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F4" w:rsidRPr="00D27607" w:rsidRDefault="001A7DFD" w:rsidP="006B2DF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hAnsi="Arial"/>
          <w:b/>
          <w:color w:val="808080"/>
          <w:sz w:val="36"/>
          <w:szCs w:val="36"/>
          <w:lang w:val="fr-BE"/>
        </w:rPr>
      </w:pPr>
      <w:r>
        <w:rPr>
          <w:rFonts w:ascii="Arial" w:hAnsi="Arial"/>
          <w:b/>
          <w:color w:val="808080"/>
          <w:sz w:val="36"/>
          <w:szCs w:val="36"/>
          <w:lang w:val="fr-BE"/>
        </w:rPr>
        <w:t xml:space="preserve"> </w:t>
      </w:r>
      <w:r w:rsidR="006B2DF4" w:rsidRPr="00D27607">
        <w:rPr>
          <w:rFonts w:ascii="Arial" w:hAnsi="Arial"/>
          <w:b/>
          <w:color w:val="808080"/>
          <w:sz w:val="36"/>
          <w:szCs w:val="36"/>
          <w:lang w:val="fr-BE"/>
        </w:rPr>
        <w:t xml:space="preserve">CONVENTION DE RECLASSEMENT PROFESSIONNEL </w:t>
      </w:r>
    </w:p>
    <w:p w:rsidR="006B2DF4" w:rsidRPr="00D27607" w:rsidRDefault="006B2DF4" w:rsidP="006B2DF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eastAsia="BatangChe" w:hAnsi="Arial" w:cs="Arial"/>
          <w:spacing w:val="20"/>
          <w:sz w:val="32"/>
          <w:szCs w:val="3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7607">
        <w:rPr>
          <w:rFonts w:ascii="Arial" w:hAnsi="Arial"/>
          <w:b/>
          <w:color w:val="808080"/>
          <w:sz w:val="32"/>
          <w:szCs w:val="32"/>
          <w:lang w:val="fr-BE"/>
        </w:rPr>
        <w:t xml:space="preserve">Régime </w:t>
      </w:r>
      <w:r w:rsidR="001A7DFD">
        <w:rPr>
          <w:rFonts w:ascii="Arial" w:hAnsi="Arial"/>
          <w:b/>
          <w:color w:val="808080"/>
          <w:sz w:val="32"/>
          <w:szCs w:val="32"/>
          <w:lang w:val="fr-BE"/>
        </w:rPr>
        <w:t xml:space="preserve">particulier </w:t>
      </w:r>
      <w:r w:rsidRPr="00D27607">
        <w:rPr>
          <w:rFonts w:ascii="Arial" w:hAnsi="Arial"/>
          <w:b/>
          <w:color w:val="808080"/>
          <w:sz w:val="32"/>
          <w:szCs w:val="32"/>
          <w:lang w:val="fr-BE"/>
        </w:rPr>
        <w:t>C</w:t>
      </w:r>
      <w:r>
        <w:rPr>
          <w:rFonts w:ascii="Arial" w:hAnsi="Arial"/>
          <w:b/>
          <w:color w:val="808080"/>
          <w:sz w:val="32"/>
          <w:szCs w:val="32"/>
          <w:lang w:val="fr-BE"/>
        </w:rPr>
        <w:t>P</w:t>
      </w:r>
      <w:r w:rsidRPr="00D27607">
        <w:rPr>
          <w:rFonts w:ascii="Arial" w:hAnsi="Arial"/>
          <w:b/>
          <w:color w:val="808080"/>
          <w:sz w:val="32"/>
          <w:szCs w:val="32"/>
          <w:lang w:val="fr-BE"/>
        </w:rPr>
        <w:t xml:space="preserve"> 130 – </w:t>
      </w:r>
      <w:r>
        <w:rPr>
          <w:rFonts w:ascii="Arial" w:hAnsi="Arial"/>
          <w:b/>
          <w:color w:val="808080"/>
          <w:sz w:val="32"/>
          <w:szCs w:val="32"/>
          <w:lang w:val="fr-BE"/>
        </w:rPr>
        <w:t>ouvriers</w:t>
      </w:r>
      <w:r w:rsidRPr="00D27607">
        <w:rPr>
          <w:rFonts w:ascii="Arial" w:hAnsi="Arial"/>
          <w:b/>
          <w:color w:val="808080"/>
          <w:sz w:val="32"/>
          <w:szCs w:val="32"/>
          <w:lang w:val="fr-BE"/>
        </w:rPr>
        <w:t xml:space="preserve">    </w:t>
      </w:r>
      <w:r>
        <w:rPr>
          <w:rFonts w:ascii="Arial" w:hAnsi="Arial"/>
          <w:b/>
          <w:color w:val="808080"/>
          <w:sz w:val="32"/>
          <w:szCs w:val="32"/>
          <w:lang w:val="fr-BE"/>
        </w:rPr>
        <w:t xml:space="preserve"> </w:t>
      </w:r>
    </w:p>
    <w:p w:rsidR="006B2DF4" w:rsidRPr="00D27607" w:rsidRDefault="006B2DF4" w:rsidP="006B2DF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  <w:lang w:val="fr-BE"/>
        </w:rPr>
      </w:pPr>
      <w:r w:rsidRPr="00D27607">
        <w:rPr>
          <w:rFonts w:ascii="Arial" w:eastAsia="BatangChe" w:hAnsi="Arial" w:cs="Arial"/>
          <w:b/>
          <w:spacing w:val="-2"/>
          <w:sz w:val="20"/>
          <w:lang w:val="fr-BE"/>
        </w:rPr>
        <w:t>Entre</w:t>
      </w:r>
    </w:p>
    <w:p w:rsidR="006B2DF4" w:rsidRPr="00FD7A24" w:rsidRDefault="00A5175E" w:rsidP="006B2DF4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Style w:val="Tekstvantijdelijkeaanduiding"/>
          <w:rFonts w:ascii="Arial" w:hAnsi="Arial" w:cs="Arial"/>
          <w:color w:val="808080" w:themeColor="background1" w:themeShade="80"/>
          <w:sz w:val="20"/>
          <w:highlight w:val="yellow"/>
          <w:lang w:val="fr-BE"/>
        </w:rPr>
      </w:pPr>
      <w:sdt>
        <w:sdtPr>
          <w:rPr>
            <w:rStyle w:val="Tekstvantijdelijkeaanduiding"/>
            <w:rFonts w:ascii="Arial" w:hAnsi="Arial" w:cs="Arial"/>
            <w:color w:val="808080" w:themeColor="background1" w:themeShade="80"/>
            <w:sz w:val="20"/>
            <w:highlight w:val="yellow"/>
            <w:lang w:val="fr-BE"/>
          </w:rPr>
          <w:id w:val="621844"/>
          <w:placeholder>
            <w:docPart w:val="FED319D62F074116A85E7F94A6C7AFD7"/>
          </w:placeholder>
          <w:text/>
        </w:sdtPr>
        <w:sdtEndPr>
          <w:rPr>
            <w:rStyle w:val="Tekstvantijdelijkeaanduiding"/>
          </w:rPr>
        </w:sdtEndPr>
        <w:sdtContent>
          <w:r w:rsidR="006B2DF4" w:rsidRPr="00FD7A24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  <w:lang w:val="fr-BE"/>
            </w:rPr>
            <w:t>[prénom, nom]</w:t>
          </w:r>
        </w:sdtContent>
      </w:sdt>
      <w:r w:rsidR="006B2DF4" w:rsidRPr="00FD7A24">
        <w:rPr>
          <w:rStyle w:val="Tekstvantijdelijkeaanduiding"/>
          <w:rFonts w:ascii="Arial" w:hAnsi="Arial" w:cs="Arial"/>
          <w:color w:val="808080" w:themeColor="background1" w:themeShade="80"/>
          <w:sz w:val="20"/>
          <w:highlight w:val="yellow"/>
          <w:lang w:val="fr-BE"/>
        </w:rPr>
        <w:t xml:space="preserve"> </w:t>
      </w:r>
    </w:p>
    <w:p w:rsidR="006B2DF4" w:rsidRPr="00D27607" w:rsidRDefault="00A5175E" w:rsidP="006B2DF4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Style w:val="Tekstvantijdelijkeaanduiding"/>
          <w:color w:val="808080" w:themeColor="background1" w:themeShade="80"/>
          <w:highlight w:val="yellow"/>
          <w:lang w:val="fr-BE"/>
        </w:rPr>
      </w:pPr>
      <w:sdt>
        <w:sdtPr>
          <w:rPr>
            <w:rStyle w:val="Tekstvantijdelijkeaanduiding"/>
            <w:rFonts w:ascii="Arial" w:hAnsi="Arial" w:cs="Arial"/>
            <w:color w:val="808080" w:themeColor="background1" w:themeShade="80"/>
            <w:sz w:val="20"/>
            <w:highlight w:val="yellow"/>
            <w:lang w:val="fr-BE"/>
          </w:rPr>
          <w:id w:val="621864"/>
          <w:placeholder>
            <w:docPart w:val="81704DA08DD24DDC832F8964275E2D6D"/>
          </w:placeholder>
          <w:text/>
        </w:sdtPr>
        <w:sdtEndPr>
          <w:rPr>
            <w:rStyle w:val="Tekstvantijdelijkeaanduiding"/>
          </w:rPr>
        </w:sdtEndPr>
        <w:sdtContent>
          <w:r w:rsidR="006B2DF4" w:rsidRPr="00D27607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  <w:lang w:val="fr-BE"/>
            </w:rPr>
            <w:t>[adresse]</w:t>
          </w:r>
        </w:sdtContent>
      </w:sdt>
    </w:p>
    <w:p w:rsidR="006B2DF4" w:rsidRPr="00D27607" w:rsidRDefault="00A5175E" w:rsidP="006B2DF4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Style w:val="Tekstvantijdelijkeaanduiding"/>
          <w:color w:val="808080" w:themeColor="background1" w:themeShade="80"/>
          <w:highlight w:val="yellow"/>
          <w:lang w:val="fr-BE"/>
        </w:rPr>
      </w:pPr>
      <w:sdt>
        <w:sdtPr>
          <w:rPr>
            <w:rStyle w:val="Tekstvantijdelijkeaanduiding"/>
            <w:rFonts w:ascii="Arial" w:hAnsi="Arial" w:cs="Arial"/>
            <w:color w:val="808080" w:themeColor="background1" w:themeShade="80"/>
            <w:sz w:val="20"/>
            <w:highlight w:val="yellow"/>
            <w:lang w:val="fr-BE"/>
          </w:rPr>
          <w:id w:val="621872"/>
          <w:placeholder>
            <w:docPart w:val="C933D109EEDE4F0AA6E2861A718A0C3A"/>
          </w:placeholder>
          <w:text/>
        </w:sdtPr>
        <w:sdtEndPr>
          <w:rPr>
            <w:rStyle w:val="Tekstvantijdelijkeaanduiding"/>
          </w:rPr>
        </w:sdtEndPr>
        <w:sdtContent>
          <w:r w:rsidR="006B2DF4" w:rsidRPr="00D27607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  <w:lang w:val="fr-BE"/>
            </w:rPr>
            <w:t>[code postal, ville]</w:t>
          </w:r>
        </w:sdtContent>
      </w:sdt>
    </w:p>
    <w:p w:rsidR="006B2DF4" w:rsidRPr="00D27607" w:rsidRDefault="006B2DF4" w:rsidP="006B2DF4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r w:rsidRPr="00D27607">
        <w:rPr>
          <w:rFonts w:ascii="Arial" w:eastAsia="BatangChe" w:hAnsi="Arial" w:cs="Arial"/>
          <w:b/>
          <w:spacing w:val="-2"/>
          <w:sz w:val="20"/>
          <w:lang w:val="fr-BE"/>
        </w:rPr>
        <w:t>ci-après dénommé le salarié,</w:t>
      </w:r>
    </w:p>
    <w:p w:rsidR="006B2DF4" w:rsidRPr="00FD7A24" w:rsidRDefault="006B2DF4" w:rsidP="006B2DF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  <w:lang w:val="fr-BE"/>
        </w:rPr>
      </w:pPr>
      <w:r w:rsidRPr="00FD7A24">
        <w:rPr>
          <w:rFonts w:ascii="Arial" w:eastAsia="BatangChe" w:hAnsi="Arial" w:cs="Arial"/>
          <w:b/>
          <w:spacing w:val="-2"/>
          <w:sz w:val="20"/>
          <w:lang w:val="fr-BE"/>
        </w:rPr>
        <w:t>et:</w:t>
      </w:r>
    </w:p>
    <w:p w:rsidR="006B2DF4" w:rsidRPr="00FD7A24" w:rsidRDefault="00A5175E" w:rsidP="006B2DF4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sdt>
        <w:sdtPr>
          <w:rPr>
            <w:rFonts w:ascii="Arial" w:hAnsi="Arial" w:cs="Arial"/>
            <w:sz w:val="20"/>
          </w:rPr>
          <w:id w:val="621880"/>
          <w:placeholder>
            <w:docPart w:val="2F7CFCF0946E4358AEE4EC9FB32CF2D6"/>
          </w:placeholder>
          <w:showingPlcHdr/>
          <w:text/>
        </w:sdtPr>
        <w:sdtEndPr/>
        <w:sdtContent>
          <w:r w:rsidR="006B2DF4"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6B2DF4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nom de l’entreprise</w:t>
          </w:r>
          <w:r w:rsidR="006B2DF4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6B2DF4" w:rsidRPr="00FD7A24">
        <w:rPr>
          <w:rFonts w:ascii="Arial" w:eastAsia="BatangChe" w:hAnsi="Arial" w:cs="Arial"/>
          <w:spacing w:val="-2"/>
          <w:sz w:val="20"/>
          <w:lang w:val="fr-BE"/>
        </w:rPr>
        <w:t xml:space="preserve"> </w:t>
      </w:r>
    </w:p>
    <w:p w:rsidR="006B2DF4" w:rsidRPr="00D27607" w:rsidRDefault="006B2DF4" w:rsidP="006B2DF4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r w:rsidRPr="00D27607">
        <w:rPr>
          <w:rFonts w:ascii="Arial" w:eastAsia="BatangChe" w:hAnsi="Arial" w:cs="Arial"/>
          <w:spacing w:val="-2"/>
          <w:sz w:val="20"/>
          <w:lang w:val="fr-BE"/>
        </w:rPr>
        <w:t xml:space="preserve">Représenté par </w:t>
      </w:r>
      <w:sdt>
        <w:sdtPr>
          <w:rPr>
            <w:rStyle w:val="Tekstvantijdelijkeaanduiding"/>
            <w:rFonts w:ascii="Arial" w:hAnsi="Arial" w:cs="Arial"/>
            <w:color w:val="808080" w:themeColor="background1" w:themeShade="80"/>
            <w:sz w:val="20"/>
            <w:highlight w:val="yellow"/>
            <w:lang w:val="fr-BE"/>
          </w:rPr>
          <w:id w:val="621887"/>
          <w:placeholder>
            <w:docPart w:val="569198069FD945C08708B04E11C78B5B"/>
          </w:placeholder>
          <w:text/>
        </w:sdtPr>
        <w:sdtEndPr>
          <w:rPr>
            <w:rStyle w:val="Tekstvantijdelijkeaanduiding"/>
          </w:rPr>
        </w:sdtEndPr>
        <w:sdtContent>
          <w:r w:rsidRPr="00D27607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  <w:lang w:val="fr-BE"/>
            </w:rPr>
            <w:t>[prénom, nom]</w:t>
          </w:r>
        </w:sdtContent>
      </w:sdt>
    </w:p>
    <w:p w:rsidR="006B2DF4" w:rsidRPr="00834E41" w:rsidRDefault="00A5175E" w:rsidP="006B2DF4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sdt>
        <w:sdtPr>
          <w:rPr>
            <w:rFonts w:ascii="Arial" w:hAnsi="Arial" w:cs="Arial"/>
            <w:sz w:val="20"/>
          </w:rPr>
          <w:id w:val="621888"/>
          <w:placeholder>
            <w:docPart w:val="B7CD578BE2CD4C6D9CE3B079951DC9B7"/>
          </w:placeholder>
          <w:showingPlcHdr/>
          <w:text/>
        </w:sdtPr>
        <w:sdtEndPr/>
        <w:sdtContent>
          <w:r w:rsidR="006B2DF4"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6B2DF4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adresse</w:t>
          </w:r>
          <w:r w:rsidR="006B2DF4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6B2DF4" w:rsidRPr="00834E41">
        <w:rPr>
          <w:rFonts w:ascii="Arial" w:eastAsia="BatangChe" w:hAnsi="Arial" w:cs="Arial"/>
          <w:spacing w:val="-2"/>
          <w:sz w:val="20"/>
          <w:lang w:val="fr-BE"/>
        </w:rPr>
        <w:t xml:space="preserve"> </w:t>
      </w:r>
      <w:bookmarkStart w:id="0" w:name="_GoBack"/>
      <w:bookmarkEnd w:id="0"/>
    </w:p>
    <w:p w:rsidR="006B2DF4" w:rsidRPr="00D27607" w:rsidRDefault="00A5175E" w:rsidP="006B2DF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  <w:lang w:val="fr-BE"/>
        </w:rPr>
      </w:pPr>
      <w:sdt>
        <w:sdtPr>
          <w:rPr>
            <w:rFonts w:ascii="Arial" w:hAnsi="Arial" w:cs="Arial"/>
            <w:sz w:val="20"/>
          </w:rPr>
          <w:id w:val="621889"/>
          <w:placeholder>
            <w:docPart w:val="FDA4A7C7C3B24CDF97B58D9684241113"/>
          </w:placeholder>
          <w:showingPlcHdr/>
          <w:text/>
        </w:sdtPr>
        <w:sdtEndPr/>
        <w:sdtContent>
          <w:r w:rsidR="006B2DF4"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6B2DF4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code postal, ville</w:t>
          </w:r>
          <w:r w:rsidR="006B2DF4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6B2DF4" w:rsidRPr="00834E41" w:rsidRDefault="006B2DF4" w:rsidP="006B2DF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  <w:lang w:val="fr-BE"/>
        </w:rPr>
      </w:pPr>
      <w:r w:rsidRPr="00834E41">
        <w:rPr>
          <w:rFonts w:ascii="Arial" w:eastAsia="BatangChe" w:hAnsi="Arial" w:cs="Arial"/>
          <w:b/>
          <w:spacing w:val="-2"/>
          <w:sz w:val="20"/>
          <w:lang w:val="fr-BE"/>
        </w:rPr>
        <w:t>ci-après</w:t>
      </w:r>
      <w:r>
        <w:rPr>
          <w:rFonts w:ascii="Arial" w:eastAsia="BatangChe" w:hAnsi="Arial" w:cs="Arial"/>
          <w:b/>
          <w:spacing w:val="-2"/>
          <w:sz w:val="20"/>
          <w:lang w:val="fr-BE"/>
        </w:rPr>
        <w:t xml:space="preserve"> dénommé l’employeur</w:t>
      </w:r>
      <w:r w:rsidRPr="00834E41">
        <w:rPr>
          <w:rFonts w:ascii="Arial" w:eastAsia="BatangChe" w:hAnsi="Arial" w:cs="Arial"/>
          <w:b/>
          <w:spacing w:val="-2"/>
          <w:sz w:val="20"/>
          <w:lang w:val="fr-BE"/>
        </w:rPr>
        <w:t>,</w:t>
      </w:r>
    </w:p>
    <w:p w:rsidR="006B2DF4" w:rsidRPr="00834E41" w:rsidRDefault="006B2DF4" w:rsidP="006B2DF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  <w:r w:rsidRPr="00834E41">
        <w:rPr>
          <w:rFonts w:ascii="Arial" w:eastAsia="BatangChe" w:hAnsi="Arial" w:cs="Arial"/>
          <w:spacing w:val="-2"/>
          <w:sz w:val="20"/>
          <w:lang w:val="fr-BE"/>
        </w:rPr>
        <w:t>est convenu ce qui suit :</w:t>
      </w:r>
    </w:p>
    <w:p w:rsidR="006B2DF4" w:rsidRPr="009A6C92" w:rsidRDefault="006B2DF4" w:rsidP="006B2DF4">
      <w:pPr>
        <w:pBdr>
          <w:top w:val="single" w:sz="4" w:space="1" w:color="003366"/>
          <w:left w:val="single" w:sz="4" w:space="4" w:color="003366"/>
          <w:bottom w:val="single" w:sz="4" w:space="1" w:color="003366"/>
          <w:right w:val="single" w:sz="4" w:space="4" w:color="003366"/>
        </w:pBd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line="240" w:lineRule="atLeast"/>
        <w:jc w:val="left"/>
        <w:rPr>
          <w:rFonts w:ascii="Arial" w:eastAsia="BatangChe" w:hAnsi="Arial" w:cs="Arial"/>
          <w:i/>
          <w:spacing w:val="-2"/>
          <w:sz w:val="20"/>
          <w:lang w:val="fr-BE"/>
        </w:rPr>
      </w:pPr>
      <w:r w:rsidRPr="00D27607">
        <w:rPr>
          <w:rFonts w:ascii="Arial" w:eastAsia="BatangChe" w:hAnsi="Arial" w:cs="Arial"/>
          <w:i/>
          <w:spacing w:val="-2"/>
          <w:sz w:val="20"/>
          <w:lang w:val="fr-BE"/>
        </w:rPr>
        <w:t xml:space="preserve">Conforme au “régime </w:t>
      </w:r>
      <w:r w:rsidR="00A5175E">
        <w:rPr>
          <w:rFonts w:ascii="Arial" w:eastAsia="BatangChe" w:hAnsi="Arial" w:cs="Arial"/>
          <w:i/>
          <w:spacing w:val="-2"/>
          <w:sz w:val="20"/>
          <w:lang w:val="fr-BE"/>
        </w:rPr>
        <w:t xml:space="preserve">particulier </w:t>
      </w:r>
      <w:r>
        <w:rPr>
          <w:rFonts w:ascii="Arial" w:eastAsia="BatangChe" w:hAnsi="Arial" w:cs="Arial"/>
          <w:i/>
          <w:spacing w:val="-2"/>
          <w:sz w:val="20"/>
          <w:lang w:val="fr-BE"/>
        </w:rPr>
        <w:t>d</w:t>
      </w:r>
      <w:r w:rsidRPr="00D27607">
        <w:rPr>
          <w:rFonts w:ascii="Arial" w:eastAsia="BatangChe" w:hAnsi="Arial" w:cs="Arial"/>
          <w:i/>
          <w:spacing w:val="-2"/>
          <w:sz w:val="20"/>
          <w:lang w:val="fr-BE"/>
        </w:rPr>
        <w:t>e reclassement professionnel”,</w:t>
      </w:r>
      <w:r w:rsidRPr="00D27607">
        <w:rPr>
          <w:rFonts w:ascii="Arial" w:hAnsi="Arial" w:cs="Arial"/>
          <w:i/>
          <w:spacing w:val="-2"/>
          <w:sz w:val="20"/>
          <w:lang w:val="fr-BE"/>
        </w:rPr>
        <w:t xml:space="preserve"> </w:t>
      </w:r>
      <w:r w:rsidRPr="00081D7C">
        <w:rPr>
          <w:rFonts w:ascii="Arial" w:hAnsi="Arial" w:cs="Arial"/>
          <w:i/>
          <w:spacing w:val="-2"/>
          <w:sz w:val="20"/>
          <w:lang w:val="fr-BE"/>
        </w:rPr>
        <w:t xml:space="preserve">l’employeur propose un programme </w:t>
      </w:r>
      <w:r>
        <w:rPr>
          <w:rFonts w:ascii="Arial" w:hAnsi="Arial" w:cs="Arial"/>
          <w:i/>
          <w:spacing w:val="-2"/>
          <w:sz w:val="20"/>
          <w:lang w:val="fr-BE"/>
        </w:rPr>
        <w:t xml:space="preserve"> d’accompagnement de reclassement professionnel</w:t>
      </w:r>
      <w:r w:rsidRPr="00081D7C">
        <w:rPr>
          <w:rFonts w:ascii="Arial" w:hAnsi="Arial" w:cs="Arial"/>
          <w:i/>
          <w:spacing w:val="-2"/>
          <w:sz w:val="20"/>
          <w:lang w:val="fr-BE"/>
        </w:rPr>
        <w:t xml:space="preserve"> à ses frais, avec des sessions collectives</w:t>
      </w:r>
      <w:r>
        <w:rPr>
          <w:rFonts w:ascii="Arial" w:hAnsi="Arial" w:cs="Arial"/>
          <w:i/>
          <w:spacing w:val="-2"/>
          <w:sz w:val="20"/>
          <w:lang w:val="fr-BE"/>
        </w:rPr>
        <w:t>. Ceci</w:t>
      </w:r>
      <w:r w:rsidRPr="00081D7C">
        <w:rPr>
          <w:rFonts w:ascii="Arial" w:hAnsi="Arial" w:cs="Arial"/>
          <w:i/>
          <w:spacing w:val="-2"/>
          <w:sz w:val="20"/>
          <w:lang w:val="fr-BE"/>
        </w:rPr>
        <w:t xml:space="preserve"> selon les dispositions de la CCT 82 </w:t>
      </w:r>
      <w:r>
        <w:rPr>
          <w:rFonts w:ascii="Arial" w:hAnsi="Arial" w:cs="Arial"/>
          <w:i/>
          <w:spacing w:val="-2"/>
          <w:sz w:val="20"/>
          <w:lang w:val="fr-BE"/>
        </w:rPr>
        <w:t xml:space="preserve">bis </w:t>
      </w:r>
      <w:r w:rsidRPr="00081D7C">
        <w:rPr>
          <w:rFonts w:ascii="Arial" w:hAnsi="Arial" w:cs="Arial"/>
          <w:i/>
          <w:spacing w:val="-2"/>
          <w:sz w:val="20"/>
          <w:lang w:val="fr-BE"/>
        </w:rPr>
        <w:t xml:space="preserve">et tel que conclu entre Febelgra et Select HR Outplacement (voir programme en annexe). </w:t>
      </w:r>
      <w:r w:rsidRPr="009A6C92">
        <w:rPr>
          <w:rFonts w:ascii="Arial" w:hAnsi="Arial" w:cs="Arial"/>
          <w:i/>
          <w:spacing w:val="-2"/>
          <w:sz w:val="20"/>
          <w:lang w:val="fr-BE"/>
        </w:rPr>
        <w:t>Le travailleur accepte cette offre</w:t>
      </w:r>
      <w:r w:rsidRPr="009A6C92">
        <w:rPr>
          <w:rFonts w:ascii="Arial" w:eastAsia="BatangChe" w:hAnsi="Arial" w:cs="Arial"/>
          <w:i/>
          <w:spacing w:val="-2"/>
          <w:sz w:val="20"/>
          <w:lang w:val="fr-BE"/>
        </w:rPr>
        <w:t xml:space="preserve">.  </w:t>
      </w:r>
    </w:p>
    <w:p w:rsidR="006B2DF4" w:rsidRPr="00834E41" w:rsidRDefault="006B2DF4" w:rsidP="006B2DF4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  <w:lang w:val="fr-BE"/>
        </w:rPr>
      </w:pPr>
      <w:r w:rsidRPr="00834E41">
        <w:rPr>
          <w:rFonts w:ascii="Arial" w:eastAsia="BatangChe" w:hAnsi="Arial" w:cs="Arial"/>
          <w:sz w:val="20"/>
          <w:lang w:val="fr-BE"/>
        </w:rPr>
        <w:t>La procédure de reclassement professionnel commence dès que possible.</w:t>
      </w:r>
    </w:p>
    <w:p w:rsidR="006B2DF4" w:rsidRDefault="006B2DF4" w:rsidP="006B2DF4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  <w:lang w:val="fr-BE"/>
        </w:rPr>
      </w:pPr>
      <w:r w:rsidRPr="00834E41">
        <w:rPr>
          <w:rFonts w:ascii="Arial" w:eastAsia="BatangChe" w:hAnsi="Arial" w:cs="Arial"/>
          <w:sz w:val="20"/>
          <w:lang w:val="fr-BE"/>
        </w:rPr>
        <w:t xml:space="preserve">Lieu </w:t>
      </w:r>
      <w:r>
        <w:rPr>
          <w:rFonts w:ascii="Arial" w:eastAsia="BatangChe" w:hAnsi="Arial" w:cs="Arial"/>
          <w:sz w:val="20"/>
          <w:lang w:val="fr-BE"/>
        </w:rPr>
        <w:t xml:space="preserve">: </w:t>
      </w:r>
      <w:r w:rsidRPr="00834E41">
        <w:rPr>
          <w:rFonts w:ascii="Arial" w:eastAsia="BatangChe" w:hAnsi="Arial" w:cs="Arial"/>
          <w:sz w:val="20"/>
          <w:lang w:val="fr-BE"/>
        </w:rPr>
        <w:t>bureau de Select HR situé à proximité du domicile.</w:t>
      </w:r>
    </w:p>
    <w:p w:rsidR="002316BF" w:rsidRPr="00834E41" w:rsidRDefault="002316BF" w:rsidP="006B2DF4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  <w:lang w:val="fr-BE"/>
        </w:rPr>
      </w:pPr>
    </w:p>
    <w:p w:rsidR="006B2DF4" w:rsidRPr="005742CB" w:rsidRDefault="006B2DF4" w:rsidP="006B2DF4">
      <w:pPr>
        <w:spacing w:before="100" w:beforeAutospacing="1" w:after="100" w:afterAutospacing="1"/>
        <w:jc w:val="left"/>
        <w:rPr>
          <w:rFonts w:ascii="Arial" w:eastAsia="BatangChe" w:hAnsi="Arial" w:cs="Arial"/>
          <w:sz w:val="20"/>
          <w:lang w:val="fr-BE"/>
        </w:rPr>
      </w:pPr>
      <w:r w:rsidRPr="005742CB">
        <w:rPr>
          <w:rFonts w:ascii="Arial" w:eastAsia="BatangChe" w:hAnsi="Arial" w:cs="Arial"/>
          <w:sz w:val="20"/>
          <w:lang w:val="fr-BE"/>
        </w:rPr>
        <w:t>Etabli en deux exemplaires dont chaque partie reconnait avoir reçu un original;</w:t>
      </w:r>
    </w:p>
    <w:p w:rsidR="006B2DF4" w:rsidRPr="00834E41" w:rsidRDefault="006B2DF4" w:rsidP="006B2DF4">
      <w:pPr>
        <w:tabs>
          <w:tab w:val="left" w:pos="2310"/>
          <w:tab w:val="center" w:leader="dot" w:pos="4513"/>
          <w:tab w:val="right" w:leader="dot" w:pos="9072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color w:val="333333"/>
          <w:spacing w:val="-2"/>
          <w:sz w:val="20"/>
          <w:lang w:val="fr-BE"/>
        </w:rPr>
      </w:pPr>
      <w:r w:rsidRPr="00834E41">
        <w:rPr>
          <w:rFonts w:ascii="Arial" w:eastAsia="BatangChe" w:hAnsi="Arial" w:cs="Arial"/>
          <w:color w:val="333333"/>
          <w:spacing w:val="-2"/>
          <w:sz w:val="20"/>
          <w:lang w:val="fr-BE"/>
        </w:rPr>
        <w:t xml:space="preserve">Fait à </w:t>
      </w:r>
      <w:sdt>
        <w:sdtPr>
          <w:rPr>
            <w:rFonts w:ascii="Arial" w:hAnsi="Arial" w:cs="Arial"/>
            <w:sz w:val="20"/>
          </w:rPr>
          <w:id w:val="2429449"/>
          <w:placeholder>
            <w:docPart w:val="E4D66BBA8233479AA15335BA04F94C9E"/>
          </w:placeholder>
          <w:showingPlcHdr/>
          <w:text/>
        </w:sdtPr>
        <w:sdtEndPr/>
        <w:sdtContent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lieu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Pr="00834E41">
        <w:rPr>
          <w:rFonts w:ascii="Arial" w:eastAsia="BatangChe" w:hAnsi="Arial" w:cs="Arial"/>
          <w:color w:val="333333"/>
          <w:spacing w:val="-2"/>
          <w:sz w:val="20"/>
          <w:lang w:val="fr-BE"/>
        </w:rPr>
        <w:t xml:space="preserve">, le </w:t>
      </w:r>
      <w:sdt>
        <w:sdtPr>
          <w:rPr>
            <w:rFonts w:ascii="Arial" w:hAnsi="Arial" w:cs="Arial"/>
            <w:sz w:val="20"/>
          </w:rPr>
          <w:id w:val="2429450"/>
          <w:placeholder>
            <w:docPart w:val="4386D19844A74334B43F9BC3D3650215"/>
          </w:placeholder>
          <w:showingPlcHdr/>
          <w:text/>
        </w:sdtPr>
        <w:sdtEndPr/>
        <w:sdtContent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date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6B2DF4" w:rsidRPr="009F6160" w:rsidRDefault="006B2DF4" w:rsidP="006B2DF4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  <w:lang w:val="fr-BE"/>
        </w:rPr>
      </w:pPr>
    </w:p>
    <w:p w:rsidR="006B2DF4" w:rsidRPr="009F6160" w:rsidRDefault="006B2DF4" w:rsidP="006B2DF4">
      <w:pPr>
        <w:tabs>
          <w:tab w:val="right" w:pos="6804"/>
        </w:tabs>
        <w:suppressAutoHyphens/>
        <w:spacing w:before="100" w:beforeAutospacing="1" w:after="100" w:afterAutospacing="1" w:line="240" w:lineRule="atLeast"/>
        <w:jc w:val="left"/>
        <w:rPr>
          <w:lang w:val="fr-BE"/>
        </w:rPr>
      </w:pPr>
      <w:r w:rsidRPr="009F6160">
        <w:rPr>
          <w:rFonts w:ascii="Arial" w:eastAsia="BatangChe" w:hAnsi="Arial" w:cs="Arial"/>
          <w:spacing w:val="-2"/>
          <w:sz w:val="20"/>
          <w:lang w:val="fr-BE"/>
        </w:rPr>
        <w:t>Le travailleur ("pour accord")</w:t>
      </w:r>
      <w:r w:rsidRPr="009F6160">
        <w:rPr>
          <w:rFonts w:ascii="Arial" w:eastAsia="BatangChe" w:hAnsi="Arial" w:cs="Arial"/>
          <w:spacing w:val="-2"/>
          <w:sz w:val="20"/>
          <w:lang w:val="fr-BE"/>
        </w:rPr>
        <w:tab/>
        <w:t>L’employeur</w:t>
      </w:r>
    </w:p>
    <w:p w:rsidR="00BD3BEB" w:rsidRDefault="00A5175E"/>
    <w:sectPr w:rsidR="00BD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F4"/>
    <w:rsid w:val="001112D5"/>
    <w:rsid w:val="001A7DFD"/>
    <w:rsid w:val="001C4C54"/>
    <w:rsid w:val="002316BF"/>
    <w:rsid w:val="006B2DF4"/>
    <w:rsid w:val="00A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A439-8F43-4908-BCF1-032689AD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2DF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B2DF4"/>
    <w:rPr>
      <w:color w:val="808080"/>
    </w:rPr>
  </w:style>
  <w:style w:type="character" w:customStyle="1" w:styleId="st">
    <w:name w:val="st"/>
    <w:basedOn w:val="Standaardalinea-lettertype"/>
    <w:rsid w:val="006B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D319D62F074116A85E7F94A6C7A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F2C93-8212-45DD-B740-4EF5B8933252}"/>
      </w:docPartPr>
      <w:docPartBody>
        <w:p w:rsidR="008D6D1B" w:rsidRDefault="00441898" w:rsidP="00441898">
          <w:pPr>
            <w:pStyle w:val="FED319D62F074116A85E7F94A6C7AFD7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81704DA08DD24DDC832F8964275E2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2FB38-8F7E-48E5-B8E7-26DEAE32F3AE}"/>
      </w:docPartPr>
      <w:docPartBody>
        <w:p w:rsidR="008D6D1B" w:rsidRDefault="00441898" w:rsidP="00441898">
          <w:pPr>
            <w:pStyle w:val="81704DA08DD24DDC832F8964275E2D6D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C933D109EEDE4F0AA6E2861A718A0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422C12-E502-4BC7-B7B6-E8FA1FE7D90C}"/>
      </w:docPartPr>
      <w:docPartBody>
        <w:p w:rsidR="008D6D1B" w:rsidRDefault="00441898" w:rsidP="00441898">
          <w:pPr>
            <w:pStyle w:val="C933D109EEDE4F0AA6E2861A718A0C3A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2F7CFCF0946E4358AEE4EC9FB32CF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2EDED1-23E3-47AC-99DD-73D55D73F93F}"/>
      </w:docPartPr>
      <w:docPartBody>
        <w:p w:rsidR="008D6D1B" w:rsidRDefault="00441898" w:rsidP="00441898">
          <w:pPr>
            <w:pStyle w:val="2F7CFCF0946E4358AEE4EC9FB32CF2D6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nom de l’entreprise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569198069FD945C08708B04E11C78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78CFC-E087-4D0A-AF67-FBAFFC0640BD}"/>
      </w:docPartPr>
      <w:docPartBody>
        <w:p w:rsidR="008D6D1B" w:rsidRDefault="00441898" w:rsidP="00441898">
          <w:pPr>
            <w:pStyle w:val="569198069FD945C08708B04E11C78B5B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B7CD578BE2CD4C6D9CE3B079951DC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0A915-D085-411A-AB96-0C0391C35D93}"/>
      </w:docPartPr>
      <w:docPartBody>
        <w:p w:rsidR="008D6D1B" w:rsidRDefault="00441898" w:rsidP="00441898">
          <w:pPr>
            <w:pStyle w:val="B7CD578BE2CD4C6D9CE3B079951DC9B7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adresse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FDA4A7C7C3B24CDF97B58D96842411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CC160-2550-415D-A6C7-78A3EAAF5419}"/>
      </w:docPartPr>
      <w:docPartBody>
        <w:p w:rsidR="008D6D1B" w:rsidRDefault="00441898" w:rsidP="00441898">
          <w:pPr>
            <w:pStyle w:val="FDA4A7C7C3B24CDF97B58D9684241113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code postal, ville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E4D66BBA8233479AA15335BA04F94C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401C0-B7EA-4A89-9B0C-1B5279F16D56}"/>
      </w:docPartPr>
      <w:docPartBody>
        <w:p w:rsidR="008D6D1B" w:rsidRDefault="00441898" w:rsidP="00441898">
          <w:pPr>
            <w:pStyle w:val="E4D66BBA8233479AA15335BA04F94C9E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lieu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4386D19844A74334B43F9BC3D3650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C5059-7AC7-4DA6-AA1D-AE0E4B10BC6E}"/>
      </w:docPartPr>
      <w:docPartBody>
        <w:p w:rsidR="008D6D1B" w:rsidRDefault="00441898" w:rsidP="00441898">
          <w:pPr>
            <w:pStyle w:val="4386D19844A74334B43F9BC3D3650215"/>
          </w:pPr>
          <w:r w:rsidRPr="00C56935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highlight w:val="yellow"/>
            </w:rPr>
            <w:t>date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98"/>
    <w:rsid w:val="00441898"/>
    <w:rsid w:val="008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41898"/>
    <w:rPr>
      <w:color w:val="808080"/>
    </w:rPr>
  </w:style>
  <w:style w:type="character" w:customStyle="1" w:styleId="st">
    <w:name w:val="st"/>
    <w:basedOn w:val="Standaardalinea-lettertype"/>
    <w:rsid w:val="00441898"/>
  </w:style>
  <w:style w:type="paragraph" w:customStyle="1" w:styleId="FED319D62F074116A85E7F94A6C7AFD7">
    <w:name w:val="FED319D62F074116A85E7F94A6C7AFD7"/>
    <w:rsid w:val="00441898"/>
  </w:style>
  <w:style w:type="paragraph" w:customStyle="1" w:styleId="81704DA08DD24DDC832F8964275E2D6D">
    <w:name w:val="81704DA08DD24DDC832F8964275E2D6D"/>
    <w:rsid w:val="00441898"/>
  </w:style>
  <w:style w:type="paragraph" w:customStyle="1" w:styleId="C933D109EEDE4F0AA6E2861A718A0C3A">
    <w:name w:val="C933D109EEDE4F0AA6E2861A718A0C3A"/>
    <w:rsid w:val="00441898"/>
  </w:style>
  <w:style w:type="paragraph" w:customStyle="1" w:styleId="2F7CFCF0946E4358AEE4EC9FB32CF2D6">
    <w:name w:val="2F7CFCF0946E4358AEE4EC9FB32CF2D6"/>
    <w:rsid w:val="00441898"/>
  </w:style>
  <w:style w:type="paragraph" w:customStyle="1" w:styleId="569198069FD945C08708B04E11C78B5B">
    <w:name w:val="569198069FD945C08708B04E11C78B5B"/>
    <w:rsid w:val="00441898"/>
  </w:style>
  <w:style w:type="paragraph" w:customStyle="1" w:styleId="B7CD578BE2CD4C6D9CE3B079951DC9B7">
    <w:name w:val="B7CD578BE2CD4C6D9CE3B079951DC9B7"/>
    <w:rsid w:val="00441898"/>
  </w:style>
  <w:style w:type="paragraph" w:customStyle="1" w:styleId="FDA4A7C7C3B24CDF97B58D9684241113">
    <w:name w:val="FDA4A7C7C3B24CDF97B58D9684241113"/>
    <w:rsid w:val="00441898"/>
  </w:style>
  <w:style w:type="paragraph" w:customStyle="1" w:styleId="E4D66BBA8233479AA15335BA04F94C9E">
    <w:name w:val="E4D66BBA8233479AA15335BA04F94C9E"/>
    <w:rsid w:val="00441898"/>
  </w:style>
  <w:style w:type="paragraph" w:customStyle="1" w:styleId="4386D19844A74334B43F9BC3D3650215">
    <w:name w:val="4386D19844A74334B43F9BC3D3650215"/>
    <w:rsid w:val="00441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Bortolin</dc:creator>
  <cp:keywords/>
  <dc:description/>
  <cp:lastModifiedBy>Marisa Bortolin</cp:lastModifiedBy>
  <cp:revision>4</cp:revision>
  <dcterms:created xsi:type="dcterms:W3CDTF">2019-01-03T07:45:00Z</dcterms:created>
  <dcterms:modified xsi:type="dcterms:W3CDTF">2019-01-29T13:03:00Z</dcterms:modified>
</cp:coreProperties>
</file>