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7F38" w14:textId="3ADF5956" w:rsidR="00CA3714" w:rsidRPr="00A3165E" w:rsidRDefault="00CA3714" w:rsidP="00CA3714">
      <w:pPr>
        <w:jc w:val="center"/>
        <w:rPr>
          <w:rFonts w:ascii="Euclid Circular B Light" w:hAnsi="Euclid Circular B Light" w:cs="Arial"/>
          <w:b/>
          <w:sz w:val="36"/>
          <w:szCs w:val="36"/>
        </w:rPr>
      </w:pPr>
    </w:p>
    <w:p w14:paraId="20408168" w14:textId="77777777" w:rsidR="00CA3714" w:rsidRPr="00A3165E" w:rsidRDefault="00CA3714" w:rsidP="00CA3714">
      <w:pPr>
        <w:jc w:val="center"/>
        <w:rPr>
          <w:rFonts w:ascii="Euclid Circular B Light" w:hAnsi="Euclid Circular B Light" w:cs="Arial"/>
          <w:b/>
          <w:sz w:val="36"/>
          <w:szCs w:val="36"/>
        </w:rPr>
      </w:pPr>
    </w:p>
    <w:p w14:paraId="65B12FD9" w14:textId="77777777" w:rsidR="00CA3714" w:rsidRPr="00A3165E" w:rsidRDefault="00CA3714" w:rsidP="00CA3714">
      <w:pPr>
        <w:jc w:val="center"/>
        <w:rPr>
          <w:rFonts w:ascii="Euclid Circular B Light" w:hAnsi="Euclid Circular B Light" w:cs="Arial"/>
          <w:b/>
          <w:sz w:val="36"/>
          <w:szCs w:val="36"/>
        </w:rPr>
      </w:pPr>
    </w:p>
    <w:p w14:paraId="59857318" w14:textId="77777777" w:rsidR="00CA3714" w:rsidRPr="00A3165E" w:rsidRDefault="00CA3714" w:rsidP="00CA3714">
      <w:pPr>
        <w:jc w:val="center"/>
        <w:rPr>
          <w:rFonts w:ascii="Euclid Circular B Light" w:hAnsi="Euclid Circular B Light" w:cs="Arial"/>
          <w:b/>
          <w:sz w:val="36"/>
          <w:szCs w:val="36"/>
        </w:rPr>
      </w:pPr>
    </w:p>
    <w:p w14:paraId="6F9D42B2" w14:textId="77777777" w:rsidR="00CA3714" w:rsidRPr="00A3165E" w:rsidRDefault="00CA3714" w:rsidP="00CA3714">
      <w:pPr>
        <w:jc w:val="center"/>
        <w:rPr>
          <w:rFonts w:ascii="Euclid Circular B Light" w:hAnsi="Euclid Circular B Light" w:cs="Arial"/>
          <w:b/>
          <w:sz w:val="36"/>
          <w:szCs w:val="36"/>
        </w:rPr>
      </w:pPr>
    </w:p>
    <w:p w14:paraId="7F14A4D7" w14:textId="77777777" w:rsidR="00CA3714" w:rsidRPr="00DE010A" w:rsidRDefault="00CA3714" w:rsidP="00CA3714">
      <w:pPr>
        <w:jc w:val="center"/>
        <w:rPr>
          <w:rFonts w:ascii="Euclid Circular B Light" w:hAnsi="Euclid Circular B Light" w:cs="Arial"/>
          <w:b/>
          <w:sz w:val="36"/>
          <w:szCs w:val="36"/>
        </w:rPr>
      </w:pPr>
    </w:p>
    <w:p w14:paraId="5604C7D0" w14:textId="77777777" w:rsidR="00CA3714" w:rsidRPr="00DE010A" w:rsidRDefault="00CA3714" w:rsidP="00CA3714">
      <w:pPr>
        <w:jc w:val="center"/>
        <w:rPr>
          <w:rFonts w:ascii="Euclid Circular B Light" w:hAnsi="Euclid Circular B Light" w:cs="Arial"/>
          <w:b/>
          <w:sz w:val="36"/>
          <w:szCs w:val="36"/>
        </w:rPr>
      </w:pPr>
    </w:p>
    <w:p w14:paraId="10724C35" w14:textId="77777777" w:rsidR="00CA3714" w:rsidRPr="00DE010A" w:rsidRDefault="00CA3714" w:rsidP="00CA3714">
      <w:pPr>
        <w:jc w:val="center"/>
        <w:rPr>
          <w:rFonts w:ascii="Euclid Circular B Light" w:hAnsi="Euclid Circular B Light" w:cs="Arial"/>
          <w:b/>
          <w:sz w:val="36"/>
          <w:szCs w:val="36"/>
        </w:rPr>
      </w:pPr>
    </w:p>
    <w:p w14:paraId="0BE25856" w14:textId="7DC15E15" w:rsidR="00CA3714" w:rsidRPr="00DE010A" w:rsidRDefault="00346264" w:rsidP="00CA3714">
      <w:pPr>
        <w:jc w:val="center"/>
        <w:rPr>
          <w:rFonts w:ascii="Euclid Circular B Light" w:hAnsi="Euclid Circular B Light" w:cs="Arial"/>
          <w:b/>
          <w:caps/>
          <w:sz w:val="72"/>
          <w:szCs w:val="72"/>
        </w:rPr>
      </w:pPr>
      <w:r w:rsidRPr="00DE010A">
        <w:rPr>
          <w:rFonts w:ascii="Euclid Circular B Light" w:hAnsi="Euclid Circular B Light" w:cs="Arial"/>
          <w:b/>
          <w:caps/>
          <w:sz w:val="72"/>
          <w:szCs w:val="72"/>
        </w:rPr>
        <w:t>R</w:t>
      </w:r>
      <w:r w:rsidR="000B6877" w:rsidRPr="00DE010A">
        <w:rPr>
          <w:rFonts w:ascii="Euclid Circular B Light" w:hAnsi="Euclid Circular B Light" w:cs="Arial"/>
          <w:b/>
          <w:caps/>
          <w:sz w:val="72"/>
          <w:szCs w:val="72"/>
        </w:rPr>
        <w:t>È</w:t>
      </w:r>
      <w:r w:rsidRPr="00DE010A">
        <w:rPr>
          <w:rFonts w:ascii="Euclid Circular B Light" w:hAnsi="Euclid Circular B Light" w:cs="Arial"/>
          <w:b/>
          <w:caps/>
          <w:sz w:val="72"/>
          <w:szCs w:val="72"/>
        </w:rPr>
        <w:t xml:space="preserve">glement </w:t>
      </w:r>
      <w:r w:rsidRPr="00DE010A">
        <w:rPr>
          <w:rFonts w:ascii="Euclid Circular B Light" w:hAnsi="Euclid Circular B Light" w:cs="Arial"/>
          <w:b/>
          <w:caps/>
          <w:sz w:val="72"/>
          <w:szCs w:val="72"/>
        </w:rPr>
        <w:br/>
        <w:t>de travail</w:t>
      </w:r>
    </w:p>
    <w:p w14:paraId="05638EDF" w14:textId="7D0DA052" w:rsidR="00CA3714" w:rsidRPr="00DE010A" w:rsidRDefault="00346264" w:rsidP="00CA3714">
      <w:pPr>
        <w:jc w:val="center"/>
        <w:rPr>
          <w:rFonts w:ascii="Euclid Circular B Light" w:hAnsi="Euclid Circular B Light" w:cs="Arial"/>
          <w:b/>
          <w:sz w:val="28"/>
          <w:szCs w:val="28"/>
        </w:rPr>
      </w:pPr>
      <w:r w:rsidRPr="00DE010A">
        <w:rPr>
          <w:rFonts w:ascii="Euclid Circular B Light" w:hAnsi="Euclid Circular B Light" w:cs="Arial"/>
          <w:b/>
          <w:sz w:val="28"/>
          <w:szCs w:val="28"/>
        </w:rPr>
        <w:t>Rédigé à l’intention des entreprises</w:t>
      </w:r>
      <w:r w:rsidR="00BD307B" w:rsidRPr="00DE010A">
        <w:rPr>
          <w:rFonts w:ascii="Euclid Circular B Light" w:hAnsi="Euclid Circular B Light" w:cs="Arial"/>
          <w:b/>
          <w:sz w:val="28"/>
          <w:szCs w:val="28"/>
        </w:rPr>
        <w:br/>
      </w:r>
      <w:r w:rsidRPr="00DE010A">
        <w:rPr>
          <w:rFonts w:ascii="Euclid Circular B Light" w:hAnsi="Euclid Circular B Light" w:cs="Arial"/>
          <w:b/>
          <w:sz w:val="28"/>
          <w:szCs w:val="28"/>
        </w:rPr>
        <w:t xml:space="preserve"> graphiques et de</w:t>
      </w:r>
      <w:r w:rsidR="00BD307B" w:rsidRPr="00DE010A">
        <w:rPr>
          <w:rFonts w:ascii="Euclid Circular B Light" w:hAnsi="Euclid Circular B Light" w:cs="Arial"/>
          <w:b/>
          <w:sz w:val="28"/>
          <w:szCs w:val="28"/>
        </w:rPr>
        <w:t>s médias imprimés</w:t>
      </w:r>
      <w:r w:rsidRPr="00DE010A">
        <w:rPr>
          <w:rFonts w:ascii="Euclid Circular B Light" w:hAnsi="Euclid Circular B Light" w:cs="Arial"/>
          <w:b/>
          <w:sz w:val="28"/>
          <w:szCs w:val="28"/>
        </w:rPr>
        <w:t xml:space="preserve"> </w:t>
      </w:r>
    </w:p>
    <w:p w14:paraId="576CBA41" w14:textId="77777777" w:rsidR="00CA3714" w:rsidRPr="00DE010A" w:rsidRDefault="00CA3714" w:rsidP="00E01813">
      <w:pPr>
        <w:pStyle w:val="Inhopg1"/>
      </w:pPr>
    </w:p>
    <w:p w14:paraId="01324721" w14:textId="77777777" w:rsidR="00CA3714" w:rsidRPr="00DE010A" w:rsidRDefault="00CA3714" w:rsidP="00CA3714">
      <w:pPr>
        <w:rPr>
          <w:rFonts w:ascii="Euclid Circular B Light" w:hAnsi="Euclid Circular B Light" w:cs="Arial"/>
        </w:rPr>
      </w:pPr>
      <w:r w:rsidRPr="00DE010A">
        <w:rPr>
          <w:rFonts w:ascii="Euclid Circular B Light" w:hAnsi="Euclid Circular B Light" w:cs="Arial"/>
        </w:rPr>
        <w:br w:type="page"/>
      </w:r>
    </w:p>
    <w:sdt>
      <w:sdtPr>
        <w:rPr>
          <w:lang w:val="nl-NL"/>
        </w:rPr>
        <w:id w:val="1557044795"/>
        <w:docPartObj>
          <w:docPartGallery w:val="Table of Contents"/>
          <w:docPartUnique/>
        </w:docPartObj>
      </w:sdtPr>
      <w:sdtEndPr>
        <w:rPr>
          <w:rFonts w:ascii="Arial" w:eastAsiaTheme="minorEastAsia" w:hAnsi="Arial" w:cstheme="minorBidi"/>
          <w:bCs/>
          <w:smallCaps w:val="0"/>
          <w:spacing w:val="0"/>
          <w:sz w:val="20"/>
          <w:szCs w:val="20"/>
        </w:rPr>
      </w:sdtEndPr>
      <w:sdtContent>
        <w:p w14:paraId="76656B88" w14:textId="77777777" w:rsidR="00D74F57" w:rsidRDefault="00D74F57">
          <w:pPr>
            <w:pStyle w:val="Kopvaninhoudsopgave"/>
            <w:rPr>
              <w:lang w:val="nl-NL"/>
            </w:rPr>
          </w:pPr>
        </w:p>
        <w:p w14:paraId="688C1ED5" w14:textId="707D1514" w:rsidR="00D74F57" w:rsidRDefault="00D74F57">
          <w:pPr>
            <w:pStyle w:val="Kopvaninhoudsopgave"/>
          </w:pPr>
          <w:r>
            <w:t>Contenu</w:t>
          </w:r>
        </w:p>
        <w:p w14:paraId="02C0F563" w14:textId="5C2080FC" w:rsidR="00A40D13" w:rsidRDefault="00D74F57">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r>
            <w:fldChar w:fldCharType="begin"/>
          </w:r>
          <w:r>
            <w:instrText xml:space="preserve"> TOC \o "1-3" \h \z \u </w:instrText>
          </w:r>
          <w:r>
            <w:fldChar w:fldCharType="separate"/>
          </w:r>
          <w:hyperlink w:anchor="_Toc157780514" w:history="1">
            <w:r w:rsidR="00A40D13" w:rsidRPr="000F29EE">
              <w:rPr>
                <w:rStyle w:val="Hyperlink"/>
              </w:rPr>
              <w:t>1.</w:t>
            </w:r>
            <w:r w:rsidR="00A40D13">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00A40D13" w:rsidRPr="000F29EE">
              <w:rPr>
                <w:rStyle w:val="Hyperlink"/>
              </w:rPr>
              <w:t>Champ d’application et dispositions générales</w:t>
            </w:r>
            <w:r w:rsidR="00A40D13">
              <w:rPr>
                <w:webHidden/>
              </w:rPr>
              <w:tab/>
            </w:r>
            <w:r w:rsidR="00A40D13">
              <w:rPr>
                <w:webHidden/>
              </w:rPr>
              <w:fldChar w:fldCharType="begin"/>
            </w:r>
            <w:r w:rsidR="00A40D13">
              <w:rPr>
                <w:webHidden/>
              </w:rPr>
              <w:instrText xml:space="preserve"> PAGEREF _Toc157780514 \h </w:instrText>
            </w:r>
            <w:r w:rsidR="00A40D13">
              <w:rPr>
                <w:webHidden/>
              </w:rPr>
            </w:r>
            <w:r w:rsidR="00A40D13">
              <w:rPr>
                <w:webHidden/>
              </w:rPr>
              <w:fldChar w:fldCharType="separate"/>
            </w:r>
            <w:r w:rsidR="00FE7A39">
              <w:rPr>
                <w:webHidden/>
              </w:rPr>
              <w:t>6</w:t>
            </w:r>
            <w:r w:rsidR="00A40D13">
              <w:rPr>
                <w:webHidden/>
              </w:rPr>
              <w:fldChar w:fldCharType="end"/>
            </w:r>
          </w:hyperlink>
        </w:p>
        <w:p w14:paraId="3F92965B" w14:textId="10236B0E"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15" w:history="1">
            <w:r w:rsidRPr="000F29EE">
              <w:rPr>
                <w:rStyle w:val="Hyperlink"/>
              </w:rPr>
              <w:t>2.</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Engagement</w:t>
            </w:r>
            <w:r>
              <w:rPr>
                <w:webHidden/>
              </w:rPr>
              <w:tab/>
            </w:r>
            <w:r>
              <w:rPr>
                <w:webHidden/>
              </w:rPr>
              <w:fldChar w:fldCharType="begin"/>
            </w:r>
            <w:r>
              <w:rPr>
                <w:webHidden/>
              </w:rPr>
              <w:instrText xml:space="preserve"> PAGEREF _Toc157780515 \h </w:instrText>
            </w:r>
            <w:r>
              <w:rPr>
                <w:webHidden/>
              </w:rPr>
            </w:r>
            <w:r>
              <w:rPr>
                <w:webHidden/>
              </w:rPr>
              <w:fldChar w:fldCharType="separate"/>
            </w:r>
            <w:r w:rsidR="00FE7A39">
              <w:rPr>
                <w:webHidden/>
              </w:rPr>
              <w:t>6</w:t>
            </w:r>
            <w:r>
              <w:rPr>
                <w:webHidden/>
              </w:rPr>
              <w:fldChar w:fldCharType="end"/>
            </w:r>
          </w:hyperlink>
        </w:p>
        <w:p w14:paraId="759EEE29" w14:textId="4B44A634"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16" w:history="1">
            <w:r w:rsidRPr="000F29EE">
              <w:rPr>
                <w:rStyle w:val="Hyperlink"/>
              </w:rPr>
              <w:t>2.1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Renseignements</w:t>
            </w:r>
            <w:r>
              <w:rPr>
                <w:webHidden/>
              </w:rPr>
              <w:tab/>
            </w:r>
            <w:r>
              <w:rPr>
                <w:webHidden/>
              </w:rPr>
              <w:fldChar w:fldCharType="begin"/>
            </w:r>
            <w:r>
              <w:rPr>
                <w:webHidden/>
              </w:rPr>
              <w:instrText xml:space="preserve"> PAGEREF _Toc157780516 \h </w:instrText>
            </w:r>
            <w:r>
              <w:rPr>
                <w:webHidden/>
              </w:rPr>
            </w:r>
            <w:r>
              <w:rPr>
                <w:webHidden/>
              </w:rPr>
              <w:fldChar w:fldCharType="separate"/>
            </w:r>
            <w:r w:rsidR="00FE7A39">
              <w:rPr>
                <w:webHidden/>
              </w:rPr>
              <w:t>6</w:t>
            </w:r>
            <w:r>
              <w:rPr>
                <w:webHidden/>
              </w:rPr>
              <w:fldChar w:fldCharType="end"/>
            </w:r>
          </w:hyperlink>
        </w:p>
        <w:p w14:paraId="6D238836" w14:textId="25E1A5AC"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17" w:history="1">
            <w:r w:rsidRPr="000F29EE">
              <w:rPr>
                <w:rStyle w:val="Hyperlink"/>
              </w:rPr>
              <w:t>2.2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Banque carrefour</w:t>
            </w:r>
            <w:r>
              <w:rPr>
                <w:webHidden/>
              </w:rPr>
              <w:tab/>
            </w:r>
            <w:r>
              <w:rPr>
                <w:webHidden/>
              </w:rPr>
              <w:fldChar w:fldCharType="begin"/>
            </w:r>
            <w:r>
              <w:rPr>
                <w:webHidden/>
              </w:rPr>
              <w:instrText xml:space="preserve"> PAGEREF _Toc157780517 \h </w:instrText>
            </w:r>
            <w:r>
              <w:rPr>
                <w:webHidden/>
              </w:rPr>
            </w:r>
            <w:r>
              <w:rPr>
                <w:webHidden/>
              </w:rPr>
              <w:fldChar w:fldCharType="separate"/>
            </w:r>
            <w:r w:rsidR="00FE7A39">
              <w:rPr>
                <w:webHidden/>
              </w:rPr>
              <w:t>7</w:t>
            </w:r>
            <w:r>
              <w:rPr>
                <w:webHidden/>
              </w:rPr>
              <w:fldChar w:fldCharType="end"/>
            </w:r>
          </w:hyperlink>
        </w:p>
        <w:p w14:paraId="072D806C" w14:textId="22A0BD0D"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18" w:history="1">
            <w:r w:rsidRPr="000F29EE">
              <w:rPr>
                <w:rStyle w:val="Hyperlink"/>
              </w:rPr>
              <w:t>3.</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Aménagement du temps de travail</w:t>
            </w:r>
            <w:r>
              <w:rPr>
                <w:webHidden/>
              </w:rPr>
              <w:tab/>
            </w:r>
            <w:r>
              <w:rPr>
                <w:webHidden/>
              </w:rPr>
              <w:fldChar w:fldCharType="begin"/>
            </w:r>
            <w:r>
              <w:rPr>
                <w:webHidden/>
              </w:rPr>
              <w:instrText xml:space="preserve"> PAGEREF _Toc157780518 \h </w:instrText>
            </w:r>
            <w:r>
              <w:rPr>
                <w:webHidden/>
              </w:rPr>
            </w:r>
            <w:r>
              <w:rPr>
                <w:webHidden/>
              </w:rPr>
              <w:fldChar w:fldCharType="separate"/>
            </w:r>
            <w:r w:rsidR="00FE7A39">
              <w:rPr>
                <w:webHidden/>
              </w:rPr>
              <w:t>7</w:t>
            </w:r>
            <w:r>
              <w:rPr>
                <w:webHidden/>
              </w:rPr>
              <w:fldChar w:fldCharType="end"/>
            </w:r>
          </w:hyperlink>
        </w:p>
        <w:p w14:paraId="77A46C00" w14:textId="7F6873EA"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19" w:history="1">
            <w:r w:rsidRPr="000F29EE">
              <w:rPr>
                <w:rStyle w:val="Hyperlink"/>
                <w:rFonts w:cs="Arial"/>
                <w:noProof/>
              </w:rPr>
              <w:t>poste de direction/ de confiance</w:t>
            </w:r>
            <w:r>
              <w:rPr>
                <w:noProof/>
                <w:webHidden/>
              </w:rPr>
              <w:tab/>
            </w:r>
            <w:r>
              <w:rPr>
                <w:noProof/>
                <w:webHidden/>
              </w:rPr>
              <w:fldChar w:fldCharType="begin"/>
            </w:r>
            <w:r>
              <w:rPr>
                <w:noProof/>
                <w:webHidden/>
              </w:rPr>
              <w:instrText xml:space="preserve"> PAGEREF _Toc157780519 \h </w:instrText>
            </w:r>
            <w:r>
              <w:rPr>
                <w:noProof/>
                <w:webHidden/>
              </w:rPr>
            </w:r>
            <w:r>
              <w:rPr>
                <w:noProof/>
                <w:webHidden/>
              </w:rPr>
              <w:fldChar w:fldCharType="separate"/>
            </w:r>
            <w:r w:rsidR="00FE7A39">
              <w:rPr>
                <w:noProof/>
                <w:webHidden/>
              </w:rPr>
              <w:t>8</w:t>
            </w:r>
            <w:r>
              <w:rPr>
                <w:noProof/>
                <w:webHidden/>
              </w:rPr>
              <w:fldChar w:fldCharType="end"/>
            </w:r>
          </w:hyperlink>
        </w:p>
        <w:p w14:paraId="79D021C0" w14:textId="0F6DB337"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20" w:history="1">
            <w:r w:rsidRPr="000F29EE">
              <w:rPr>
                <w:rStyle w:val="Hyperlink"/>
                <w:noProof/>
              </w:rPr>
              <w:t>HORAIRES DE TRAVAIL À TEMPS PARTIEL</w:t>
            </w:r>
            <w:r>
              <w:rPr>
                <w:noProof/>
                <w:webHidden/>
              </w:rPr>
              <w:tab/>
            </w:r>
            <w:r>
              <w:rPr>
                <w:noProof/>
                <w:webHidden/>
              </w:rPr>
              <w:fldChar w:fldCharType="begin"/>
            </w:r>
            <w:r>
              <w:rPr>
                <w:noProof/>
                <w:webHidden/>
              </w:rPr>
              <w:instrText xml:space="preserve"> PAGEREF _Toc157780520 \h </w:instrText>
            </w:r>
            <w:r>
              <w:rPr>
                <w:noProof/>
                <w:webHidden/>
              </w:rPr>
            </w:r>
            <w:r>
              <w:rPr>
                <w:noProof/>
                <w:webHidden/>
              </w:rPr>
              <w:fldChar w:fldCharType="separate"/>
            </w:r>
            <w:r w:rsidR="00FE7A39">
              <w:rPr>
                <w:noProof/>
                <w:webHidden/>
              </w:rPr>
              <w:t>8</w:t>
            </w:r>
            <w:r>
              <w:rPr>
                <w:noProof/>
                <w:webHidden/>
              </w:rPr>
              <w:fldChar w:fldCharType="end"/>
            </w:r>
          </w:hyperlink>
        </w:p>
        <w:p w14:paraId="40ABB65D" w14:textId="34BFD291"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21" w:history="1">
            <w:r w:rsidRPr="000F29EE">
              <w:rPr>
                <w:rStyle w:val="Hyperlink"/>
                <w:rFonts w:cs="Arial"/>
                <w:noProof/>
              </w:rPr>
              <w:t>Dérogation</w:t>
            </w:r>
            <w:r>
              <w:rPr>
                <w:noProof/>
                <w:webHidden/>
              </w:rPr>
              <w:tab/>
            </w:r>
            <w:r>
              <w:rPr>
                <w:noProof/>
                <w:webHidden/>
              </w:rPr>
              <w:fldChar w:fldCharType="begin"/>
            </w:r>
            <w:r>
              <w:rPr>
                <w:noProof/>
                <w:webHidden/>
              </w:rPr>
              <w:instrText xml:space="preserve"> PAGEREF _Toc157780521 \h </w:instrText>
            </w:r>
            <w:r>
              <w:rPr>
                <w:noProof/>
                <w:webHidden/>
              </w:rPr>
            </w:r>
            <w:r>
              <w:rPr>
                <w:noProof/>
                <w:webHidden/>
              </w:rPr>
              <w:fldChar w:fldCharType="separate"/>
            </w:r>
            <w:r w:rsidR="00FE7A39">
              <w:rPr>
                <w:noProof/>
                <w:webHidden/>
              </w:rPr>
              <w:t>9</w:t>
            </w:r>
            <w:r>
              <w:rPr>
                <w:noProof/>
                <w:webHidden/>
              </w:rPr>
              <w:fldChar w:fldCharType="end"/>
            </w:r>
          </w:hyperlink>
        </w:p>
        <w:p w14:paraId="167FF21E" w14:textId="4B5A6D26"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22" w:history="1">
            <w:r w:rsidRPr="000F29EE">
              <w:rPr>
                <w:rStyle w:val="Hyperlink"/>
                <w:noProof/>
              </w:rPr>
              <w:t>HORAIRES DE TRAVAIL FLOTTANTS ET FLEXIBLES</w:t>
            </w:r>
            <w:r>
              <w:rPr>
                <w:noProof/>
                <w:webHidden/>
              </w:rPr>
              <w:tab/>
            </w:r>
            <w:r>
              <w:rPr>
                <w:noProof/>
                <w:webHidden/>
              </w:rPr>
              <w:fldChar w:fldCharType="begin"/>
            </w:r>
            <w:r>
              <w:rPr>
                <w:noProof/>
                <w:webHidden/>
              </w:rPr>
              <w:instrText xml:space="preserve"> PAGEREF _Toc157780522 \h </w:instrText>
            </w:r>
            <w:r>
              <w:rPr>
                <w:noProof/>
                <w:webHidden/>
              </w:rPr>
            </w:r>
            <w:r>
              <w:rPr>
                <w:noProof/>
                <w:webHidden/>
              </w:rPr>
              <w:fldChar w:fldCharType="separate"/>
            </w:r>
            <w:r w:rsidR="00FE7A39">
              <w:rPr>
                <w:noProof/>
                <w:webHidden/>
              </w:rPr>
              <w:t>9</w:t>
            </w:r>
            <w:r>
              <w:rPr>
                <w:noProof/>
                <w:webHidden/>
              </w:rPr>
              <w:fldChar w:fldCharType="end"/>
            </w:r>
          </w:hyperlink>
        </w:p>
        <w:p w14:paraId="457824B1" w14:textId="6FD76CCD"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23" w:history="1">
            <w:r w:rsidRPr="000F29EE">
              <w:rPr>
                <w:rStyle w:val="Hyperlink"/>
              </w:rPr>
              <w:t>4.</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télétravail</w:t>
            </w:r>
            <w:r>
              <w:rPr>
                <w:webHidden/>
              </w:rPr>
              <w:tab/>
            </w:r>
            <w:r>
              <w:rPr>
                <w:webHidden/>
              </w:rPr>
              <w:fldChar w:fldCharType="begin"/>
            </w:r>
            <w:r>
              <w:rPr>
                <w:webHidden/>
              </w:rPr>
              <w:instrText xml:space="preserve"> PAGEREF _Toc157780523 \h </w:instrText>
            </w:r>
            <w:r>
              <w:rPr>
                <w:webHidden/>
              </w:rPr>
            </w:r>
            <w:r>
              <w:rPr>
                <w:webHidden/>
              </w:rPr>
              <w:fldChar w:fldCharType="separate"/>
            </w:r>
            <w:r w:rsidR="00FE7A39">
              <w:rPr>
                <w:webHidden/>
              </w:rPr>
              <w:t>9</w:t>
            </w:r>
            <w:r>
              <w:rPr>
                <w:webHidden/>
              </w:rPr>
              <w:fldChar w:fldCharType="end"/>
            </w:r>
          </w:hyperlink>
        </w:p>
        <w:p w14:paraId="2D247231" w14:textId="65E7E637"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24" w:history="1">
            <w:r w:rsidRPr="000F29EE">
              <w:rPr>
                <w:rStyle w:val="Hyperlink"/>
                <w:noProof/>
              </w:rPr>
              <w:t>TÉLÉTRAVAIL STRUCTUREL</w:t>
            </w:r>
            <w:r>
              <w:rPr>
                <w:noProof/>
                <w:webHidden/>
              </w:rPr>
              <w:tab/>
            </w:r>
            <w:r>
              <w:rPr>
                <w:noProof/>
                <w:webHidden/>
              </w:rPr>
              <w:fldChar w:fldCharType="begin"/>
            </w:r>
            <w:r>
              <w:rPr>
                <w:noProof/>
                <w:webHidden/>
              </w:rPr>
              <w:instrText xml:space="preserve"> PAGEREF _Toc157780524 \h </w:instrText>
            </w:r>
            <w:r>
              <w:rPr>
                <w:noProof/>
                <w:webHidden/>
              </w:rPr>
            </w:r>
            <w:r>
              <w:rPr>
                <w:noProof/>
                <w:webHidden/>
              </w:rPr>
              <w:fldChar w:fldCharType="separate"/>
            </w:r>
            <w:r w:rsidR="00FE7A39">
              <w:rPr>
                <w:noProof/>
                <w:webHidden/>
              </w:rPr>
              <w:t>9</w:t>
            </w:r>
            <w:r>
              <w:rPr>
                <w:noProof/>
                <w:webHidden/>
              </w:rPr>
              <w:fldChar w:fldCharType="end"/>
            </w:r>
          </w:hyperlink>
        </w:p>
        <w:p w14:paraId="6A3D9E1C" w14:textId="6626CF31"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25" w:history="1">
            <w:r w:rsidRPr="000F29EE">
              <w:rPr>
                <w:rStyle w:val="Hyperlink"/>
                <w:noProof/>
              </w:rPr>
              <w:t>TÉLÉTRAVAIL OCCASIONNEL</w:t>
            </w:r>
            <w:r>
              <w:rPr>
                <w:noProof/>
                <w:webHidden/>
              </w:rPr>
              <w:tab/>
            </w:r>
            <w:r>
              <w:rPr>
                <w:noProof/>
                <w:webHidden/>
              </w:rPr>
              <w:fldChar w:fldCharType="begin"/>
            </w:r>
            <w:r>
              <w:rPr>
                <w:noProof/>
                <w:webHidden/>
              </w:rPr>
              <w:instrText xml:space="preserve"> PAGEREF _Toc157780525 \h </w:instrText>
            </w:r>
            <w:r>
              <w:rPr>
                <w:noProof/>
                <w:webHidden/>
              </w:rPr>
            </w:r>
            <w:r>
              <w:rPr>
                <w:noProof/>
                <w:webHidden/>
              </w:rPr>
              <w:fldChar w:fldCharType="separate"/>
            </w:r>
            <w:r w:rsidR="00FE7A39">
              <w:rPr>
                <w:noProof/>
                <w:webHidden/>
              </w:rPr>
              <w:t>9</w:t>
            </w:r>
            <w:r>
              <w:rPr>
                <w:noProof/>
                <w:webHidden/>
              </w:rPr>
              <w:fldChar w:fldCharType="end"/>
            </w:r>
          </w:hyperlink>
        </w:p>
        <w:p w14:paraId="58E78FFB" w14:textId="3E460B27"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26" w:history="1">
            <w:r w:rsidRPr="000F29EE">
              <w:rPr>
                <w:rStyle w:val="Hyperlink"/>
              </w:rPr>
              <w:t>5.</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jours de repos, jours fériés, jours d’ancienneté et jours de congés</w:t>
            </w:r>
            <w:r>
              <w:rPr>
                <w:webHidden/>
              </w:rPr>
              <w:tab/>
            </w:r>
            <w:r>
              <w:rPr>
                <w:webHidden/>
              </w:rPr>
              <w:fldChar w:fldCharType="begin"/>
            </w:r>
            <w:r>
              <w:rPr>
                <w:webHidden/>
              </w:rPr>
              <w:instrText xml:space="preserve"> PAGEREF _Toc157780526 \h </w:instrText>
            </w:r>
            <w:r>
              <w:rPr>
                <w:webHidden/>
              </w:rPr>
            </w:r>
            <w:r>
              <w:rPr>
                <w:webHidden/>
              </w:rPr>
              <w:fldChar w:fldCharType="separate"/>
            </w:r>
            <w:r w:rsidR="00FE7A39">
              <w:rPr>
                <w:webHidden/>
              </w:rPr>
              <w:t>10</w:t>
            </w:r>
            <w:r>
              <w:rPr>
                <w:webHidden/>
              </w:rPr>
              <w:fldChar w:fldCharType="end"/>
            </w:r>
          </w:hyperlink>
        </w:p>
        <w:p w14:paraId="468B7B08" w14:textId="08FF58C7"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27" w:history="1">
            <w:r w:rsidRPr="000F29EE">
              <w:rPr>
                <w:rStyle w:val="Hyperlink"/>
                <w:rFonts w:cs="Arial"/>
                <w:noProof/>
              </w:rPr>
              <w:t>Jours de repos</w:t>
            </w:r>
            <w:r>
              <w:rPr>
                <w:noProof/>
                <w:webHidden/>
              </w:rPr>
              <w:tab/>
            </w:r>
            <w:r>
              <w:rPr>
                <w:noProof/>
                <w:webHidden/>
              </w:rPr>
              <w:fldChar w:fldCharType="begin"/>
            </w:r>
            <w:r>
              <w:rPr>
                <w:noProof/>
                <w:webHidden/>
              </w:rPr>
              <w:instrText xml:space="preserve"> PAGEREF _Toc157780527 \h </w:instrText>
            </w:r>
            <w:r>
              <w:rPr>
                <w:noProof/>
                <w:webHidden/>
              </w:rPr>
            </w:r>
            <w:r>
              <w:rPr>
                <w:noProof/>
                <w:webHidden/>
              </w:rPr>
              <w:fldChar w:fldCharType="separate"/>
            </w:r>
            <w:r w:rsidR="00FE7A39">
              <w:rPr>
                <w:noProof/>
                <w:webHidden/>
              </w:rPr>
              <w:t>10</w:t>
            </w:r>
            <w:r>
              <w:rPr>
                <w:noProof/>
                <w:webHidden/>
              </w:rPr>
              <w:fldChar w:fldCharType="end"/>
            </w:r>
          </w:hyperlink>
        </w:p>
        <w:p w14:paraId="6FFBBC7E" w14:textId="08CB5DD7"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28" w:history="1">
            <w:r w:rsidRPr="000F29EE">
              <w:rPr>
                <w:rStyle w:val="Hyperlink"/>
                <w:rFonts w:cs="Arial"/>
                <w:noProof/>
              </w:rPr>
              <w:t>Jours fériés légaux</w:t>
            </w:r>
            <w:r>
              <w:rPr>
                <w:noProof/>
                <w:webHidden/>
              </w:rPr>
              <w:tab/>
            </w:r>
            <w:r>
              <w:rPr>
                <w:noProof/>
                <w:webHidden/>
              </w:rPr>
              <w:fldChar w:fldCharType="begin"/>
            </w:r>
            <w:r>
              <w:rPr>
                <w:noProof/>
                <w:webHidden/>
              </w:rPr>
              <w:instrText xml:space="preserve"> PAGEREF _Toc157780528 \h </w:instrText>
            </w:r>
            <w:r>
              <w:rPr>
                <w:noProof/>
                <w:webHidden/>
              </w:rPr>
            </w:r>
            <w:r>
              <w:rPr>
                <w:noProof/>
                <w:webHidden/>
              </w:rPr>
              <w:fldChar w:fldCharType="separate"/>
            </w:r>
            <w:r w:rsidR="00FE7A39">
              <w:rPr>
                <w:noProof/>
                <w:webHidden/>
              </w:rPr>
              <w:t>10</w:t>
            </w:r>
            <w:r>
              <w:rPr>
                <w:noProof/>
                <w:webHidden/>
              </w:rPr>
              <w:fldChar w:fldCharType="end"/>
            </w:r>
          </w:hyperlink>
        </w:p>
        <w:p w14:paraId="277B1EC4" w14:textId="160CEE63"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29" w:history="1">
            <w:r w:rsidRPr="000F29EE">
              <w:rPr>
                <w:rStyle w:val="Hyperlink"/>
                <w:noProof/>
              </w:rPr>
              <w:t>Si l'un des jours fériés coïncide avec un dimanche ou un jour d'inactivité normale, il doit être remplacé par un autre jour d'activité normale, conformément aux dispositions légales.</w:t>
            </w:r>
            <w:r>
              <w:rPr>
                <w:noProof/>
                <w:webHidden/>
              </w:rPr>
              <w:tab/>
            </w:r>
            <w:r>
              <w:rPr>
                <w:noProof/>
                <w:webHidden/>
              </w:rPr>
              <w:fldChar w:fldCharType="begin"/>
            </w:r>
            <w:r>
              <w:rPr>
                <w:noProof/>
                <w:webHidden/>
              </w:rPr>
              <w:instrText xml:space="preserve"> PAGEREF _Toc157780529 \h </w:instrText>
            </w:r>
            <w:r>
              <w:rPr>
                <w:noProof/>
                <w:webHidden/>
              </w:rPr>
            </w:r>
            <w:r>
              <w:rPr>
                <w:noProof/>
                <w:webHidden/>
              </w:rPr>
              <w:fldChar w:fldCharType="separate"/>
            </w:r>
            <w:r w:rsidR="00FE7A39">
              <w:rPr>
                <w:noProof/>
                <w:webHidden/>
              </w:rPr>
              <w:t>10</w:t>
            </w:r>
            <w:r>
              <w:rPr>
                <w:noProof/>
                <w:webHidden/>
              </w:rPr>
              <w:fldChar w:fldCharType="end"/>
            </w:r>
          </w:hyperlink>
        </w:p>
        <w:p w14:paraId="39581BBF" w14:textId="7993553C"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30" w:history="1">
            <w:r w:rsidRPr="000F29EE">
              <w:rPr>
                <w:rStyle w:val="Hyperlink"/>
                <w:noProof/>
              </w:rPr>
              <w:t>Les jours de remplacement sont annoncés par un avis au plus tard le 15 décembre de l'année précédente. Une copie de cet avis est annexée au règlement du travail.</w:t>
            </w:r>
            <w:r>
              <w:rPr>
                <w:noProof/>
                <w:webHidden/>
              </w:rPr>
              <w:tab/>
            </w:r>
            <w:r>
              <w:rPr>
                <w:noProof/>
                <w:webHidden/>
              </w:rPr>
              <w:fldChar w:fldCharType="begin"/>
            </w:r>
            <w:r>
              <w:rPr>
                <w:noProof/>
                <w:webHidden/>
              </w:rPr>
              <w:instrText xml:space="preserve"> PAGEREF _Toc157780530 \h </w:instrText>
            </w:r>
            <w:r>
              <w:rPr>
                <w:noProof/>
                <w:webHidden/>
              </w:rPr>
            </w:r>
            <w:r>
              <w:rPr>
                <w:noProof/>
                <w:webHidden/>
              </w:rPr>
              <w:fldChar w:fldCharType="separate"/>
            </w:r>
            <w:r w:rsidR="00FE7A39">
              <w:rPr>
                <w:noProof/>
                <w:webHidden/>
              </w:rPr>
              <w:t>10</w:t>
            </w:r>
            <w:r>
              <w:rPr>
                <w:noProof/>
                <w:webHidden/>
              </w:rPr>
              <w:fldChar w:fldCharType="end"/>
            </w:r>
          </w:hyperlink>
        </w:p>
        <w:p w14:paraId="042D405D" w14:textId="5AED9797"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31" w:history="1">
            <w:r w:rsidRPr="000F29EE">
              <w:rPr>
                <w:rStyle w:val="Hyperlink"/>
                <w:rFonts w:cs="Arial"/>
                <w:noProof/>
              </w:rPr>
              <w:t>Jours fériés supplémentaires prévus dans la cct de la cp 130 (ouvriers)</w:t>
            </w:r>
            <w:r>
              <w:rPr>
                <w:noProof/>
                <w:webHidden/>
              </w:rPr>
              <w:tab/>
            </w:r>
            <w:r>
              <w:rPr>
                <w:noProof/>
                <w:webHidden/>
              </w:rPr>
              <w:fldChar w:fldCharType="begin"/>
            </w:r>
            <w:r>
              <w:rPr>
                <w:noProof/>
                <w:webHidden/>
              </w:rPr>
              <w:instrText xml:space="preserve"> PAGEREF _Toc157780531 \h </w:instrText>
            </w:r>
            <w:r>
              <w:rPr>
                <w:noProof/>
                <w:webHidden/>
              </w:rPr>
            </w:r>
            <w:r>
              <w:rPr>
                <w:noProof/>
                <w:webHidden/>
              </w:rPr>
              <w:fldChar w:fldCharType="separate"/>
            </w:r>
            <w:r w:rsidR="00FE7A39">
              <w:rPr>
                <w:noProof/>
                <w:webHidden/>
              </w:rPr>
              <w:t>10</w:t>
            </w:r>
            <w:r>
              <w:rPr>
                <w:noProof/>
                <w:webHidden/>
              </w:rPr>
              <w:fldChar w:fldCharType="end"/>
            </w:r>
          </w:hyperlink>
        </w:p>
        <w:p w14:paraId="570AD852" w14:textId="343E1C08"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32" w:history="1">
            <w:r w:rsidRPr="000F29EE">
              <w:rPr>
                <w:rStyle w:val="Hyperlink"/>
                <w:noProof/>
                <w:highlight w:val="green"/>
              </w:rPr>
              <w:t>Congés annuels</w:t>
            </w:r>
            <w:r>
              <w:rPr>
                <w:noProof/>
                <w:webHidden/>
              </w:rPr>
              <w:tab/>
            </w:r>
            <w:r>
              <w:rPr>
                <w:noProof/>
                <w:webHidden/>
              </w:rPr>
              <w:fldChar w:fldCharType="begin"/>
            </w:r>
            <w:r>
              <w:rPr>
                <w:noProof/>
                <w:webHidden/>
              </w:rPr>
              <w:instrText xml:space="preserve"> PAGEREF _Toc157780532 \h </w:instrText>
            </w:r>
            <w:r>
              <w:rPr>
                <w:noProof/>
                <w:webHidden/>
              </w:rPr>
            </w:r>
            <w:r>
              <w:rPr>
                <w:noProof/>
                <w:webHidden/>
              </w:rPr>
              <w:fldChar w:fldCharType="separate"/>
            </w:r>
            <w:r w:rsidR="00FE7A39">
              <w:rPr>
                <w:noProof/>
                <w:webHidden/>
              </w:rPr>
              <w:t>10</w:t>
            </w:r>
            <w:r>
              <w:rPr>
                <w:noProof/>
                <w:webHidden/>
              </w:rPr>
              <w:fldChar w:fldCharType="end"/>
            </w:r>
          </w:hyperlink>
        </w:p>
        <w:p w14:paraId="5619A5E4" w14:textId="468A7F6F"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33" w:history="1">
            <w:r w:rsidRPr="000F29EE">
              <w:rPr>
                <w:rStyle w:val="Hyperlink"/>
                <w:noProof/>
              </w:rPr>
              <w:t>Jours d’ancienneté prévus dans la CCT de la CP 130 (ouvriers</w:t>
            </w:r>
            <w:r w:rsidRPr="000F29EE">
              <w:rPr>
                <w:rStyle w:val="Hyperlink"/>
                <w:rFonts w:cs="Arial"/>
                <w:noProof/>
              </w:rPr>
              <w:t>)</w:t>
            </w:r>
            <w:r>
              <w:rPr>
                <w:noProof/>
                <w:webHidden/>
              </w:rPr>
              <w:tab/>
            </w:r>
            <w:r>
              <w:rPr>
                <w:noProof/>
                <w:webHidden/>
              </w:rPr>
              <w:fldChar w:fldCharType="begin"/>
            </w:r>
            <w:r>
              <w:rPr>
                <w:noProof/>
                <w:webHidden/>
              </w:rPr>
              <w:instrText xml:space="preserve"> PAGEREF _Toc157780533 \h </w:instrText>
            </w:r>
            <w:r>
              <w:rPr>
                <w:noProof/>
                <w:webHidden/>
              </w:rPr>
            </w:r>
            <w:r>
              <w:rPr>
                <w:noProof/>
                <w:webHidden/>
              </w:rPr>
              <w:fldChar w:fldCharType="separate"/>
            </w:r>
            <w:r w:rsidR="00FE7A39">
              <w:rPr>
                <w:noProof/>
                <w:webHidden/>
              </w:rPr>
              <w:t>11</w:t>
            </w:r>
            <w:r>
              <w:rPr>
                <w:noProof/>
                <w:webHidden/>
              </w:rPr>
              <w:fldChar w:fldCharType="end"/>
            </w:r>
          </w:hyperlink>
        </w:p>
        <w:p w14:paraId="30FE0F72" w14:textId="363C5C41"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34" w:history="1">
            <w:r w:rsidRPr="000F29EE">
              <w:rPr>
                <w:rStyle w:val="Hyperlink"/>
                <w:noProof/>
              </w:rPr>
              <w:t>JOUR EXTRALÉGAL PRÉVU DANS LA CCT DE LA CP 130 (OUVRIERS)</w:t>
            </w:r>
            <w:r>
              <w:rPr>
                <w:noProof/>
                <w:webHidden/>
              </w:rPr>
              <w:tab/>
            </w:r>
            <w:r>
              <w:rPr>
                <w:noProof/>
                <w:webHidden/>
              </w:rPr>
              <w:fldChar w:fldCharType="begin"/>
            </w:r>
            <w:r>
              <w:rPr>
                <w:noProof/>
                <w:webHidden/>
              </w:rPr>
              <w:instrText xml:space="preserve"> PAGEREF _Toc157780534 \h </w:instrText>
            </w:r>
            <w:r>
              <w:rPr>
                <w:noProof/>
                <w:webHidden/>
              </w:rPr>
            </w:r>
            <w:r>
              <w:rPr>
                <w:noProof/>
                <w:webHidden/>
              </w:rPr>
              <w:fldChar w:fldCharType="separate"/>
            </w:r>
            <w:r w:rsidR="00FE7A39">
              <w:rPr>
                <w:noProof/>
                <w:webHidden/>
              </w:rPr>
              <w:t>11</w:t>
            </w:r>
            <w:r>
              <w:rPr>
                <w:noProof/>
                <w:webHidden/>
              </w:rPr>
              <w:fldChar w:fldCharType="end"/>
            </w:r>
          </w:hyperlink>
        </w:p>
        <w:p w14:paraId="1DA3464F" w14:textId="13418B05"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35" w:history="1">
            <w:r w:rsidRPr="000F29EE">
              <w:rPr>
                <w:rStyle w:val="Hyperlink"/>
              </w:rPr>
              <w:t>6.</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ABSENCES</w:t>
            </w:r>
            <w:r>
              <w:rPr>
                <w:webHidden/>
              </w:rPr>
              <w:tab/>
            </w:r>
            <w:r>
              <w:rPr>
                <w:webHidden/>
              </w:rPr>
              <w:fldChar w:fldCharType="begin"/>
            </w:r>
            <w:r>
              <w:rPr>
                <w:webHidden/>
              </w:rPr>
              <w:instrText xml:space="preserve"> PAGEREF _Toc157780535 \h </w:instrText>
            </w:r>
            <w:r>
              <w:rPr>
                <w:webHidden/>
              </w:rPr>
            </w:r>
            <w:r>
              <w:rPr>
                <w:webHidden/>
              </w:rPr>
              <w:fldChar w:fldCharType="separate"/>
            </w:r>
            <w:r w:rsidR="00FE7A39">
              <w:rPr>
                <w:webHidden/>
              </w:rPr>
              <w:t>11</w:t>
            </w:r>
            <w:r>
              <w:rPr>
                <w:webHidden/>
              </w:rPr>
              <w:fldChar w:fldCharType="end"/>
            </w:r>
          </w:hyperlink>
        </w:p>
        <w:p w14:paraId="1BCCF987" w14:textId="239DEA61"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36" w:history="1">
            <w:r w:rsidRPr="000F29EE">
              <w:rPr>
                <w:rStyle w:val="Hyperlink"/>
              </w:rPr>
              <w:t>6.1.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Petit chômage (ouvriers-employés)</w:t>
            </w:r>
            <w:r>
              <w:rPr>
                <w:webHidden/>
              </w:rPr>
              <w:tab/>
            </w:r>
            <w:r>
              <w:rPr>
                <w:webHidden/>
              </w:rPr>
              <w:fldChar w:fldCharType="begin"/>
            </w:r>
            <w:r>
              <w:rPr>
                <w:webHidden/>
              </w:rPr>
              <w:instrText xml:space="preserve"> PAGEREF _Toc157780536 \h </w:instrText>
            </w:r>
            <w:r>
              <w:rPr>
                <w:webHidden/>
              </w:rPr>
            </w:r>
            <w:r>
              <w:rPr>
                <w:webHidden/>
              </w:rPr>
              <w:fldChar w:fldCharType="separate"/>
            </w:r>
            <w:r w:rsidR="00FE7A39">
              <w:rPr>
                <w:webHidden/>
              </w:rPr>
              <w:t>11</w:t>
            </w:r>
            <w:r>
              <w:rPr>
                <w:webHidden/>
              </w:rPr>
              <w:fldChar w:fldCharType="end"/>
            </w:r>
          </w:hyperlink>
        </w:p>
        <w:p w14:paraId="218D65B2" w14:textId="248543B2"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37" w:history="1">
            <w:r w:rsidRPr="000F29EE">
              <w:rPr>
                <w:rStyle w:val="Hyperlink"/>
              </w:rPr>
              <w:t>6.1.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Congé pour des raisons impérieuses CCT 45 + congé d’aidant  (ouvriers-employés)</w:t>
            </w:r>
            <w:r>
              <w:rPr>
                <w:webHidden/>
              </w:rPr>
              <w:tab/>
            </w:r>
            <w:r>
              <w:rPr>
                <w:webHidden/>
              </w:rPr>
              <w:fldChar w:fldCharType="begin"/>
            </w:r>
            <w:r>
              <w:rPr>
                <w:webHidden/>
              </w:rPr>
              <w:instrText xml:space="preserve"> PAGEREF _Toc157780537 \h </w:instrText>
            </w:r>
            <w:r>
              <w:rPr>
                <w:webHidden/>
              </w:rPr>
            </w:r>
            <w:r>
              <w:rPr>
                <w:webHidden/>
              </w:rPr>
              <w:fldChar w:fldCharType="separate"/>
            </w:r>
            <w:r w:rsidR="00FE7A39">
              <w:rPr>
                <w:webHidden/>
              </w:rPr>
              <w:t>11</w:t>
            </w:r>
            <w:r>
              <w:rPr>
                <w:webHidden/>
              </w:rPr>
              <w:fldChar w:fldCharType="end"/>
            </w:r>
          </w:hyperlink>
        </w:p>
        <w:p w14:paraId="4883133D" w14:textId="5CE0EFF0"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38" w:history="1">
            <w:r w:rsidRPr="000F29EE">
              <w:rPr>
                <w:rStyle w:val="Hyperlink"/>
                <w:noProof/>
              </w:rPr>
              <w:t>Raison impérieuses</w:t>
            </w:r>
            <w:r>
              <w:rPr>
                <w:noProof/>
                <w:webHidden/>
              </w:rPr>
              <w:tab/>
            </w:r>
            <w:r>
              <w:rPr>
                <w:noProof/>
                <w:webHidden/>
              </w:rPr>
              <w:fldChar w:fldCharType="begin"/>
            </w:r>
            <w:r>
              <w:rPr>
                <w:noProof/>
                <w:webHidden/>
              </w:rPr>
              <w:instrText xml:space="preserve"> PAGEREF _Toc157780538 \h </w:instrText>
            </w:r>
            <w:r>
              <w:rPr>
                <w:noProof/>
                <w:webHidden/>
              </w:rPr>
            </w:r>
            <w:r>
              <w:rPr>
                <w:noProof/>
                <w:webHidden/>
              </w:rPr>
              <w:fldChar w:fldCharType="separate"/>
            </w:r>
            <w:r w:rsidR="00FE7A39">
              <w:rPr>
                <w:noProof/>
                <w:webHidden/>
              </w:rPr>
              <w:t>11</w:t>
            </w:r>
            <w:r>
              <w:rPr>
                <w:noProof/>
                <w:webHidden/>
              </w:rPr>
              <w:fldChar w:fldCharType="end"/>
            </w:r>
          </w:hyperlink>
        </w:p>
        <w:p w14:paraId="6785E020" w14:textId="0BA75225"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39" w:history="1">
            <w:r w:rsidRPr="000F29EE">
              <w:rPr>
                <w:rStyle w:val="Hyperlink"/>
                <w:noProof/>
              </w:rPr>
              <w:t>Condé d’aidant</w:t>
            </w:r>
            <w:r>
              <w:rPr>
                <w:noProof/>
                <w:webHidden/>
              </w:rPr>
              <w:tab/>
            </w:r>
            <w:r>
              <w:rPr>
                <w:noProof/>
                <w:webHidden/>
              </w:rPr>
              <w:fldChar w:fldCharType="begin"/>
            </w:r>
            <w:r>
              <w:rPr>
                <w:noProof/>
                <w:webHidden/>
              </w:rPr>
              <w:instrText xml:space="preserve"> PAGEREF _Toc157780539 \h </w:instrText>
            </w:r>
            <w:r>
              <w:rPr>
                <w:noProof/>
                <w:webHidden/>
              </w:rPr>
            </w:r>
            <w:r>
              <w:rPr>
                <w:noProof/>
                <w:webHidden/>
              </w:rPr>
              <w:fldChar w:fldCharType="separate"/>
            </w:r>
            <w:r w:rsidR="00FE7A39">
              <w:rPr>
                <w:noProof/>
                <w:webHidden/>
              </w:rPr>
              <w:t>12</w:t>
            </w:r>
            <w:r>
              <w:rPr>
                <w:noProof/>
                <w:webHidden/>
              </w:rPr>
              <w:fldChar w:fldCharType="end"/>
            </w:r>
          </w:hyperlink>
        </w:p>
        <w:p w14:paraId="15F42B15" w14:textId="03ED9A07"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40" w:history="1">
            <w:r w:rsidRPr="000F29EE">
              <w:rPr>
                <w:rStyle w:val="Hyperlink"/>
                <w:rFonts w:ascii="Arial" w:hAnsi="Arial"/>
              </w:rPr>
              <w:t>6.3.</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Fonts w:ascii="Arial" w:hAnsi="Arial"/>
              </w:rPr>
              <w:t>Maladie, accident et force majeure</w:t>
            </w:r>
            <w:r>
              <w:rPr>
                <w:webHidden/>
              </w:rPr>
              <w:tab/>
            </w:r>
            <w:r>
              <w:rPr>
                <w:webHidden/>
              </w:rPr>
              <w:fldChar w:fldCharType="begin"/>
            </w:r>
            <w:r>
              <w:rPr>
                <w:webHidden/>
              </w:rPr>
              <w:instrText xml:space="preserve"> PAGEREF _Toc157780540 \h </w:instrText>
            </w:r>
            <w:r>
              <w:rPr>
                <w:webHidden/>
              </w:rPr>
            </w:r>
            <w:r>
              <w:rPr>
                <w:webHidden/>
              </w:rPr>
              <w:fldChar w:fldCharType="separate"/>
            </w:r>
            <w:r w:rsidR="00FE7A39">
              <w:rPr>
                <w:webHidden/>
              </w:rPr>
              <w:t>12</w:t>
            </w:r>
            <w:r>
              <w:rPr>
                <w:webHidden/>
              </w:rPr>
              <w:fldChar w:fldCharType="end"/>
            </w:r>
          </w:hyperlink>
        </w:p>
        <w:p w14:paraId="532576FB" w14:textId="5F08C448"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41" w:history="1">
            <w:r w:rsidRPr="000F29EE">
              <w:rPr>
                <w:rStyle w:val="Hyperlink"/>
                <w:noProof/>
              </w:rPr>
              <w:t>avertissement</w:t>
            </w:r>
            <w:r>
              <w:rPr>
                <w:noProof/>
                <w:webHidden/>
              </w:rPr>
              <w:tab/>
            </w:r>
            <w:r>
              <w:rPr>
                <w:noProof/>
                <w:webHidden/>
              </w:rPr>
              <w:fldChar w:fldCharType="begin"/>
            </w:r>
            <w:r>
              <w:rPr>
                <w:noProof/>
                <w:webHidden/>
              </w:rPr>
              <w:instrText xml:space="preserve"> PAGEREF _Toc157780541 \h </w:instrText>
            </w:r>
            <w:r>
              <w:rPr>
                <w:noProof/>
                <w:webHidden/>
              </w:rPr>
            </w:r>
            <w:r>
              <w:rPr>
                <w:noProof/>
                <w:webHidden/>
              </w:rPr>
              <w:fldChar w:fldCharType="separate"/>
            </w:r>
            <w:r w:rsidR="00FE7A39">
              <w:rPr>
                <w:noProof/>
                <w:webHidden/>
              </w:rPr>
              <w:t>12</w:t>
            </w:r>
            <w:r>
              <w:rPr>
                <w:noProof/>
                <w:webHidden/>
              </w:rPr>
              <w:fldChar w:fldCharType="end"/>
            </w:r>
          </w:hyperlink>
        </w:p>
        <w:p w14:paraId="5F52576B" w14:textId="49404FE9"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42" w:history="1">
            <w:r w:rsidRPr="000F29EE">
              <w:rPr>
                <w:rStyle w:val="Hyperlink"/>
                <w:rFonts w:cs="Arial"/>
                <w:noProof/>
                <w:highlight w:val="green"/>
              </w:rPr>
              <w:t>incapacité de travail pendant une période de vacances annuelles</w:t>
            </w:r>
            <w:r>
              <w:rPr>
                <w:noProof/>
                <w:webHidden/>
              </w:rPr>
              <w:tab/>
            </w:r>
            <w:r>
              <w:rPr>
                <w:noProof/>
                <w:webHidden/>
              </w:rPr>
              <w:fldChar w:fldCharType="begin"/>
            </w:r>
            <w:r>
              <w:rPr>
                <w:noProof/>
                <w:webHidden/>
              </w:rPr>
              <w:instrText xml:space="preserve"> PAGEREF _Toc157780542 \h </w:instrText>
            </w:r>
            <w:r>
              <w:rPr>
                <w:noProof/>
                <w:webHidden/>
              </w:rPr>
            </w:r>
            <w:r>
              <w:rPr>
                <w:noProof/>
                <w:webHidden/>
              </w:rPr>
              <w:fldChar w:fldCharType="separate"/>
            </w:r>
            <w:r w:rsidR="00FE7A39">
              <w:rPr>
                <w:noProof/>
                <w:webHidden/>
              </w:rPr>
              <w:t>13</w:t>
            </w:r>
            <w:r>
              <w:rPr>
                <w:noProof/>
                <w:webHidden/>
              </w:rPr>
              <w:fldChar w:fldCharType="end"/>
            </w:r>
          </w:hyperlink>
        </w:p>
        <w:p w14:paraId="74F094B6" w14:textId="00AAAA00"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43" w:history="1">
            <w:r w:rsidRPr="000F29EE">
              <w:rPr>
                <w:rStyle w:val="Hyperlink"/>
                <w:rFonts w:cs="Arial"/>
                <w:noProof/>
              </w:rPr>
              <w:t>contrôle médical</w:t>
            </w:r>
            <w:r>
              <w:rPr>
                <w:noProof/>
                <w:webHidden/>
              </w:rPr>
              <w:tab/>
            </w:r>
            <w:r>
              <w:rPr>
                <w:noProof/>
                <w:webHidden/>
              </w:rPr>
              <w:fldChar w:fldCharType="begin"/>
            </w:r>
            <w:r>
              <w:rPr>
                <w:noProof/>
                <w:webHidden/>
              </w:rPr>
              <w:instrText xml:space="preserve"> PAGEREF _Toc157780543 \h </w:instrText>
            </w:r>
            <w:r>
              <w:rPr>
                <w:noProof/>
                <w:webHidden/>
              </w:rPr>
            </w:r>
            <w:r>
              <w:rPr>
                <w:noProof/>
                <w:webHidden/>
              </w:rPr>
              <w:fldChar w:fldCharType="separate"/>
            </w:r>
            <w:r w:rsidR="00FE7A39">
              <w:rPr>
                <w:noProof/>
                <w:webHidden/>
              </w:rPr>
              <w:t>14</w:t>
            </w:r>
            <w:r>
              <w:rPr>
                <w:noProof/>
                <w:webHidden/>
              </w:rPr>
              <w:fldChar w:fldCharType="end"/>
            </w:r>
          </w:hyperlink>
        </w:p>
        <w:p w14:paraId="4C85F916" w14:textId="2C06640C"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44" w:history="1">
            <w:r w:rsidRPr="000F29EE">
              <w:rPr>
                <w:rStyle w:val="Hyperlink"/>
                <w:rFonts w:cs="Arial"/>
                <w:noProof/>
              </w:rPr>
              <w:t>Différend d’ordre médical</w:t>
            </w:r>
            <w:r>
              <w:rPr>
                <w:noProof/>
                <w:webHidden/>
              </w:rPr>
              <w:tab/>
            </w:r>
            <w:r>
              <w:rPr>
                <w:noProof/>
                <w:webHidden/>
              </w:rPr>
              <w:fldChar w:fldCharType="begin"/>
            </w:r>
            <w:r>
              <w:rPr>
                <w:noProof/>
                <w:webHidden/>
              </w:rPr>
              <w:instrText xml:space="preserve"> PAGEREF _Toc157780544 \h </w:instrText>
            </w:r>
            <w:r>
              <w:rPr>
                <w:noProof/>
                <w:webHidden/>
              </w:rPr>
            </w:r>
            <w:r>
              <w:rPr>
                <w:noProof/>
                <w:webHidden/>
              </w:rPr>
              <w:fldChar w:fldCharType="separate"/>
            </w:r>
            <w:r w:rsidR="00FE7A39">
              <w:rPr>
                <w:noProof/>
                <w:webHidden/>
              </w:rPr>
              <w:t>14</w:t>
            </w:r>
            <w:r>
              <w:rPr>
                <w:noProof/>
                <w:webHidden/>
              </w:rPr>
              <w:fldChar w:fldCharType="end"/>
            </w:r>
          </w:hyperlink>
        </w:p>
        <w:p w14:paraId="4AB19B48" w14:textId="7FC824EF"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45" w:history="1">
            <w:r w:rsidRPr="000F29EE">
              <w:rPr>
                <w:rStyle w:val="Hyperlink"/>
                <w:rFonts w:cs="Arial"/>
                <w:noProof/>
              </w:rPr>
              <w:t>Accident de travail</w:t>
            </w:r>
            <w:r>
              <w:rPr>
                <w:noProof/>
                <w:webHidden/>
              </w:rPr>
              <w:tab/>
            </w:r>
            <w:r>
              <w:rPr>
                <w:noProof/>
                <w:webHidden/>
              </w:rPr>
              <w:fldChar w:fldCharType="begin"/>
            </w:r>
            <w:r>
              <w:rPr>
                <w:noProof/>
                <w:webHidden/>
              </w:rPr>
              <w:instrText xml:space="preserve"> PAGEREF _Toc157780545 \h </w:instrText>
            </w:r>
            <w:r>
              <w:rPr>
                <w:noProof/>
                <w:webHidden/>
              </w:rPr>
            </w:r>
            <w:r>
              <w:rPr>
                <w:noProof/>
                <w:webHidden/>
              </w:rPr>
              <w:fldChar w:fldCharType="separate"/>
            </w:r>
            <w:r w:rsidR="00FE7A39">
              <w:rPr>
                <w:noProof/>
                <w:webHidden/>
              </w:rPr>
              <w:t>14</w:t>
            </w:r>
            <w:r>
              <w:rPr>
                <w:noProof/>
                <w:webHidden/>
              </w:rPr>
              <w:fldChar w:fldCharType="end"/>
            </w:r>
          </w:hyperlink>
        </w:p>
        <w:p w14:paraId="1A9EEE47" w14:textId="2DEE1ABD"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46" w:history="1">
            <w:r w:rsidRPr="000F29EE">
              <w:rPr>
                <w:rStyle w:val="Hyperlink"/>
                <w:rFonts w:ascii="Arial" w:hAnsi="Arial"/>
              </w:rPr>
              <w:t>6.4.</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Absence injustifiée</w:t>
            </w:r>
            <w:r>
              <w:rPr>
                <w:webHidden/>
              </w:rPr>
              <w:tab/>
            </w:r>
            <w:r>
              <w:rPr>
                <w:webHidden/>
              </w:rPr>
              <w:fldChar w:fldCharType="begin"/>
            </w:r>
            <w:r>
              <w:rPr>
                <w:webHidden/>
              </w:rPr>
              <w:instrText xml:space="preserve"> PAGEREF _Toc157780546 \h </w:instrText>
            </w:r>
            <w:r>
              <w:rPr>
                <w:webHidden/>
              </w:rPr>
            </w:r>
            <w:r>
              <w:rPr>
                <w:webHidden/>
              </w:rPr>
              <w:fldChar w:fldCharType="separate"/>
            </w:r>
            <w:r w:rsidR="00FE7A39">
              <w:rPr>
                <w:webHidden/>
              </w:rPr>
              <w:t>14</w:t>
            </w:r>
            <w:r>
              <w:rPr>
                <w:webHidden/>
              </w:rPr>
              <w:fldChar w:fldCharType="end"/>
            </w:r>
          </w:hyperlink>
        </w:p>
        <w:p w14:paraId="5E27DA74" w14:textId="5193EAC5"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47" w:history="1">
            <w:r w:rsidRPr="000F29EE">
              <w:rPr>
                <w:rStyle w:val="Hyperlink"/>
              </w:rPr>
              <w:t>7.</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SALAIRES</w:t>
            </w:r>
            <w:r>
              <w:rPr>
                <w:webHidden/>
              </w:rPr>
              <w:tab/>
            </w:r>
            <w:r>
              <w:rPr>
                <w:webHidden/>
              </w:rPr>
              <w:fldChar w:fldCharType="begin"/>
            </w:r>
            <w:r>
              <w:rPr>
                <w:webHidden/>
              </w:rPr>
              <w:instrText xml:space="preserve"> PAGEREF _Toc157780547 \h </w:instrText>
            </w:r>
            <w:r>
              <w:rPr>
                <w:webHidden/>
              </w:rPr>
            </w:r>
            <w:r>
              <w:rPr>
                <w:webHidden/>
              </w:rPr>
              <w:fldChar w:fldCharType="separate"/>
            </w:r>
            <w:r w:rsidR="00FE7A39">
              <w:rPr>
                <w:webHidden/>
              </w:rPr>
              <w:t>14</w:t>
            </w:r>
            <w:r>
              <w:rPr>
                <w:webHidden/>
              </w:rPr>
              <w:fldChar w:fldCharType="end"/>
            </w:r>
          </w:hyperlink>
        </w:p>
        <w:p w14:paraId="39F48AFA" w14:textId="1CBBAAB8"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48" w:history="1">
            <w:r w:rsidRPr="000F29EE">
              <w:rPr>
                <w:rStyle w:val="Hyperlink"/>
                <w:rFonts w:ascii="Arial" w:hAnsi="Arial"/>
              </w:rPr>
              <w:t>7.1.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paiement des salaires</w:t>
            </w:r>
            <w:r>
              <w:rPr>
                <w:webHidden/>
              </w:rPr>
              <w:tab/>
            </w:r>
            <w:r>
              <w:rPr>
                <w:webHidden/>
              </w:rPr>
              <w:fldChar w:fldCharType="begin"/>
            </w:r>
            <w:r>
              <w:rPr>
                <w:webHidden/>
              </w:rPr>
              <w:instrText xml:space="preserve"> PAGEREF _Toc157780548 \h </w:instrText>
            </w:r>
            <w:r>
              <w:rPr>
                <w:webHidden/>
              </w:rPr>
            </w:r>
            <w:r>
              <w:rPr>
                <w:webHidden/>
              </w:rPr>
              <w:fldChar w:fldCharType="separate"/>
            </w:r>
            <w:r w:rsidR="00FE7A39">
              <w:rPr>
                <w:webHidden/>
              </w:rPr>
              <w:t>14</w:t>
            </w:r>
            <w:r>
              <w:rPr>
                <w:webHidden/>
              </w:rPr>
              <w:fldChar w:fldCharType="end"/>
            </w:r>
          </w:hyperlink>
        </w:p>
        <w:p w14:paraId="758475CE" w14:textId="687CBAFB"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49" w:history="1">
            <w:r w:rsidRPr="000F29EE">
              <w:rPr>
                <w:rStyle w:val="Hyperlink"/>
                <w:noProof/>
              </w:rPr>
              <w:t>Ouvriers</w:t>
            </w:r>
            <w:r>
              <w:rPr>
                <w:noProof/>
                <w:webHidden/>
              </w:rPr>
              <w:tab/>
            </w:r>
            <w:r>
              <w:rPr>
                <w:noProof/>
                <w:webHidden/>
              </w:rPr>
              <w:fldChar w:fldCharType="begin"/>
            </w:r>
            <w:r>
              <w:rPr>
                <w:noProof/>
                <w:webHidden/>
              </w:rPr>
              <w:instrText xml:space="preserve"> PAGEREF _Toc157780549 \h </w:instrText>
            </w:r>
            <w:r>
              <w:rPr>
                <w:noProof/>
                <w:webHidden/>
              </w:rPr>
            </w:r>
            <w:r>
              <w:rPr>
                <w:noProof/>
                <w:webHidden/>
              </w:rPr>
              <w:fldChar w:fldCharType="separate"/>
            </w:r>
            <w:r w:rsidR="00FE7A39">
              <w:rPr>
                <w:noProof/>
                <w:webHidden/>
              </w:rPr>
              <w:t>14</w:t>
            </w:r>
            <w:r>
              <w:rPr>
                <w:noProof/>
                <w:webHidden/>
              </w:rPr>
              <w:fldChar w:fldCharType="end"/>
            </w:r>
          </w:hyperlink>
        </w:p>
        <w:p w14:paraId="75A849A2" w14:textId="616684AA"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50" w:history="1">
            <w:r w:rsidRPr="000F29EE">
              <w:rPr>
                <w:rStyle w:val="Hyperlink"/>
                <w:noProof/>
              </w:rPr>
              <w:t>Employés</w:t>
            </w:r>
            <w:r>
              <w:rPr>
                <w:noProof/>
                <w:webHidden/>
              </w:rPr>
              <w:tab/>
            </w:r>
            <w:r>
              <w:rPr>
                <w:noProof/>
                <w:webHidden/>
              </w:rPr>
              <w:fldChar w:fldCharType="begin"/>
            </w:r>
            <w:r>
              <w:rPr>
                <w:noProof/>
                <w:webHidden/>
              </w:rPr>
              <w:instrText xml:space="preserve"> PAGEREF _Toc157780550 \h </w:instrText>
            </w:r>
            <w:r>
              <w:rPr>
                <w:noProof/>
                <w:webHidden/>
              </w:rPr>
            </w:r>
            <w:r>
              <w:rPr>
                <w:noProof/>
                <w:webHidden/>
              </w:rPr>
              <w:fldChar w:fldCharType="separate"/>
            </w:r>
            <w:r w:rsidR="00FE7A39">
              <w:rPr>
                <w:noProof/>
                <w:webHidden/>
              </w:rPr>
              <w:t>14</w:t>
            </w:r>
            <w:r>
              <w:rPr>
                <w:noProof/>
                <w:webHidden/>
              </w:rPr>
              <w:fldChar w:fldCharType="end"/>
            </w:r>
          </w:hyperlink>
        </w:p>
        <w:p w14:paraId="541DB7F9" w14:textId="5280AEA2"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51" w:history="1">
            <w:r w:rsidRPr="000F29EE">
              <w:rPr>
                <w:rStyle w:val="Hyperlink"/>
                <w:noProof/>
              </w:rPr>
              <w:t>Ouvriers - employés</w:t>
            </w:r>
            <w:r>
              <w:rPr>
                <w:noProof/>
                <w:webHidden/>
              </w:rPr>
              <w:tab/>
            </w:r>
            <w:r>
              <w:rPr>
                <w:noProof/>
                <w:webHidden/>
              </w:rPr>
              <w:fldChar w:fldCharType="begin"/>
            </w:r>
            <w:r>
              <w:rPr>
                <w:noProof/>
                <w:webHidden/>
              </w:rPr>
              <w:instrText xml:space="preserve"> PAGEREF _Toc157780551 \h </w:instrText>
            </w:r>
            <w:r>
              <w:rPr>
                <w:noProof/>
                <w:webHidden/>
              </w:rPr>
            </w:r>
            <w:r>
              <w:rPr>
                <w:noProof/>
                <w:webHidden/>
              </w:rPr>
              <w:fldChar w:fldCharType="separate"/>
            </w:r>
            <w:r w:rsidR="00FE7A39">
              <w:rPr>
                <w:noProof/>
                <w:webHidden/>
              </w:rPr>
              <w:t>14</w:t>
            </w:r>
            <w:r>
              <w:rPr>
                <w:noProof/>
                <w:webHidden/>
              </w:rPr>
              <w:fldChar w:fldCharType="end"/>
            </w:r>
          </w:hyperlink>
        </w:p>
        <w:p w14:paraId="1327A97F" w14:textId="16919711"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52" w:history="1">
            <w:r w:rsidRPr="000F29EE">
              <w:rPr>
                <w:rStyle w:val="Hyperlink"/>
              </w:rPr>
              <w:t>7.2.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Libéralités</w:t>
            </w:r>
            <w:r>
              <w:rPr>
                <w:webHidden/>
              </w:rPr>
              <w:tab/>
            </w:r>
            <w:r>
              <w:rPr>
                <w:webHidden/>
              </w:rPr>
              <w:fldChar w:fldCharType="begin"/>
            </w:r>
            <w:r>
              <w:rPr>
                <w:webHidden/>
              </w:rPr>
              <w:instrText xml:space="preserve"> PAGEREF _Toc157780552 \h </w:instrText>
            </w:r>
            <w:r>
              <w:rPr>
                <w:webHidden/>
              </w:rPr>
            </w:r>
            <w:r>
              <w:rPr>
                <w:webHidden/>
              </w:rPr>
              <w:fldChar w:fldCharType="separate"/>
            </w:r>
            <w:r w:rsidR="00FE7A39">
              <w:rPr>
                <w:webHidden/>
              </w:rPr>
              <w:t>14</w:t>
            </w:r>
            <w:r>
              <w:rPr>
                <w:webHidden/>
              </w:rPr>
              <w:fldChar w:fldCharType="end"/>
            </w:r>
          </w:hyperlink>
        </w:p>
        <w:p w14:paraId="739E1F09" w14:textId="12A31585"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53" w:history="1">
            <w:r w:rsidRPr="000F29EE">
              <w:rPr>
                <w:rStyle w:val="Hyperlink"/>
              </w:rPr>
              <w:t>7.3.</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Imputation sur salaires</w:t>
            </w:r>
            <w:r>
              <w:rPr>
                <w:webHidden/>
              </w:rPr>
              <w:tab/>
            </w:r>
            <w:r>
              <w:rPr>
                <w:webHidden/>
              </w:rPr>
              <w:fldChar w:fldCharType="begin"/>
            </w:r>
            <w:r>
              <w:rPr>
                <w:webHidden/>
              </w:rPr>
              <w:instrText xml:space="preserve"> PAGEREF _Toc157780553 \h </w:instrText>
            </w:r>
            <w:r>
              <w:rPr>
                <w:webHidden/>
              </w:rPr>
            </w:r>
            <w:r>
              <w:rPr>
                <w:webHidden/>
              </w:rPr>
              <w:fldChar w:fldCharType="separate"/>
            </w:r>
            <w:r w:rsidR="00FE7A39">
              <w:rPr>
                <w:webHidden/>
              </w:rPr>
              <w:t>15</w:t>
            </w:r>
            <w:r>
              <w:rPr>
                <w:webHidden/>
              </w:rPr>
              <w:fldChar w:fldCharType="end"/>
            </w:r>
          </w:hyperlink>
        </w:p>
        <w:p w14:paraId="14199B6D" w14:textId="0574A983"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54" w:history="1">
            <w:r w:rsidRPr="000F29EE">
              <w:rPr>
                <w:rStyle w:val="Hyperlink"/>
              </w:rPr>
              <w:t>7.5.</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Dépassement de la durée de travail</w:t>
            </w:r>
            <w:r>
              <w:rPr>
                <w:webHidden/>
              </w:rPr>
              <w:tab/>
            </w:r>
            <w:r>
              <w:rPr>
                <w:webHidden/>
              </w:rPr>
              <w:fldChar w:fldCharType="begin"/>
            </w:r>
            <w:r>
              <w:rPr>
                <w:webHidden/>
              </w:rPr>
              <w:instrText xml:space="preserve"> PAGEREF _Toc157780554 \h </w:instrText>
            </w:r>
            <w:r>
              <w:rPr>
                <w:webHidden/>
              </w:rPr>
            </w:r>
            <w:r>
              <w:rPr>
                <w:webHidden/>
              </w:rPr>
              <w:fldChar w:fldCharType="separate"/>
            </w:r>
            <w:r w:rsidR="00FE7A39">
              <w:rPr>
                <w:webHidden/>
              </w:rPr>
              <w:t>15</w:t>
            </w:r>
            <w:r>
              <w:rPr>
                <w:webHidden/>
              </w:rPr>
              <w:fldChar w:fldCharType="end"/>
            </w:r>
          </w:hyperlink>
        </w:p>
        <w:p w14:paraId="356C6184" w14:textId="41F2598C"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55" w:history="1">
            <w:r w:rsidRPr="000F29EE">
              <w:rPr>
                <w:rStyle w:val="Hyperlink"/>
                <w:noProof/>
              </w:rPr>
              <w:t>Travailleurs à temps partiel</w:t>
            </w:r>
            <w:r>
              <w:rPr>
                <w:noProof/>
                <w:webHidden/>
              </w:rPr>
              <w:tab/>
            </w:r>
            <w:r>
              <w:rPr>
                <w:noProof/>
                <w:webHidden/>
              </w:rPr>
              <w:fldChar w:fldCharType="begin"/>
            </w:r>
            <w:r>
              <w:rPr>
                <w:noProof/>
                <w:webHidden/>
              </w:rPr>
              <w:instrText xml:space="preserve"> PAGEREF _Toc157780555 \h </w:instrText>
            </w:r>
            <w:r>
              <w:rPr>
                <w:noProof/>
                <w:webHidden/>
              </w:rPr>
            </w:r>
            <w:r>
              <w:rPr>
                <w:noProof/>
                <w:webHidden/>
              </w:rPr>
              <w:fldChar w:fldCharType="separate"/>
            </w:r>
            <w:r w:rsidR="00FE7A39">
              <w:rPr>
                <w:noProof/>
                <w:webHidden/>
              </w:rPr>
              <w:t>15</w:t>
            </w:r>
            <w:r>
              <w:rPr>
                <w:noProof/>
                <w:webHidden/>
              </w:rPr>
              <w:fldChar w:fldCharType="end"/>
            </w:r>
          </w:hyperlink>
        </w:p>
        <w:p w14:paraId="19E5D248" w14:textId="1628A6BA"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56" w:history="1">
            <w:r w:rsidRPr="000F29EE">
              <w:rPr>
                <w:rStyle w:val="Hyperlink"/>
              </w:rPr>
              <w:t>7.6.</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Conditions de travail transparentes et prévisibles</w:t>
            </w:r>
            <w:r>
              <w:rPr>
                <w:webHidden/>
              </w:rPr>
              <w:tab/>
            </w:r>
            <w:r>
              <w:rPr>
                <w:webHidden/>
              </w:rPr>
              <w:fldChar w:fldCharType="begin"/>
            </w:r>
            <w:r>
              <w:rPr>
                <w:webHidden/>
              </w:rPr>
              <w:instrText xml:space="preserve"> PAGEREF _Toc157780556 \h </w:instrText>
            </w:r>
            <w:r>
              <w:rPr>
                <w:webHidden/>
              </w:rPr>
            </w:r>
            <w:r>
              <w:rPr>
                <w:webHidden/>
              </w:rPr>
              <w:fldChar w:fldCharType="separate"/>
            </w:r>
            <w:r w:rsidR="00FE7A39">
              <w:rPr>
                <w:webHidden/>
              </w:rPr>
              <w:t>16</w:t>
            </w:r>
            <w:r>
              <w:rPr>
                <w:webHidden/>
              </w:rPr>
              <w:fldChar w:fldCharType="end"/>
            </w:r>
          </w:hyperlink>
        </w:p>
        <w:p w14:paraId="20C0D905" w14:textId="441018C3"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57" w:history="1">
            <w:r w:rsidRPr="000F29EE">
              <w:rPr>
                <w:rStyle w:val="Hyperlink"/>
              </w:rPr>
              <w:t>8.</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Bien-être au travail</w:t>
            </w:r>
            <w:r>
              <w:rPr>
                <w:webHidden/>
              </w:rPr>
              <w:tab/>
            </w:r>
            <w:r>
              <w:rPr>
                <w:webHidden/>
              </w:rPr>
              <w:fldChar w:fldCharType="begin"/>
            </w:r>
            <w:r>
              <w:rPr>
                <w:webHidden/>
              </w:rPr>
              <w:instrText xml:space="preserve"> PAGEREF _Toc157780557 \h </w:instrText>
            </w:r>
            <w:r>
              <w:rPr>
                <w:webHidden/>
              </w:rPr>
            </w:r>
            <w:r>
              <w:rPr>
                <w:webHidden/>
              </w:rPr>
              <w:fldChar w:fldCharType="separate"/>
            </w:r>
            <w:r w:rsidR="00FE7A39">
              <w:rPr>
                <w:webHidden/>
              </w:rPr>
              <w:t>16</w:t>
            </w:r>
            <w:r>
              <w:rPr>
                <w:webHidden/>
              </w:rPr>
              <w:fldChar w:fldCharType="end"/>
            </w:r>
          </w:hyperlink>
        </w:p>
        <w:p w14:paraId="21524586" w14:textId="6FB60691"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58" w:history="1">
            <w:r w:rsidRPr="000F29EE">
              <w:rPr>
                <w:rStyle w:val="Hyperlink"/>
              </w:rPr>
              <w:t>8.1.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Prescriptions relatives à la sécurité</w:t>
            </w:r>
            <w:r>
              <w:rPr>
                <w:webHidden/>
              </w:rPr>
              <w:tab/>
            </w:r>
            <w:r>
              <w:rPr>
                <w:webHidden/>
              </w:rPr>
              <w:fldChar w:fldCharType="begin"/>
            </w:r>
            <w:r>
              <w:rPr>
                <w:webHidden/>
              </w:rPr>
              <w:instrText xml:space="preserve"> PAGEREF _Toc157780558 \h </w:instrText>
            </w:r>
            <w:r>
              <w:rPr>
                <w:webHidden/>
              </w:rPr>
            </w:r>
            <w:r>
              <w:rPr>
                <w:webHidden/>
              </w:rPr>
              <w:fldChar w:fldCharType="separate"/>
            </w:r>
            <w:r w:rsidR="00FE7A39">
              <w:rPr>
                <w:webHidden/>
              </w:rPr>
              <w:t>16</w:t>
            </w:r>
            <w:r>
              <w:rPr>
                <w:webHidden/>
              </w:rPr>
              <w:fldChar w:fldCharType="end"/>
            </w:r>
          </w:hyperlink>
        </w:p>
        <w:p w14:paraId="6C41DBB3" w14:textId="2CC45F53"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59" w:history="1">
            <w:r w:rsidRPr="000F29EE">
              <w:rPr>
                <w:rStyle w:val="Hyperlink"/>
              </w:rPr>
              <w:t>8.2.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Prescriptions relatives à la santé</w:t>
            </w:r>
            <w:r>
              <w:rPr>
                <w:webHidden/>
              </w:rPr>
              <w:tab/>
            </w:r>
            <w:r>
              <w:rPr>
                <w:webHidden/>
              </w:rPr>
              <w:fldChar w:fldCharType="begin"/>
            </w:r>
            <w:r>
              <w:rPr>
                <w:webHidden/>
              </w:rPr>
              <w:instrText xml:space="preserve"> PAGEREF _Toc157780559 \h </w:instrText>
            </w:r>
            <w:r>
              <w:rPr>
                <w:webHidden/>
              </w:rPr>
            </w:r>
            <w:r>
              <w:rPr>
                <w:webHidden/>
              </w:rPr>
              <w:fldChar w:fldCharType="separate"/>
            </w:r>
            <w:r w:rsidR="00FE7A39">
              <w:rPr>
                <w:webHidden/>
              </w:rPr>
              <w:t>17</w:t>
            </w:r>
            <w:r>
              <w:rPr>
                <w:webHidden/>
              </w:rPr>
              <w:fldChar w:fldCharType="end"/>
            </w:r>
          </w:hyperlink>
        </w:p>
        <w:p w14:paraId="359660CF" w14:textId="307F5804"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60" w:history="1">
            <w:r w:rsidRPr="000F29EE">
              <w:rPr>
                <w:rStyle w:val="Hyperlink"/>
                <w:rFonts w:cs="Arial"/>
                <w:noProof/>
                <w:lang w:eastAsia="nl-NL"/>
              </w:rPr>
              <w:t>Examen obligatoire par le médecin du travail en cas de reprise après minimum 4 semaines de maladie</w:t>
            </w:r>
            <w:r>
              <w:rPr>
                <w:noProof/>
                <w:webHidden/>
              </w:rPr>
              <w:tab/>
            </w:r>
            <w:r>
              <w:rPr>
                <w:noProof/>
                <w:webHidden/>
              </w:rPr>
              <w:fldChar w:fldCharType="begin"/>
            </w:r>
            <w:r>
              <w:rPr>
                <w:noProof/>
                <w:webHidden/>
              </w:rPr>
              <w:instrText xml:space="preserve"> PAGEREF _Toc157780560 \h </w:instrText>
            </w:r>
            <w:r>
              <w:rPr>
                <w:noProof/>
                <w:webHidden/>
              </w:rPr>
            </w:r>
            <w:r>
              <w:rPr>
                <w:noProof/>
                <w:webHidden/>
              </w:rPr>
              <w:fldChar w:fldCharType="separate"/>
            </w:r>
            <w:r w:rsidR="00FE7A39">
              <w:rPr>
                <w:noProof/>
                <w:webHidden/>
              </w:rPr>
              <w:t>17</w:t>
            </w:r>
            <w:r>
              <w:rPr>
                <w:noProof/>
                <w:webHidden/>
              </w:rPr>
              <w:fldChar w:fldCharType="end"/>
            </w:r>
          </w:hyperlink>
        </w:p>
        <w:p w14:paraId="650CA590" w14:textId="29860185"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61" w:history="1">
            <w:r w:rsidRPr="000F29EE">
              <w:rPr>
                <w:rStyle w:val="Hyperlink"/>
                <w:rFonts w:cs="Arial"/>
                <w:noProof/>
              </w:rPr>
              <w:t>Visite facultative en cas de reprise ou consultation spontanée au médecin du travail</w:t>
            </w:r>
            <w:r>
              <w:rPr>
                <w:noProof/>
                <w:webHidden/>
              </w:rPr>
              <w:tab/>
            </w:r>
            <w:r>
              <w:rPr>
                <w:noProof/>
                <w:webHidden/>
              </w:rPr>
              <w:fldChar w:fldCharType="begin"/>
            </w:r>
            <w:r>
              <w:rPr>
                <w:noProof/>
                <w:webHidden/>
              </w:rPr>
              <w:instrText xml:space="preserve"> PAGEREF _Toc157780561 \h </w:instrText>
            </w:r>
            <w:r>
              <w:rPr>
                <w:noProof/>
                <w:webHidden/>
              </w:rPr>
            </w:r>
            <w:r>
              <w:rPr>
                <w:noProof/>
                <w:webHidden/>
              </w:rPr>
              <w:fldChar w:fldCharType="separate"/>
            </w:r>
            <w:r w:rsidR="00FE7A39">
              <w:rPr>
                <w:noProof/>
                <w:webHidden/>
              </w:rPr>
              <w:t>18</w:t>
            </w:r>
            <w:r>
              <w:rPr>
                <w:noProof/>
                <w:webHidden/>
              </w:rPr>
              <w:fldChar w:fldCharType="end"/>
            </w:r>
          </w:hyperlink>
        </w:p>
        <w:p w14:paraId="31386047" w14:textId="1AC1EB2A"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62" w:history="1">
            <w:r w:rsidRPr="000F29EE">
              <w:rPr>
                <w:rStyle w:val="Hyperlink"/>
                <w:rFonts w:cs="Arial"/>
                <w:noProof/>
              </w:rPr>
              <w:t>consultation avec d’autres médecins</w:t>
            </w:r>
            <w:r>
              <w:rPr>
                <w:noProof/>
                <w:webHidden/>
              </w:rPr>
              <w:tab/>
            </w:r>
            <w:r>
              <w:rPr>
                <w:noProof/>
                <w:webHidden/>
              </w:rPr>
              <w:fldChar w:fldCharType="begin"/>
            </w:r>
            <w:r>
              <w:rPr>
                <w:noProof/>
                <w:webHidden/>
              </w:rPr>
              <w:instrText xml:space="preserve"> PAGEREF _Toc157780562 \h </w:instrText>
            </w:r>
            <w:r>
              <w:rPr>
                <w:noProof/>
                <w:webHidden/>
              </w:rPr>
            </w:r>
            <w:r>
              <w:rPr>
                <w:noProof/>
                <w:webHidden/>
              </w:rPr>
              <w:fldChar w:fldCharType="separate"/>
            </w:r>
            <w:r w:rsidR="00FE7A39">
              <w:rPr>
                <w:noProof/>
                <w:webHidden/>
              </w:rPr>
              <w:t>18</w:t>
            </w:r>
            <w:r>
              <w:rPr>
                <w:noProof/>
                <w:webHidden/>
              </w:rPr>
              <w:fldChar w:fldCharType="end"/>
            </w:r>
          </w:hyperlink>
        </w:p>
        <w:p w14:paraId="5AD24AE6" w14:textId="460215C5"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63" w:history="1">
            <w:r w:rsidRPr="000F29EE">
              <w:rPr>
                <w:rStyle w:val="Hyperlink"/>
              </w:rPr>
              <w:t>8.3.</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Premiers soins</w:t>
            </w:r>
            <w:r>
              <w:rPr>
                <w:webHidden/>
              </w:rPr>
              <w:tab/>
            </w:r>
            <w:r>
              <w:rPr>
                <w:webHidden/>
              </w:rPr>
              <w:fldChar w:fldCharType="begin"/>
            </w:r>
            <w:r>
              <w:rPr>
                <w:webHidden/>
              </w:rPr>
              <w:instrText xml:space="preserve"> PAGEREF _Toc157780563 \h </w:instrText>
            </w:r>
            <w:r>
              <w:rPr>
                <w:webHidden/>
              </w:rPr>
            </w:r>
            <w:r>
              <w:rPr>
                <w:webHidden/>
              </w:rPr>
              <w:fldChar w:fldCharType="separate"/>
            </w:r>
            <w:r w:rsidR="00FE7A39">
              <w:rPr>
                <w:webHidden/>
              </w:rPr>
              <w:t>18</w:t>
            </w:r>
            <w:r>
              <w:rPr>
                <w:webHidden/>
              </w:rPr>
              <w:fldChar w:fldCharType="end"/>
            </w:r>
          </w:hyperlink>
        </w:p>
        <w:p w14:paraId="509041DB" w14:textId="6E069B3D"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64" w:history="1">
            <w:r w:rsidRPr="000F29EE">
              <w:rPr>
                <w:rStyle w:val="Hyperlink"/>
              </w:rPr>
              <w:t>8.4.</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Gestion de l’alcool et de la drogue “Bon sens”</w:t>
            </w:r>
            <w:r>
              <w:rPr>
                <w:webHidden/>
              </w:rPr>
              <w:tab/>
            </w:r>
            <w:r>
              <w:rPr>
                <w:webHidden/>
              </w:rPr>
              <w:fldChar w:fldCharType="begin"/>
            </w:r>
            <w:r>
              <w:rPr>
                <w:webHidden/>
              </w:rPr>
              <w:instrText xml:space="preserve"> PAGEREF _Toc157780564 \h </w:instrText>
            </w:r>
            <w:r>
              <w:rPr>
                <w:webHidden/>
              </w:rPr>
            </w:r>
            <w:r>
              <w:rPr>
                <w:webHidden/>
              </w:rPr>
              <w:fldChar w:fldCharType="separate"/>
            </w:r>
            <w:r w:rsidR="00FE7A39">
              <w:rPr>
                <w:webHidden/>
              </w:rPr>
              <w:t>18</w:t>
            </w:r>
            <w:r>
              <w:rPr>
                <w:webHidden/>
              </w:rPr>
              <w:fldChar w:fldCharType="end"/>
            </w:r>
          </w:hyperlink>
        </w:p>
        <w:p w14:paraId="493B4267" w14:textId="20CC8E9C"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65" w:history="1">
            <w:r w:rsidRPr="000F29EE">
              <w:rPr>
                <w:rStyle w:val="Hyperlink"/>
              </w:rPr>
              <w:t>9.</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Droits et devoirs</w:t>
            </w:r>
            <w:r>
              <w:rPr>
                <w:webHidden/>
              </w:rPr>
              <w:tab/>
            </w:r>
            <w:r>
              <w:rPr>
                <w:webHidden/>
              </w:rPr>
              <w:fldChar w:fldCharType="begin"/>
            </w:r>
            <w:r>
              <w:rPr>
                <w:webHidden/>
              </w:rPr>
              <w:instrText xml:space="preserve"> PAGEREF _Toc157780565 \h </w:instrText>
            </w:r>
            <w:r>
              <w:rPr>
                <w:webHidden/>
              </w:rPr>
            </w:r>
            <w:r>
              <w:rPr>
                <w:webHidden/>
              </w:rPr>
              <w:fldChar w:fldCharType="separate"/>
            </w:r>
            <w:r w:rsidR="00FE7A39">
              <w:rPr>
                <w:webHidden/>
              </w:rPr>
              <w:t>19</w:t>
            </w:r>
            <w:r>
              <w:rPr>
                <w:webHidden/>
              </w:rPr>
              <w:fldChar w:fldCharType="end"/>
            </w:r>
          </w:hyperlink>
        </w:p>
        <w:p w14:paraId="016F4D14" w14:textId="0D7CB89B"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66" w:history="1">
            <w:r w:rsidRPr="000F29EE">
              <w:rPr>
                <w:rStyle w:val="Hyperlink"/>
              </w:rPr>
              <w:t>9.1.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Employeur / travailleur</w:t>
            </w:r>
            <w:r>
              <w:rPr>
                <w:webHidden/>
              </w:rPr>
              <w:tab/>
            </w:r>
            <w:r>
              <w:rPr>
                <w:webHidden/>
              </w:rPr>
              <w:fldChar w:fldCharType="begin"/>
            </w:r>
            <w:r>
              <w:rPr>
                <w:webHidden/>
              </w:rPr>
              <w:instrText xml:space="preserve"> PAGEREF _Toc157780566 \h </w:instrText>
            </w:r>
            <w:r>
              <w:rPr>
                <w:webHidden/>
              </w:rPr>
            </w:r>
            <w:r>
              <w:rPr>
                <w:webHidden/>
              </w:rPr>
              <w:fldChar w:fldCharType="separate"/>
            </w:r>
            <w:r w:rsidR="00FE7A39">
              <w:rPr>
                <w:webHidden/>
              </w:rPr>
              <w:t>19</w:t>
            </w:r>
            <w:r>
              <w:rPr>
                <w:webHidden/>
              </w:rPr>
              <w:fldChar w:fldCharType="end"/>
            </w:r>
          </w:hyperlink>
        </w:p>
        <w:p w14:paraId="25EC9BB5" w14:textId="3D83F4B4"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67" w:history="1">
            <w:r w:rsidRPr="000F29EE">
              <w:rPr>
                <w:rStyle w:val="Hyperlink"/>
              </w:rPr>
              <w:t>9.2.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Personnel de surveillance</w:t>
            </w:r>
            <w:r>
              <w:rPr>
                <w:webHidden/>
              </w:rPr>
              <w:tab/>
            </w:r>
            <w:r>
              <w:rPr>
                <w:webHidden/>
              </w:rPr>
              <w:fldChar w:fldCharType="begin"/>
            </w:r>
            <w:r>
              <w:rPr>
                <w:webHidden/>
              </w:rPr>
              <w:instrText xml:space="preserve"> PAGEREF _Toc157780567 \h </w:instrText>
            </w:r>
            <w:r>
              <w:rPr>
                <w:webHidden/>
              </w:rPr>
            </w:r>
            <w:r>
              <w:rPr>
                <w:webHidden/>
              </w:rPr>
              <w:fldChar w:fldCharType="separate"/>
            </w:r>
            <w:r w:rsidR="00FE7A39">
              <w:rPr>
                <w:webHidden/>
              </w:rPr>
              <w:t>19</w:t>
            </w:r>
            <w:r>
              <w:rPr>
                <w:webHidden/>
              </w:rPr>
              <w:fldChar w:fldCharType="end"/>
            </w:r>
          </w:hyperlink>
        </w:p>
        <w:p w14:paraId="011E4560" w14:textId="245912B9"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68" w:history="1">
            <w:r w:rsidRPr="000F29EE">
              <w:rPr>
                <w:rStyle w:val="Hyperlink"/>
              </w:rPr>
              <w:t>10.</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Infractions et sanctions</w:t>
            </w:r>
            <w:r>
              <w:rPr>
                <w:webHidden/>
              </w:rPr>
              <w:tab/>
            </w:r>
            <w:r>
              <w:rPr>
                <w:webHidden/>
              </w:rPr>
              <w:fldChar w:fldCharType="begin"/>
            </w:r>
            <w:r>
              <w:rPr>
                <w:webHidden/>
              </w:rPr>
              <w:instrText xml:space="preserve"> PAGEREF _Toc157780568 \h </w:instrText>
            </w:r>
            <w:r>
              <w:rPr>
                <w:webHidden/>
              </w:rPr>
            </w:r>
            <w:r>
              <w:rPr>
                <w:webHidden/>
              </w:rPr>
              <w:fldChar w:fldCharType="separate"/>
            </w:r>
            <w:r w:rsidR="00FE7A39">
              <w:rPr>
                <w:webHidden/>
              </w:rPr>
              <w:t>19</w:t>
            </w:r>
            <w:r>
              <w:rPr>
                <w:webHidden/>
              </w:rPr>
              <w:fldChar w:fldCharType="end"/>
            </w:r>
          </w:hyperlink>
        </w:p>
        <w:p w14:paraId="015831F5" w14:textId="33D240D7"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69" w:history="1">
            <w:r w:rsidRPr="000F29EE">
              <w:rPr>
                <w:rStyle w:val="Hyperlink"/>
              </w:rPr>
              <w:t>10.1.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Infractions</w:t>
            </w:r>
            <w:r>
              <w:rPr>
                <w:webHidden/>
              </w:rPr>
              <w:tab/>
            </w:r>
            <w:r>
              <w:rPr>
                <w:webHidden/>
              </w:rPr>
              <w:fldChar w:fldCharType="begin"/>
            </w:r>
            <w:r>
              <w:rPr>
                <w:webHidden/>
              </w:rPr>
              <w:instrText xml:space="preserve"> PAGEREF _Toc157780569 \h </w:instrText>
            </w:r>
            <w:r>
              <w:rPr>
                <w:webHidden/>
              </w:rPr>
            </w:r>
            <w:r>
              <w:rPr>
                <w:webHidden/>
              </w:rPr>
              <w:fldChar w:fldCharType="separate"/>
            </w:r>
            <w:r w:rsidR="00FE7A39">
              <w:rPr>
                <w:webHidden/>
              </w:rPr>
              <w:t>19</w:t>
            </w:r>
            <w:r>
              <w:rPr>
                <w:webHidden/>
              </w:rPr>
              <w:fldChar w:fldCharType="end"/>
            </w:r>
          </w:hyperlink>
        </w:p>
        <w:p w14:paraId="2F813712" w14:textId="54732232"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70" w:history="1">
            <w:r w:rsidRPr="000F29EE">
              <w:rPr>
                <w:rStyle w:val="Hyperlink"/>
              </w:rPr>
              <w:t>10.2.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Sanctions</w:t>
            </w:r>
            <w:r>
              <w:rPr>
                <w:webHidden/>
              </w:rPr>
              <w:tab/>
            </w:r>
            <w:r>
              <w:rPr>
                <w:webHidden/>
              </w:rPr>
              <w:fldChar w:fldCharType="begin"/>
            </w:r>
            <w:r>
              <w:rPr>
                <w:webHidden/>
              </w:rPr>
              <w:instrText xml:space="preserve"> PAGEREF _Toc157780570 \h </w:instrText>
            </w:r>
            <w:r>
              <w:rPr>
                <w:webHidden/>
              </w:rPr>
            </w:r>
            <w:r>
              <w:rPr>
                <w:webHidden/>
              </w:rPr>
              <w:fldChar w:fldCharType="separate"/>
            </w:r>
            <w:r w:rsidR="00FE7A39">
              <w:rPr>
                <w:webHidden/>
              </w:rPr>
              <w:t>20</w:t>
            </w:r>
            <w:r>
              <w:rPr>
                <w:webHidden/>
              </w:rPr>
              <w:fldChar w:fldCharType="end"/>
            </w:r>
          </w:hyperlink>
        </w:p>
        <w:p w14:paraId="0B2A7792" w14:textId="26D4D5F0"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71" w:history="1">
            <w:r w:rsidRPr="000F29EE">
              <w:rPr>
                <w:rStyle w:val="Hyperlink"/>
              </w:rPr>
              <w:t>11.</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Fin du contrat de travail</w:t>
            </w:r>
            <w:r>
              <w:rPr>
                <w:webHidden/>
              </w:rPr>
              <w:tab/>
            </w:r>
            <w:r>
              <w:rPr>
                <w:webHidden/>
              </w:rPr>
              <w:fldChar w:fldCharType="begin"/>
            </w:r>
            <w:r>
              <w:rPr>
                <w:webHidden/>
              </w:rPr>
              <w:instrText xml:space="preserve"> PAGEREF _Toc157780571 \h </w:instrText>
            </w:r>
            <w:r>
              <w:rPr>
                <w:webHidden/>
              </w:rPr>
            </w:r>
            <w:r>
              <w:rPr>
                <w:webHidden/>
              </w:rPr>
              <w:fldChar w:fldCharType="separate"/>
            </w:r>
            <w:r w:rsidR="00FE7A39">
              <w:rPr>
                <w:webHidden/>
              </w:rPr>
              <w:t>20</w:t>
            </w:r>
            <w:r>
              <w:rPr>
                <w:webHidden/>
              </w:rPr>
              <w:fldChar w:fldCharType="end"/>
            </w:r>
          </w:hyperlink>
        </w:p>
        <w:p w14:paraId="7739CA31" w14:textId="407A52C3"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72" w:history="1">
            <w:r w:rsidRPr="000F29EE">
              <w:rPr>
                <w:rStyle w:val="Hyperlink"/>
              </w:rPr>
              <w:t>11.1.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Modalités de notification</w:t>
            </w:r>
            <w:r>
              <w:rPr>
                <w:webHidden/>
              </w:rPr>
              <w:tab/>
            </w:r>
            <w:r>
              <w:rPr>
                <w:webHidden/>
              </w:rPr>
              <w:fldChar w:fldCharType="begin"/>
            </w:r>
            <w:r>
              <w:rPr>
                <w:webHidden/>
              </w:rPr>
              <w:instrText xml:space="preserve"> PAGEREF _Toc157780572 \h </w:instrText>
            </w:r>
            <w:r>
              <w:rPr>
                <w:webHidden/>
              </w:rPr>
            </w:r>
            <w:r>
              <w:rPr>
                <w:webHidden/>
              </w:rPr>
              <w:fldChar w:fldCharType="separate"/>
            </w:r>
            <w:r w:rsidR="00FE7A39">
              <w:rPr>
                <w:webHidden/>
              </w:rPr>
              <w:t>20</w:t>
            </w:r>
            <w:r>
              <w:rPr>
                <w:webHidden/>
              </w:rPr>
              <w:fldChar w:fldCharType="end"/>
            </w:r>
          </w:hyperlink>
        </w:p>
        <w:p w14:paraId="7F0EB5CE" w14:textId="56959B07"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73" w:history="1">
            <w:r w:rsidRPr="000F29EE">
              <w:rPr>
                <w:rStyle w:val="Hyperlink"/>
                <w:noProof/>
              </w:rPr>
              <w:t>Notification formelle</w:t>
            </w:r>
            <w:r>
              <w:rPr>
                <w:noProof/>
                <w:webHidden/>
              </w:rPr>
              <w:tab/>
            </w:r>
            <w:r>
              <w:rPr>
                <w:noProof/>
                <w:webHidden/>
              </w:rPr>
              <w:fldChar w:fldCharType="begin"/>
            </w:r>
            <w:r>
              <w:rPr>
                <w:noProof/>
                <w:webHidden/>
              </w:rPr>
              <w:instrText xml:space="preserve"> PAGEREF _Toc157780573 \h </w:instrText>
            </w:r>
            <w:r>
              <w:rPr>
                <w:noProof/>
                <w:webHidden/>
              </w:rPr>
            </w:r>
            <w:r>
              <w:rPr>
                <w:noProof/>
                <w:webHidden/>
              </w:rPr>
              <w:fldChar w:fldCharType="separate"/>
            </w:r>
            <w:r w:rsidR="00FE7A39">
              <w:rPr>
                <w:noProof/>
                <w:webHidden/>
              </w:rPr>
              <w:t>20</w:t>
            </w:r>
            <w:r>
              <w:rPr>
                <w:noProof/>
                <w:webHidden/>
              </w:rPr>
              <w:fldChar w:fldCharType="end"/>
            </w:r>
          </w:hyperlink>
        </w:p>
        <w:p w14:paraId="72619159" w14:textId="123D6D45"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74" w:history="1">
            <w:r w:rsidRPr="000F29EE">
              <w:rPr>
                <w:rStyle w:val="Hyperlink"/>
                <w:noProof/>
              </w:rPr>
              <w:t>Début de la période de préavis</w:t>
            </w:r>
            <w:r>
              <w:rPr>
                <w:noProof/>
                <w:webHidden/>
              </w:rPr>
              <w:tab/>
            </w:r>
            <w:r>
              <w:rPr>
                <w:noProof/>
                <w:webHidden/>
              </w:rPr>
              <w:fldChar w:fldCharType="begin"/>
            </w:r>
            <w:r>
              <w:rPr>
                <w:noProof/>
                <w:webHidden/>
              </w:rPr>
              <w:instrText xml:space="preserve"> PAGEREF _Toc157780574 \h </w:instrText>
            </w:r>
            <w:r>
              <w:rPr>
                <w:noProof/>
                <w:webHidden/>
              </w:rPr>
            </w:r>
            <w:r>
              <w:rPr>
                <w:noProof/>
                <w:webHidden/>
              </w:rPr>
              <w:fldChar w:fldCharType="separate"/>
            </w:r>
            <w:r w:rsidR="00FE7A39">
              <w:rPr>
                <w:noProof/>
                <w:webHidden/>
              </w:rPr>
              <w:t>21</w:t>
            </w:r>
            <w:r>
              <w:rPr>
                <w:noProof/>
                <w:webHidden/>
              </w:rPr>
              <w:fldChar w:fldCharType="end"/>
            </w:r>
          </w:hyperlink>
        </w:p>
        <w:p w14:paraId="24120ABB" w14:textId="5D5F3547"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75" w:history="1">
            <w:r w:rsidRPr="000F29EE">
              <w:rPr>
                <w:rStyle w:val="Hyperlink"/>
              </w:rPr>
              <w:t>11.2. Rupture du contrat de travail pour une durée déterminée ou pour un travail nettement défini</w:t>
            </w:r>
            <w:r>
              <w:rPr>
                <w:webHidden/>
              </w:rPr>
              <w:tab/>
            </w:r>
            <w:r>
              <w:rPr>
                <w:webHidden/>
              </w:rPr>
              <w:fldChar w:fldCharType="begin"/>
            </w:r>
            <w:r>
              <w:rPr>
                <w:webHidden/>
              </w:rPr>
              <w:instrText xml:space="preserve"> PAGEREF _Toc157780575 \h </w:instrText>
            </w:r>
            <w:r>
              <w:rPr>
                <w:webHidden/>
              </w:rPr>
            </w:r>
            <w:r>
              <w:rPr>
                <w:webHidden/>
              </w:rPr>
              <w:fldChar w:fldCharType="separate"/>
            </w:r>
            <w:r w:rsidR="00FE7A39">
              <w:rPr>
                <w:webHidden/>
              </w:rPr>
              <w:t>21</w:t>
            </w:r>
            <w:r>
              <w:rPr>
                <w:webHidden/>
              </w:rPr>
              <w:fldChar w:fldCharType="end"/>
            </w:r>
          </w:hyperlink>
        </w:p>
        <w:p w14:paraId="63326419" w14:textId="169E21B0"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76" w:history="1">
            <w:r w:rsidRPr="000F29EE">
              <w:rPr>
                <w:rStyle w:val="Hyperlink"/>
                <w:noProof/>
              </w:rPr>
              <w:t>Délais de préavis pour les ouvriers et employés dont l'exécution du contrat a commencé le 1er janvier 2014</w:t>
            </w:r>
            <w:r>
              <w:rPr>
                <w:noProof/>
                <w:webHidden/>
              </w:rPr>
              <w:tab/>
            </w:r>
            <w:r>
              <w:rPr>
                <w:noProof/>
                <w:webHidden/>
              </w:rPr>
              <w:fldChar w:fldCharType="begin"/>
            </w:r>
            <w:r>
              <w:rPr>
                <w:noProof/>
                <w:webHidden/>
              </w:rPr>
              <w:instrText xml:space="preserve"> PAGEREF _Toc157780576 \h </w:instrText>
            </w:r>
            <w:r>
              <w:rPr>
                <w:noProof/>
                <w:webHidden/>
              </w:rPr>
            </w:r>
            <w:r>
              <w:rPr>
                <w:noProof/>
                <w:webHidden/>
              </w:rPr>
              <w:fldChar w:fldCharType="separate"/>
            </w:r>
            <w:r w:rsidR="00FE7A39">
              <w:rPr>
                <w:noProof/>
                <w:webHidden/>
              </w:rPr>
              <w:t>22</w:t>
            </w:r>
            <w:r>
              <w:rPr>
                <w:noProof/>
                <w:webHidden/>
              </w:rPr>
              <w:fldChar w:fldCharType="end"/>
            </w:r>
          </w:hyperlink>
        </w:p>
        <w:p w14:paraId="1F370DD1" w14:textId="64D661FB"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77" w:history="1">
            <w:r w:rsidRPr="000F29EE">
              <w:rPr>
                <w:rStyle w:val="Hyperlink"/>
                <w:noProof/>
              </w:rPr>
              <w:t>Délais de préavis pour les employes dont l'exécution du contrat a commencé avant le 1er janvier 2014</w:t>
            </w:r>
            <w:r>
              <w:rPr>
                <w:noProof/>
                <w:webHidden/>
              </w:rPr>
              <w:tab/>
            </w:r>
            <w:r>
              <w:rPr>
                <w:noProof/>
                <w:webHidden/>
              </w:rPr>
              <w:fldChar w:fldCharType="begin"/>
            </w:r>
            <w:r>
              <w:rPr>
                <w:noProof/>
                <w:webHidden/>
              </w:rPr>
              <w:instrText xml:space="preserve"> PAGEREF _Toc157780577 \h </w:instrText>
            </w:r>
            <w:r>
              <w:rPr>
                <w:noProof/>
                <w:webHidden/>
              </w:rPr>
            </w:r>
            <w:r>
              <w:rPr>
                <w:noProof/>
                <w:webHidden/>
              </w:rPr>
              <w:fldChar w:fldCharType="separate"/>
            </w:r>
            <w:r w:rsidR="00FE7A39">
              <w:rPr>
                <w:noProof/>
                <w:webHidden/>
              </w:rPr>
              <w:t>23</w:t>
            </w:r>
            <w:r>
              <w:rPr>
                <w:noProof/>
                <w:webHidden/>
              </w:rPr>
              <w:fldChar w:fldCharType="end"/>
            </w:r>
          </w:hyperlink>
        </w:p>
        <w:p w14:paraId="1E19D2A2" w14:textId="4BEAB11E"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78" w:history="1">
            <w:r w:rsidRPr="000F29EE">
              <w:rPr>
                <w:rStyle w:val="Hyperlink"/>
                <w:noProof/>
              </w:rPr>
              <w:t>Délais de préavis pour les ouvriers dont l’exécution de contrat a commencé avant le 1er janvier 2014</w:t>
            </w:r>
            <w:r>
              <w:rPr>
                <w:noProof/>
                <w:webHidden/>
              </w:rPr>
              <w:tab/>
            </w:r>
            <w:r>
              <w:rPr>
                <w:noProof/>
                <w:webHidden/>
              </w:rPr>
              <w:fldChar w:fldCharType="begin"/>
            </w:r>
            <w:r>
              <w:rPr>
                <w:noProof/>
                <w:webHidden/>
              </w:rPr>
              <w:instrText xml:space="preserve"> PAGEREF _Toc157780578 \h </w:instrText>
            </w:r>
            <w:r>
              <w:rPr>
                <w:noProof/>
                <w:webHidden/>
              </w:rPr>
            </w:r>
            <w:r>
              <w:rPr>
                <w:noProof/>
                <w:webHidden/>
              </w:rPr>
              <w:fldChar w:fldCharType="separate"/>
            </w:r>
            <w:r w:rsidR="00FE7A39">
              <w:rPr>
                <w:noProof/>
                <w:webHidden/>
              </w:rPr>
              <w:t>24</w:t>
            </w:r>
            <w:r>
              <w:rPr>
                <w:noProof/>
                <w:webHidden/>
              </w:rPr>
              <w:fldChar w:fldCharType="end"/>
            </w:r>
          </w:hyperlink>
        </w:p>
        <w:p w14:paraId="5FB2642C" w14:textId="72E2708B"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79" w:history="1">
            <w:r w:rsidRPr="000F29EE">
              <w:rPr>
                <w:rStyle w:val="Hyperlink"/>
              </w:rPr>
              <w:t>11.4.</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Rupture du contrat pour motifs graves</w:t>
            </w:r>
            <w:r>
              <w:rPr>
                <w:webHidden/>
              </w:rPr>
              <w:tab/>
            </w:r>
            <w:r>
              <w:rPr>
                <w:webHidden/>
              </w:rPr>
              <w:fldChar w:fldCharType="begin"/>
            </w:r>
            <w:r>
              <w:rPr>
                <w:webHidden/>
              </w:rPr>
              <w:instrText xml:space="preserve"> PAGEREF _Toc157780579 \h </w:instrText>
            </w:r>
            <w:r>
              <w:rPr>
                <w:webHidden/>
              </w:rPr>
            </w:r>
            <w:r>
              <w:rPr>
                <w:webHidden/>
              </w:rPr>
              <w:fldChar w:fldCharType="separate"/>
            </w:r>
            <w:r w:rsidR="00FE7A39">
              <w:rPr>
                <w:webHidden/>
              </w:rPr>
              <w:t>25</w:t>
            </w:r>
            <w:r>
              <w:rPr>
                <w:webHidden/>
              </w:rPr>
              <w:fldChar w:fldCharType="end"/>
            </w:r>
          </w:hyperlink>
        </w:p>
        <w:p w14:paraId="59B9C539" w14:textId="6C77B7F1"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80" w:history="1">
            <w:r w:rsidRPr="000F29EE">
              <w:rPr>
                <w:rStyle w:val="Hyperlink"/>
              </w:rPr>
              <w:t>11.5.</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Contre-préavis</w:t>
            </w:r>
            <w:r>
              <w:rPr>
                <w:webHidden/>
              </w:rPr>
              <w:tab/>
            </w:r>
            <w:r>
              <w:rPr>
                <w:webHidden/>
              </w:rPr>
              <w:fldChar w:fldCharType="begin"/>
            </w:r>
            <w:r>
              <w:rPr>
                <w:webHidden/>
              </w:rPr>
              <w:instrText xml:space="preserve"> PAGEREF _Toc157780580 \h </w:instrText>
            </w:r>
            <w:r>
              <w:rPr>
                <w:webHidden/>
              </w:rPr>
            </w:r>
            <w:r>
              <w:rPr>
                <w:webHidden/>
              </w:rPr>
              <w:fldChar w:fldCharType="separate"/>
            </w:r>
            <w:r w:rsidR="00FE7A39">
              <w:rPr>
                <w:webHidden/>
              </w:rPr>
              <w:t>25</w:t>
            </w:r>
            <w:r>
              <w:rPr>
                <w:webHidden/>
              </w:rPr>
              <w:fldChar w:fldCharType="end"/>
            </w:r>
          </w:hyperlink>
        </w:p>
        <w:p w14:paraId="46D0025C" w14:textId="591E903E"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81" w:history="1">
            <w:r w:rsidRPr="000F29EE">
              <w:rPr>
                <w:rStyle w:val="Hyperlink"/>
              </w:rPr>
              <w:t>11.6.</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Promotion de l’employabilité</w:t>
            </w:r>
            <w:r>
              <w:rPr>
                <w:webHidden/>
              </w:rPr>
              <w:tab/>
            </w:r>
            <w:r>
              <w:rPr>
                <w:webHidden/>
              </w:rPr>
              <w:fldChar w:fldCharType="begin"/>
            </w:r>
            <w:r>
              <w:rPr>
                <w:webHidden/>
              </w:rPr>
              <w:instrText xml:space="preserve"> PAGEREF _Toc157780581 \h </w:instrText>
            </w:r>
            <w:r>
              <w:rPr>
                <w:webHidden/>
              </w:rPr>
            </w:r>
            <w:r>
              <w:rPr>
                <w:webHidden/>
              </w:rPr>
              <w:fldChar w:fldCharType="separate"/>
            </w:r>
            <w:r w:rsidR="00FE7A39">
              <w:rPr>
                <w:webHidden/>
              </w:rPr>
              <w:t>25</w:t>
            </w:r>
            <w:r>
              <w:rPr>
                <w:webHidden/>
              </w:rPr>
              <w:fldChar w:fldCharType="end"/>
            </w:r>
          </w:hyperlink>
        </w:p>
        <w:p w14:paraId="34F7576B" w14:textId="35487FE6"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82" w:history="1">
            <w:r w:rsidRPr="000F29EE">
              <w:rPr>
                <w:rStyle w:val="Hyperlink"/>
              </w:rPr>
              <w:t xml:space="preserve">11.7. </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 xml:space="preserve"> Trajet de transition</w:t>
            </w:r>
            <w:r>
              <w:rPr>
                <w:webHidden/>
              </w:rPr>
              <w:tab/>
            </w:r>
            <w:r>
              <w:rPr>
                <w:webHidden/>
              </w:rPr>
              <w:fldChar w:fldCharType="begin"/>
            </w:r>
            <w:r>
              <w:rPr>
                <w:webHidden/>
              </w:rPr>
              <w:instrText xml:space="preserve"> PAGEREF _Toc157780582 \h </w:instrText>
            </w:r>
            <w:r>
              <w:rPr>
                <w:webHidden/>
              </w:rPr>
            </w:r>
            <w:r>
              <w:rPr>
                <w:webHidden/>
              </w:rPr>
              <w:fldChar w:fldCharType="separate"/>
            </w:r>
            <w:r w:rsidR="00FE7A39">
              <w:rPr>
                <w:webHidden/>
              </w:rPr>
              <w:t>26</w:t>
            </w:r>
            <w:r>
              <w:rPr>
                <w:webHidden/>
              </w:rPr>
              <w:fldChar w:fldCharType="end"/>
            </w:r>
          </w:hyperlink>
        </w:p>
        <w:p w14:paraId="0FE16F1A" w14:textId="1A60A223"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83" w:history="1">
            <w:r w:rsidRPr="000F29EE">
              <w:rPr>
                <w:rStyle w:val="Hyperlink"/>
              </w:rPr>
              <w:t>11.8.</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 xml:space="preserve"> Contrat de remplacement</w:t>
            </w:r>
            <w:r>
              <w:rPr>
                <w:webHidden/>
              </w:rPr>
              <w:tab/>
            </w:r>
            <w:r>
              <w:rPr>
                <w:webHidden/>
              </w:rPr>
              <w:fldChar w:fldCharType="begin"/>
            </w:r>
            <w:r>
              <w:rPr>
                <w:webHidden/>
              </w:rPr>
              <w:instrText xml:space="preserve"> PAGEREF _Toc157780583 \h </w:instrText>
            </w:r>
            <w:r>
              <w:rPr>
                <w:webHidden/>
              </w:rPr>
            </w:r>
            <w:r>
              <w:rPr>
                <w:webHidden/>
              </w:rPr>
              <w:fldChar w:fldCharType="separate"/>
            </w:r>
            <w:r w:rsidR="00FE7A39">
              <w:rPr>
                <w:webHidden/>
              </w:rPr>
              <w:t>26</w:t>
            </w:r>
            <w:r>
              <w:rPr>
                <w:webHidden/>
              </w:rPr>
              <w:fldChar w:fldCharType="end"/>
            </w:r>
          </w:hyperlink>
        </w:p>
        <w:p w14:paraId="566FFA02" w14:textId="09EF3815"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84" w:history="1">
            <w:r w:rsidRPr="000F29EE">
              <w:rPr>
                <w:rStyle w:val="Hyperlink"/>
              </w:rPr>
              <w:t xml:space="preserve">11.9. </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 xml:space="preserve"> Rupture du contrat pour force majeure médicale</w:t>
            </w:r>
            <w:r>
              <w:rPr>
                <w:webHidden/>
              </w:rPr>
              <w:tab/>
            </w:r>
            <w:r>
              <w:rPr>
                <w:webHidden/>
              </w:rPr>
              <w:fldChar w:fldCharType="begin"/>
            </w:r>
            <w:r>
              <w:rPr>
                <w:webHidden/>
              </w:rPr>
              <w:instrText xml:space="preserve"> PAGEREF _Toc157780584 \h </w:instrText>
            </w:r>
            <w:r>
              <w:rPr>
                <w:webHidden/>
              </w:rPr>
            </w:r>
            <w:r>
              <w:rPr>
                <w:webHidden/>
              </w:rPr>
              <w:fldChar w:fldCharType="separate"/>
            </w:r>
            <w:r w:rsidR="00FE7A39">
              <w:rPr>
                <w:webHidden/>
              </w:rPr>
              <w:t>26</w:t>
            </w:r>
            <w:r>
              <w:rPr>
                <w:webHidden/>
              </w:rPr>
              <w:fldChar w:fldCharType="end"/>
            </w:r>
          </w:hyperlink>
        </w:p>
        <w:p w14:paraId="20D6F618" w14:textId="7CD477BA"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85" w:history="1">
            <w:r w:rsidRPr="000F29EE">
              <w:rPr>
                <w:rStyle w:val="Hyperlink"/>
                <w:noProof/>
              </w:rPr>
              <w:t>Quand peut-on commencer cette procédure ?</w:t>
            </w:r>
            <w:r>
              <w:rPr>
                <w:noProof/>
                <w:webHidden/>
              </w:rPr>
              <w:tab/>
            </w:r>
            <w:r>
              <w:rPr>
                <w:noProof/>
                <w:webHidden/>
              </w:rPr>
              <w:fldChar w:fldCharType="begin"/>
            </w:r>
            <w:r>
              <w:rPr>
                <w:noProof/>
                <w:webHidden/>
              </w:rPr>
              <w:instrText xml:space="preserve"> PAGEREF _Toc157780585 \h </w:instrText>
            </w:r>
            <w:r>
              <w:rPr>
                <w:noProof/>
                <w:webHidden/>
              </w:rPr>
            </w:r>
            <w:r>
              <w:rPr>
                <w:noProof/>
                <w:webHidden/>
              </w:rPr>
              <w:fldChar w:fldCharType="separate"/>
            </w:r>
            <w:r w:rsidR="00FE7A39">
              <w:rPr>
                <w:noProof/>
                <w:webHidden/>
              </w:rPr>
              <w:t>26</w:t>
            </w:r>
            <w:r>
              <w:rPr>
                <w:noProof/>
                <w:webHidden/>
              </w:rPr>
              <w:fldChar w:fldCharType="end"/>
            </w:r>
          </w:hyperlink>
        </w:p>
        <w:p w14:paraId="71ABC89D" w14:textId="2E68B6AE"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86" w:history="1">
            <w:r w:rsidRPr="000F29EE">
              <w:rPr>
                <w:rStyle w:val="Hyperlink"/>
                <w:noProof/>
              </w:rPr>
              <w:t>Procédure</w:t>
            </w:r>
            <w:r>
              <w:rPr>
                <w:noProof/>
                <w:webHidden/>
              </w:rPr>
              <w:tab/>
            </w:r>
            <w:r>
              <w:rPr>
                <w:noProof/>
                <w:webHidden/>
              </w:rPr>
              <w:fldChar w:fldCharType="begin"/>
            </w:r>
            <w:r>
              <w:rPr>
                <w:noProof/>
                <w:webHidden/>
              </w:rPr>
              <w:instrText xml:space="preserve"> PAGEREF _Toc157780586 \h </w:instrText>
            </w:r>
            <w:r>
              <w:rPr>
                <w:noProof/>
                <w:webHidden/>
              </w:rPr>
            </w:r>
            <w:r>
              <w:rPr>
                <w:noProof/>
                <w:webHidden/>
              </w:rPr>
              <w:fldChar w:fldCharType="separate"/>
            </w:r>
            <w:r w:rsidR="00FE7A39">
              <w:rPr>
                <w:noProof/>
                <w:webHidden/>
              </w:rPr>
              <w:t>26</w:t>
            </w:r>
            <w:r>
              <w:rPr>
                <w:noProof/>
                <w:webHidden/>
              </w:rPr>
              <w:fldChar w:fldCharType="end"/>
            </w:r>
          </w:hyperlink>
        </w:p>
        <w:p w14:paraId="663C1D54" w14:textId="4629D816"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87" w:history="1">
            <w:r w:rsidRPr="000F29EE">
              <w:rPr>
                <w:rStyle w:val="Hyperlink"/>
                <w:noProof/>
              </w:rPr>
              <w:t>Conditions de la rupture du contrat pour force majeure médicale</w:t>
            </w:r>
            <w:r>
              <w:rPr>
                <w:noProof/>
                <w:webHidden/>
              </w:rPr>
              <w:tab/>
            </w:r>
            <w:r>
              <w:rPr>
                <w:noProof/>
                <w:webHidden/>
              </w:rPr>
              <w:fldChar w:fldCharType="begin"/>
            </w:r>
            <w:r>
              <w:rPr>
                <w:noProof/>
                <w:webHidden/>
              </w:rPr>
              <w:instrText xml:space="preserve"> PAGEREF _Toc157780587 \h </w:instrText>
            </w:r>
            <w:r>
              <w:rPr>
                <w:noProof/>
                <w:webHidden/>
              </w:rPr>
            </w:r>
            <w:r>
              <w:rPr>
                <w:noProof/>
                <w:webHidden/>
              </w:rPr>
              <w:fldChar w:fldCharType="separate"/>
            </w:r>
            <w:r w:rsidR="00FE7A39">
              <w:rPr>
                <w:noProof/>
                <w:webHidden/>
              </w:rPr>
              <w:t>27</w:t>
            </w:r>
            <w:r>
              <w:rPr>
                <w:noProof/>
                <w:webHidden/>
              </w:rPr>
              <w:fldChar w:fldCharType="end"/>
            </w:r>
          </w:hyperlink>
        </w:p>
        <w:p w14:paraId="2B3E07BE" w14:textId="79DD9169"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88" w:history="1">
            <w:r w:rsidRPr="000F29EE">
              <w:rPr>
                <w:rStyle w:val="Hyperlink"/>
              </w:rPr>
              <w:t>12.</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FORMATION</w:t>
            </w:r>
            <w:r>
              <w:rPr>
                <w:webHidden/>
              </w:rPr>
              <w:tab/>
            </w:r>
            <w:r>
              <w:rPr>
                <w:webHidden/>
              </w:rPr>
              <w:fldChar w:fldCharType="begin"/>
            </w:r>
            <w:r>
              <w:rPr>
                <w:webHidden/>
              </w:rPr>
              <w:instrText xml:space="preserve"> PAGEREF _Toc157780588 \h </w:instrText>
            </w:r>
            <w:r>
              <w:rPr>
                <w:webHidden/>
              </w:rPr>
            </w:r>
            <w:r>
              <w:rPr>
                <w:webHidden/>
              </w:rPr>
              <w:fldChar w:fldCharType="separate"/>
            </w:r>
            <w:r w:rsidR="00FE7A39">
              <w:rPr>
                <w:webHidden/>
              </w:rPr>
              <w:t>27</w:t>
            </w:r>
            <w:r>
              <w:rPr>
                <w:webHidden/>
              </w:rPr>
              <w:fldChar w:fldCharType="end"/>
            </w:r>
          </w:hyperlink>
        </w:p>
        <w:p w14:paraId="05BBD0E7" w14:textId="2AF1E798"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89" w:history="1">
            <w:r w:rsidRPr="000F29EE">
              <w:rPr>
                <w:rStyle w:val="Hyperlink"/>
              </w:rPr>
              <w:t>12.1.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Droit à la formation</w:t>
            </w:r>
            <w:r>
              <w:rPr>
                <w:webHidden/>
              </w:rPr>
              <w:tab/>
            </w:r>
            <w:r>
              <w:rPr>
                <w:webHidden/>
              </w:rPr>
              <w:fldChar w:fldCharType="begin"/>
            </w:r>
            <w:r>
              <w:rPr>
                <w:webHidden/>
              </w:rPr>
              <w:instrText xml:space="preserve"> PAGEREF _Toc157780589 \h </w:instrText>
            </w:r>
            <w:r>
              <w:rPr>
                <w:webHidden/>
              </w:rPr>
            </w:r>
            <w:r>
              <w:rPr>
                <w:webHidden/>
              </w:rPr>
              <w:fldChar w:fldCharType="separate"/>
            </w:r>
            <w:r w:rsidR="00FE7A39">
              <w:rPr>
                <w:webHidden/>
              </w:rPr>
              <w:t>27</w:t>
            </w:r>
            <w:r>
              <w:rPr>
                <w:webHidden/>
              </w:rPr>
              <w:fldChar w:fldCharType="end"/>
            </w:r>
          </w:hyperlink>
        </w:p>
        <w:p w14:paraId="1149EF55" w14:textId="67D61ED6"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590" w:history="1">
            <w:r w:rsidRPr="000F29EE">
              <w:rPr>
                <w:rStyle w:val="Hyperlink"/>
                <w:noProof/>
              </w:rPr>
              <w:t>Dans une entreprise comptant plus de 20 travailleurs, le nombre de jours de formation sera de 4jours par an et par travailleur à temps plein.</w:t>
            </w:r>
            <w:r>
              <w:rPr>
                <w:noProof/>
                <w:webHidden/>
              </w:rPr>
              <w:tab/>
            </w:r>
            <w:r>
              <w:rPr>
                <w:noProof/>
                <w:webHidden/>
              </w:rPr>
              <w:fldChar w:fldCharType="begin"/>
            </w:r>
            <w:r>
              <w:rPr>
                <w:noProof/>
                <w:webHidden/>
              </w:rPr>
              <w:instrText xml:space="preserve"> PAGEREF _Toc157780590 \h </w:instrText>
            </w:r>
            <w:r>
              <w:rPr>
                <w:noProof/>
                <w:webHidden/>
              </w:rPr>
            </w:r>
            <w:r>
              <w:rPr>
                <w:noProof/>
                <w:webHidden/>
              </w:rPr>
              <w:fldChar w:fldCharType="separate"/>
            </w:r>
            <w:r w:rsidR="00FE7A39">
              <w:rPr>
                <w:noProof/>
                <w:webHidden/>
              </w:rPr>
              <w:t>27</w:t>
            </w:r>
            <w:r>
              <w:rPr>
                <w:noProof/>
                <w:webHidden/>
              </w:rPr>
              <w:fldChar w:fldCharType="end"/>
            </w:r>
          </w:hyperlink>
        </w:p>
        <w:p w14:paraId="5C6F594F" w14:textId="26A7C41E"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91" w:history="1">
            <w:r w:rsidRPr="000F29EE">
              <w:rPr>
                <w:rStyle w:val="Hyperlink"/>
                <w:lang w:eastAsia="x-none"/>
              </w:rPr>
              <w:t>12.2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Les formation proposées par l’employeur sont les suivantes :</w:t>
            </w:r>
            <w:r>
              <w:rPr>
                <w:webHidden/>
              </w:rPr>
              <w:tab/>
            </w:r>
            <w:r>
              <w:rPr>
                <w:webHidden/>
              </w:rPr>
              <w:fldChar w:fldCharType="begin"/>
            </w:r>
            <w:r>
              <w:rPr>
                <w:webHidden/>
              </w:rPr>
              <w:instrText xml:space="preserve"> PAGEREF _Toc157780591 \h </w:instrText>
            </w:r>
            <w:r>
              <w:rPr>
                <w:webHidden/>
              </w:rPr>
            </w:r>
            <w:r>
              <w:rPr>
                <w:webHidden/>
              </w:rPr>
              <w:fldChar w:fldCharType="separate"/>
            </w:r>
            <w:r w:rsidR="00FE7A39">
              <w:rPr>
                <w:webHidden/>
              </w:rPr>
              <w:t>27</w:t>
            </w:r>
            <w:r>
              <w:rPr>
                <w:webHidden/>
              </w:rPr>
              <w:fldChar w:fldCharType="end"/>
            </w:r>
          </w:hyperlink>
        </w:p>
        <w:p w14:paraId="36C205D7" w14:textId="7066D4B5"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92" w:history="1">
            <w:r w:rsidRPr="000F29EE">
              <w:rPr>
                <w:rStyle w:val="Hyperlink"/>
              </w:rPr>
              <w:t>12.3.</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Convention collective sectorielle</w:t>
            </w:r>
            <w:r>
              <w:rPr>
                <w:webHidden/>
              </w:rPr>
              <w:tab/>
            </w:r>
            <w:r>
              <w:rPr>
                <w:webHidden/>
              </w:rPr>
              <w:fldChar w:fldCharType="begin"/>
            </w:r>
            <w:r>
              <w:rPr>
                <w:webHidden/>
              </w:rPr>
              <w:instrText xml:space="preserve"> PAGEREF _Toc157780592 \h </w:instrText>
            </w:r>
            <w:r>
              <w:rPr>
                <w:webHidden/>
              </w:rPr>
            </w:r>
            <w:r>
              <w:rPr>
                <w:webHidden/>
              </w:rPr>
              <w:fldChar w:fldCharType="separate"/>
            </w:r>
            <w:r w:rsidR="00FE7A39">
              <w:rPr>
                <w:webHidden/>
              </w:rPr>
              <w:t>27</w:t>
            </w:r>
            <w:r>
              <w:rPr>
                <w:webHidden/>
              </w:rPr>
              <w:fldChar w:fldCharType="end"/>
            </w:r>
          </w:hyperlink>
        </w:p>
        <w:p w14:paraId="4C66D049" w14:textId="41B6C12C"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93" w:history="1">
            <w:r w:rsidRPr="000F29EE">
              <w:rPr>
                <w:rStyle w:val="Hyperlink"/>
                <w:lang w:eastAsia="x-none"/>
              </w:rPr>
              <w:t xml:space="preserve">12.4. </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lang w:eastAsia="x-none"/>
              </w:rPr>
              <w:t>F</w:t>
            </w:r>
            <w:r w:rsidRPr="000F29EE">
              <w:rPr>
                <w:rStyle w:val="Hyperlink"/>
              </w:rPr>
              <w:t>ormation professionnelle</w:t>
            </w:r>
            <w:r>
              <w:rPr>
                <w:webHidden/>
              </w:rPr>
              <w:tab/>
            </w:r>
            <w:r>
              <w:rPr>
                <w:webHidden/>
              </w:rPr>
              <w:fldChar w:fldCharType="begin"/>
            </w:r>
            <w:r>
              <w:rPr>
                <w:webHidden/>
              </w:rPr>
              <w:instrText xml:space="preserve"> PAGEREF _Toc157780593 \h </w:instrText>
            </w:r>
            <w:r>
              <w:rPr>
                <w:webHidden/>
              </w:rPr>
            </w:r>
            <w:r>
              <w:rPr>
                <w:webHidden/>
              </w:rPr>
              <w:fldChar w:fldCharType="separate"/>
            </w:r>
            <w:r w:rsidR="00FE7A39">
              <w:rPr>
                <w:webHidden/>
              </w:rPr>
              <w:t>28</w:t>
            </w:r>
            <w:r>
              <w:rPr>
                <w:webHidden/>
              </w:rPr>
              <w:fldChar w:fldCharType="end"/>
            </w:r>
          </w:hyperlink>
        </w:p>
        <w:p w14:paraId="1F516FCA" w14:textId="56E632DE"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594" w:history="1">
            <w:r w:rsidRPr="000F29EE">
              <w:rPr>
                <w:rStyle w:val="Hyperlink"/>
              </w:rPr>
              <w:t>13.</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Le droit à la déconnexion en dehors des heures normales de travail</w:t>
            </w:r>
            <w:r>
              <w:rPr>
                <w:webHidden/>
              </w:rPr>
              <w:tab/>
            </w:r>
            <w:r>
              <w:rPr>
                <w:webHidden/>
              </w:rPr>
              <w:fldChar w:fldCharType="begin"/>
            </w:r>
            <w:r>
              <w:rPr>
                <w:webHidden/>
              </w:rPr>
              <w:instrText xml:space="preserve"> PAGEREF _Toc157780594 \h </w:instrText>
            </w:r>
            <w:r>
              <w:rPr>
                <w:webHidden/>
              </w:rPr>
            </w:r>
            <w:r>
              <w:rPr>
                <w:webHidden/>
              </w:rPr>
              <w:fldChar w:fldCharType="separate"/>
            </w:r>
            <w:r w:rsidR="00FE7A39">
              <w:rPr>
                <w:webHidden/>
              </w:rPr>
              <w:t>28</w:t>
            </w:r>
            <w:r>
              <w:rPr>
                <w:webHidden/>
              </w:rPr>
              <w:fldChar w:fldCharType="end"/>
            </w:r>
          </w:hyperlink>
        </w:p>
        <w:p w14:paraId="123A681C" w14:textId="51547A0D"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95" w:history="1">
            <w:r w:rsidRPr="000F29EE">
              <w:rPr>
                <w:rStyle w:val="Hyperlink"/>
              </w:rPr>
              <w:t>13.1.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Situation</w:t>
            </w:r>
            <w:r>
              <w:rPr>
                <w:webHidden/>
              </w:rPr>
              <w:tab/>
            </w:r>
            <w:r>
              <w:rPr>
                <w:webHidden/>
              </w:rPr>
              <w:fldChar w:fldCharType="begin"/>
            </w:r>
            <w:r>
              <w:rPr>
                <w:webHidden/>
              </w:rPr>
              <w:instrText xml:space="preserve"> PAGEREF _Toc157780595 \h </w:instrText>
            </w:r>
            <w:r>
              <w:rPr>
                <w:webHidden/>
              </w:rPr>
            </w:r>
            <w:r>
              <w:rPr>
                <w:webHidden/>
              </w:rPr>
              <w:fldChar w:fldCharType="separate"/>
            </w:r>
            <w:r w:rsidR="00FE7A39">
              <w:rPr>
                <w:webHidden/>
              </w:rPr>
              <w:t>28</w:t>
            </w:r>
            <w:r>
              <w:rPr>
                <w:webHidden/>
              </w:rPr>
              <w:fldChar w:fldCharType="end"/>
            </w:r>
          </w:hyperlink>
        </w:p>
        <w:p w14:paraId="65B8B7D6" w14:textId="6446C86B"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96" w:history="1">
            <w:r w:rsidRPr="000F29EE">
              <w:rPr>
                <w:rStyle w:val="Hyperlink"/>
              </w:rPr>
              <w:t>13.2.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Définition</w:t>
            </w:r>
            <w:r>
              <w:rPr>
                <w:webHidden/>
              </w:rPr>
              <w:tab/>
            </w:r>
            <w:r>
              <w:rPr>
                <w:webHidden/>
              </w:rPr>
              <w:fldChar w:fldCharType="begin"/>
            </w:r>
            <w:r>
              <w:rPr>
                <w:webHidden/>
              </w:rPr>
              <w:instrText xml:space="preserve"> PAGEREF _Toc157780596 \h </w:instrText>
            </w:r>
            <w:r>
              <w:rPr>
                <w:webHidden/>
              </w:rPr>
            </w:r>
            <w:r>
              <w:rPr>
                <w:webHidden/>
              </w:rPr>
              <w:fldChar w:fldCharType="separate"/>
            </w:r>
            <w:r w:rsidR="00FE7A39">
              <w:rPr>
                <w:webHidden/>
              </w:rPr>
              <w:t>28</w:t>
            </w:r>
            <w:r>
              <w:rPr>
                <w:webHidden/>
              </w:rPr>
              <w:fldChar w:fldCharType="end"/>
            </w:r>
          </w:hyperlink>
        </w:p>
        <w:p w14:paraId="7A717963" w14:textId="75FF7C2C"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97" w:history="1">
            <w:r w:rsidRPr="000F29EE">
              <w:rPr>
                <w:rStyle w:val="Hyperlink"/>
              </w:rPr>
              <w:t>13.3.</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Modalités et conditions d’application</w:t>
            </w:r>
            <w:r>
              <w:rPr>
                <w:webHidden/>
              </w:rPr>
              <w:tab/>
            </w:r>
            <w:r>
              <w:rPr>
                <w:webHidden/>
              </w:rPr>
              <w:fldChar w:fldCharType="begin"/>
            </w:r>
            <w:r>
              <w:rPr>
                <w:webHidden/>
              </w:rPr>
              <w:instrText xml:space="preserve"> PAGEREF _Toc157780597 \h </w:instrText>
            </w:r>
            <w:r>
              <w:rPr>
                <w:webHidden/>
              </w:rPr>
            </w:r>
            <w:r>
              <w:rPr>
                <w:webHidden/>
              </w:rPr>
              <w:fldChar w:fldCharType="separate"/>
            </w:r>
            <w:r w:rsidR="00FE7A39">
              <w:rPr>
                <w:webHidden/>
              </w:rPr>
              <w:t>28</w:t>
            </w:r>
            <w:r>
              <w:rPr>
                <w:webHidden/>
              </w:rPr>
              <w:fldChar w:fldCharType="end"/>
            </w:r>
          </w:hyperlink>
        </w:p>
        <w:p w14:paraId="6E4AB356" w14:textId="1E62DFBE"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98" w:history="1">
            <w:r w:rsidRPr="000F29EE">
              <w:rPr>
                <w:rStyle w:val="Hyperlink"/>
              </w:rPr>
              <w:t>13.4.</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Sensibilisation</w:t>
            </w:r>
            <w:r>
              <w:rPr>
                <w:webHidden/>
              </w:rPr>
              <w:tab/>
            </w:r>
            <w:r>
              <w:rPr>
                <w:webHidden/>
              </w:rPr>
              <w:fldChar w:fldCharType="begin"/>
            </w:r>
            <w:r>
              <w:rPr>
                <w:webHidden/>
              </w:rPr>
              <w:instrText xml:space="preserve"> PAGEREF _Toc157780598 \h </w:instrText>
            </w:r>
            <w:r>
              <w:rPr>
                <w:webHidden/>
              </w:rPr>
            </w:r>
            <w:r>
              <w:rPr>
                <w:webHidden/>
              </w:rPr>
              <w:fldChar w:fldCharType="separate"/>
            </w:r>
            <w:r w:rsidR="00FE7A39">
              <w:rPr>
                <w:webHidden/>
              </w:rPr>
              <w:t>29</w:t>
            </w:r>
            <w:r>
              <w:rPr>
                <w:webHidden/>
              </w:rPr>
              <w:fldChar w:fldCharType="end"/>
            </w:r>
          </w:hyperlink>
        </w:p>
        <w:p w14:paraId="42CEEB7E" w14:textId="50BBB4DA"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599" w:history="1">
            <w:r w:rsidRPr="000F29EE">
              <w:rPr>
                <w:rStyle w:val="Hyperlink"/>
              </w:rPr>
              <w:t>13.5.</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Convention collective sectorielle</w:t>
            </w:r>
            <w:r>
              <w:rPr>
                <w:webHidden/>
              </w:rPr>
              <w:tab/>
            </w:r>
            <w:r>
              <w:rPr>
                <w:webHidden/>
              </w:rPr>
              <w:fldChar w:fldCharType="begin"/>
            </w:r>
            <w:r>
              <w:rPr>
                <w:webHidden/>
              </w:rPr>
              <w:instrText xml:space="preserve"> PAGEREF _Toc157780599 \h </w:instrText>
            </w:r>
            <w:r>
              <w:rPr>
                <w:webHidden/>
              </w:rPr>
            </w:r>
            <w:r>
              <w:rPr>
                <w:webHidden/>
              </w:rPr>
              <w:fldChar w:fldCharType="separate"/>
            </w:r>
            <w:r w:rsidR="00FE7A39">
              <w:rPr>
                <w:webHidden/>
              </w:rPr>
              <w:t>29</w:t>
            </w:r>
            <w:r>
              <w:rPr>
                <w:webHidden/>
              </w:rPr>
              <w:fldChar w:fldCharType="end"/>
            </w:r>
          </w:hyperlink>
        </w:p>
        <w:p w14:paraId="172D275A" w14:textId="01D01678"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00" w:history="1">
            <w:r w:rsidRPr="000F29EE">
              <w:rPr>
                <w:rStyle w:val="Hyperlink"/>
              </w:rPr>
              <w:t>14.</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La loi sur les lanceurs d’alerte</w:t>
            </w:r>
            <w:r>
              <w:rPr>
                <w:webHidden/>
              </w:rPr>
              <w:tab/>
            </w:r>
            <w:r>
              <w:rPr>
                <w:webHidden/>
              </w:rPr>
              <w:fldChar w:fldCharType="begin"/>
            </w:r>
            <w:r>
              <w:rPr>
                <w:webHidden/>
              </w:rPr>
              <w:instrText xml:space="preserve"> PAGEREF _Toc157780600 \h </w:instrText>
            </w:r>
            <w:r>
              <w:rPr>
                <w:webHidden/>
              </w:rPr>
            </w:r>
            <w:r>
              <w:rPr>
                <w:webHidden/>
              </w:rPr>
              <w:fldChar w:fldCharType="separate"/>
            </w:r>
            <w:r w:rsidR="00FE7A39">
              <w:rPr>
                <w:webHidden/>
              </w:rPr>
              <w:t>29</w:t>
            </w:r>
            <w:r>
              <w:rPr>
                <w:webHidden/>
              </w:rPr>
              <w:fldChar w:fldCharType="end"/>
            </w:r>
          </w:hyperlink>
        </w:p>
        <w:p w14:paraId="3A4B74B9" w14:textId="78CE88B8"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01" w:history="1">
            <w:r w:rsidRPr="000F29EE">
              <w:rPr>
                <w:rStyle w:val="Hyperlink"/>
              </w:rPr>
              <w:t>14.1.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Situation</w:t>
            </w:r>
            <w:r>
              <w:rPr>
                <w:webHidden/>
              </w:rPr>
              <w:tab/>
            </w:r>
            <w:r>
              <w:rPr>
                <w:webHidden/>
              </w:rPr>
              <w:fldChar w:fldCharType="begin"/>
            </w:r>
            <w:r>
              <w:rPr>
                <w:webHidden/>
              </w:rPr>
              <w:instrText xml:space="preserve"> PAGEREF _Toc157780601 \h </w:instrText>
            </w:r>
            <w:r>
              <w:rPr>
                <w:webHidden/>
              </w:rPr>
            </w:r>
            <w:r>
              <w:rPr>
                <w:webHidden/>
              </w:rPr>
              <w:fldChar w:fldCharType="separate"/>
            </w:r>
            <w:r w:rsidR="00FE7A39">
              <w:rPr>
                <w:webHidden/>
              </w:rPr>
              <w:t>29</w:t>
            </w:r>
            <w:r>
              <w:rPr>
                <w:webHidden/>
              </w:rPr>
              <w:fldChar w:fldCharType="end"/>
            </w:r>
          </w:hyperlink>
        </w:p>
        <w:p w14:paraId="7BC9AC8E" w14:textId="4C094347"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02" w:history="1">
            <w:r w:rsidRPr="000F29EE">
              <w:rPr>
                <w:rStyle w:val="Hyperlink"/>
              </w:rPr>
              <w:t>14.2.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Définition</w:t>
            </w:r>
            <w:r>
              <w:rPr>
                <w:webHidden/>
              </w:rPr>
              <w:tab/>
            </w:r>
            <w:r>
              <w:rPr>
                <w:webHidden/>
              </w:rPr>
              <w:fldChar w:fldCharType="begin"/>
            </w:r>
            <w:r>
              <w:rPr>
                <w:webHidden/>
              </w:rPr>
              <w:instrText xml:space="preserve"> PAGEREF _Toc157780602 \h </w:instrText>
            </w:r>
            <w:r>
              <w:rPr>
                <w:webHidden/>
              </w:rPr>
            </w:r>
            <w:r>
              <w:rPr>
                <w:webHidden/>
              </w:rPr>
              <w:fldChar w:fldCharType="separate"/>
            </w:r>
            <w:r w:rsidR="00FE7A39">
              <w:rPr>
                <w:webHidden/>
              </w:rPr>
              <w:t>29</w:t>
            </w:r>
            <w:r>
              <w:rPr>
                <w:webHidden/>
              </w:rPr>
              <w:fldChar w:fldCharType="end"/>
            </w:r>
          </w:hyperlink>
        </w:p>
        <w:p w14:paraId="02EDAB24" w14:textId="7600BC22"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03" w:history="1">
            <w:r w:rsidRPr="000F29EE">
              <w:rPr>
                <w:rStyle w:val="Hyperlink"/>
              </w:rPr>
              <w:t>14.3.</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Signalements</w:t>
            </w:r>
            <w:r>
              <w:rPr>
                <w:webHidden/>
              </w:rPr>
              <w:tab/>
            </w:r>
            <w:r>
              <w:rPr>
                <w:webHidden/>
              </w:rPr>
              <w:fldChar w:fldCharType="begin"/>
            </w:r>
            <w:r>
              <w:rPr>
                <w:webHidden/>
              </w:rPr>
              <w:instrText xml:space="preserve"> PAGEREF _Toc157780603 \h </w:instrText>
            </w:r>
            <w:r>
              <w:rPr>
                <w:webHidden/>
              </w:rPr>
            </w:r>
            <w:r>
              <w:rPr>
                <w:webHidden/>
              </w:rPr>
              <w:fldChar w:fldCharType="separate"/>
            </w:r>
            <w:r w:rsidR="00FE7A39">
              <w:rPr>
                <w:webHidden/>
              </w:rPr>
              <w:t>30</w:t>
            </w:r>
            <w:r>
              <w:rPr>
                <w:webHidden/>
              </w:rPr>
              <w:fldChar w:fldCharType="end"/>
            </w:r>
          </w:hyperlink>
        </w:p>
        <w:p w14:paraId="72CB38C0" w14:textId="13B8E360"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04" w:history="1">
            <w:r w:rsidRPr="000F29EE">
              <w:rPr>
                <w:rStyle w:val="Hyperlink"/>
              </w:rPr>
              <w:t>14.4</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Procédure interne de signalement</w:t>
            </w:r>
            <w:r>
              <w:rPr>
                <w:webHidden/>
              </w:rPr>
              <w:tab/>
            </w:r>
            <w:r>
              <w:rPr>
                <w:webHidden/>
              </w:rPr>
              <w:fldChar w:fldCharType="begin"/>
            </w:r>
            <w:r>
              <w:rPr>
                <w:webHidden/>
              </w:rPr>
              <w:instrText xml:space="preserve"> PAGEREF _Toc157780604 \h </w:instrText>
            </w:r>
            <w:r>
              <w:rPr>
                <w:webHidden/>
              </w:rPr>
            </w:r>
            <w:r>
              <w:rPr>
                <w:webHidden/>
              </w:rPr>
              <w:fldChar w:fldCharType="separate"/>
            </w:r>
            <w:r w:rsidR="00FE7A39">
              <w:rPr>
                <w:webHidden/>
              </w:rPr>
              <w:t>30</w:t>
            </w:r>
            <w:r>
              <w:rPr>
                <w:webHidden/>
              </w:rPr>
              <w:fldChar w:fldCharType="end"/>
            </w:r>
          </w:hyperlink>
        </w:p>
        <w:p w14:paraId="794D1230" w14:textId="54048FB3"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05" w:history="1">
            <w:r w:rsidRPr="000F29EE">
              <w:rPr>
                <w:rStyle w:val="Hyperlink"/>
              </w:rPr>
              <w:t>14.5.</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Protection des lanceurs d’alerte</w:t>
            </w:r>
            <w:r>
              <w:rPr>
                <w:webHidden/>
              </w:rPr>
              <w:tab/>
            </w:r>
            <w:r>
              <w:rPr>
                <w:webHidden/>
              </w:rPr>
              <w:fldChar w:fldCharType="begin"/>
            </w:r>
            <w:r>
              <w:rPr>
                <w:webHidden/>
              </w:rPr>
              <w:instrText xml:space="preserve"> PAGEREF _Toc157780605 \h </w:instrText>
            </w:r>
            <w:r>
              <w:rPr>
                <w:webHidden/>
              </w:rPr>
            </w:r>
            <w:r>
              <w:rPr>
                <w:webHidden/>
              </w:rPr>
              <w:fldChar w:fldCharType="separate"/>
            </w:r>
            <w:r w:rsidR="00FE7A39">
              <w:rPr>
                <w:webHidden/>
              </w:rPr>
              <w:t>31</w:t>
            </w:r>
            <w:r>
              <w:rPr>
                <w:webHidden/>
              </w:rPr>
              <w:fldChar w:fldCharType="end"/>
            </w:r>
          </w:hyperlink>
        </w:p>
        <w:p w14:paraId="1CBFB6B2" w14:textId="642CA376"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06" w:history="1">
            <w:r w:rsidRPr="000F29EE">
              <w:rPr>
                <w:rStyle w:val="Hyperlink"/>
              </w:rPr>
              <w:t>14.6.</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Lien vers la loi sur les lanceurs d’alerte</w:t>
            </w:r>
            <w:r>
              <w:rPr>
                <w:webHidden/>
              </w:rPr>
              <w:tab/>
            </w:r>
            <w:r>
              <w:rPr>
                <w:webHidden/>
              </w:rPr>
              <w:fldChar w:fldCharType="begin"/>
            </w:r>
            <w:r>
              <w:rPr>
                <w:webHidden/>
              </w:rPr>
              <w:instrText xml:space="preserve"> PAGEREF _Toc157780606 \h </w:instrText>
            </w:r>
            <w:r>
              <w:rPr>
                <w:webHidden/>
              </w:rPr>
            </w:r>
            <w:r>
              <w:rPr>
                <w:webHidden/>
              </w:rPr>
              <w:fldChar w:fldCharType="separate"/>
            </w:r>
            <w:r w:rsidR="00FE7A39">
              <w:rPr>
                <w:webHidden/>
              </w:rPr>
              <w:t>31</w:t>
            </w:r>
            <w:r>
              <w:rPr>
                <w:webHidden/>
              </w:rPr>
              <w:fldChar w:fldCharType="end"/>
            </w:r>
          </w:hyperlink>
        </w:p>
        <w:p w14:paraId="01D09CDD" w14:textId="3A9DBD34"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07" w:history="1">
            <w:r w:rsidRPr="000F29EE">
              <w:rPr>
                <w:rStyle w:val="Hyperlink"/>
              </w:rPr>
              <w:t>15.</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Dispositions finales</w:t>
            </w:r>
            <w:r>
              <w:rPr>
                <w:webHidden/>
              </w:rPr>
              <w:tab/>
            </w:r>
            <w:r>
              <w:rPr>
                <w:webHidden/>
              </w:rPr>
              <w:fldChar w:fldCharType="begin"/>
            </w:r>
            <w:r>
              <w:rPr>
                <w:webHidden/>
              </w:rPr>
              <w:instrText xml:space="preserve"> PAGEREF _Toc157780607 \h </w:instrText>
            </w:r>
            <w:r>
              <w:rPr>
                <w:webHidden/>
              </w:rPr>
            </w:r>
            <w:r>
              <w:rPr>
                <w:webHidden/>
              </w:rPr>
              <w:fldChar w:fldCharType="separate"/>
            </w:r>
            <w:r w:rsidR="00FE7A39">
              <w:rPr>
                <w:webHidden/>
              </w:rPr>
              <w:t>31</w:t>
            </w:r>
            <w:r>
              <w:rPr>
                <w:webHidden/>
              </w:rPr>
              <w:fldChar w:fldCharType="end"/>
            </w:r>
          </w:hyperlink>
        </w:p>
        <w:p w14:paraId="3B1E87BA" w14:textId="001228B9"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08" w:history="1">
            <w:r w:rsidRPr="000F29EE">
              <w:rPr>
                <w:rStyle w:val="Hyperlink"/>
              </w:rPr>
              <w:t>15.1.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Transition vers une autre forme de travail</w:t>
            </w:r>
            <w:r>
              <w:rPr>
                <w:webHidden/>
              </w:rPr>
              <w:tab/>
            </w:r>
            <w:r>
              <w:rPr>
                <w:webHidden/>
              </w:rPr>
              <w:fldChar w:fldCharType="begin"/>
            </w:r>
            <w:r>
              <w:rPr>
                <w:webHidden/>
              </w:rPr>
              <w:instrText xml:space="preserve"> PAGEREF _Toc157780608 \h </w:instrText>
            </w:r>
            <w:r>
              <w:rPr>
                <w:webHidden/>
              </w:rPr>
            </w:r>
            <w:r>
              <w:rPr>
                <w:webHidden/>
              </w:rPr>
              <w:fldChar w:fldCharType="separate"/>
            </w:r>
            <w:r w:rsidR="00FE7A39">
              <w:rPr>
                <w:webHidden/>
              </w:rPr>
              <w:t>31</w:t>
            </w:r>
            <w:r>
              <w:rPr>
                <w:webHidden/>
              </w:rPr>
              <w:fldChar w:fldCharType="end"/>
            </w:r>
          </w:hyperlink>
        </w:p>
        <w:p w14:paraId="1D49C251" w14:textId="4368F49F"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09" w:history="1">
            <w:r w:rsidRPr="000F29EE">
              <w:rPr>
                <w:rStyle w:val="Hyperlink"/>
              </w:rPr>
              <w:t>15.2.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Organes de concertation</w:t>
            </w:r>
            <w:r>
              <w:rPr>
                <w:webHidden/>
              </w:rPr>
              <w:tab/>
            </w:r>
            <w:r>
              <w:rPr>
                <w:webHidden/>
              </w:rPr>
              <w:fldChar w:fldCharType="begin"/>
            </w:r>
            <w:r>
              <w:rPr>
                <w:webHidden/>
              </w:rPr>
              <w:instrText xml:space="preserve"> PAGEREF _Toc157780609 \h </w:instrText>
            </w:r>
            <w:r>
              <w:rPr>
                <w:webHidden/>
              </w:rPr>
            </w:r>
            <w:r>
              <w:rPr>
                <w:webHidden/>
              </w:rPr>
              <w:fldChar w:fldCharType="separate"/>
            </w:r>
            <w:r w:rsidR="00FE7A39">
              <w:rPr>
                <w:webHidden/>
              </w:rPr>
              <w:t>32</w:t>
            </w:r>
            <w:r>
              <w:rPr>
                <w:webHidden/>
              </w:rPr>
              <w:fldChar w:fldCharType="end"/>
            </w:r>
          </w:hyperlink>
        </w:p>
        <w:p w14:paraId="31B05C71" w14:textId="60EC58E1"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10" w:history="1">
            <w:r w:rsidRPr="000F29EE">
              <w:rPr>
                <w:rStyle w:val="Hyperlink"/>
              </w:rPr>
              <w:t>15.3.</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Informations générales</w:t>
            </w:r>
            <w:r>
              <w:rPr>
                <w:webHidden/>
              </w:rPr>
              <w:tab/>
            </w:r>
            <w:r>
              <w:rPr>
                <w:webHidden/>
              </w:rPr>
              <w:fldChar w:fldCharType="begin"/>
            </w:r>
            <w:r>
              <w:rPr>
                <w:webHidden/>
              </w:rPr>
              <w:instrText xml:space="preserve"> PAGEREF _Toc157780610 \h </w:instrText>
            </w:r>
            <w:r>
              <w:rPr>
                <w:webHidden/>
              </w:rPr>
            </w:r>
            <w:r>
              <w:rPr>
                <w:webHidden/>
              </w:rPr>
              <w:fldChar w:fldCharType="separate"/>
            </w:r>
            <w:r w:rsidR="00FE7A39">
              <w:rPr>
                <w:webHidden/>
              </w:rPr>
              <w:t>32</w:t>
            </w:r>
            <w:r>
              <w:rPr>
                <w:webHidden/>
              </w:rPr>
              <w:fldChar w:fldCharType="end"/>
            </w:r>
          </w:hyperlink>
        </w:p>
        <w:p w14:paraId="55D72BAC" w14:textId="26A07BF6"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11" w:history="1">
            <w:r w:rsidRPr="000F29EE">
              <w:rPr>
                <w:rStyle w:val="Hyperlink"/>
              </w:rPr>
              <w:t>15.4.</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Le contrôle des lois sociales et du bien-être au travail</w:t>
            </w:r>
            <w:r>
              <w:rPr>
                <w:webHidden/>
              </w:rPr>
              <w:tab/>
            </w:r>
            <w:r>
              <w:rPr>
                <w:webHidden/>
              </w:rPr>
              <w:fldChar w:fldCharType="begin"/>
            </w:r>
            <w:r>
              <w:rPr>
                <w:webHidden/>
              </w:rPr>
              <w:instrText xml:space="preserve"> PAGEREF _Toc157780611 \h </w:instrText>
            </w:r>
            <w:r>
              <w:rPr>
                <w:webHidden/>
              </w:rPr>
            </w:r>
            <w:r>
              <w:rPr>
                <w:webHidden/>
              </w:rPr>
              <w:fldChar w:fldCharType="separate"/>
            </w:r>
            <w:r w:rsidR="00FE7A39">
              <w:rPr>
                <w:webHidden/>
              </w:rPr>
              <w:t>33</w:t>
            </w:r>
            <w:r>
              <w:rPr>
                <w:webHidden/>
              </w:rPr>
              <w:fldChar w:fldCharType="end"/>
            </w:r>
          </w:hyperlink>
        </w:p>
        <w:p w14:paraId="3AB35068" w14:textId="6D779AF4"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12" w:history="1">
            <w:r w:rsidRPr="000F29EE">
              <w:rPr>
                <w:rStyle w:val="Hyperlink"/>
              </w:rPr>
              <w:t>Annexe 1</w:t>
            </w:r>
            <w:r>
              <w:rPr>
                <w:webHidden/>
              </w:rPr>
              <w:tab/>
            </w:r>
            <w:r>
              <w:rPr>
                <w:webHidden/>
              </w:rPr>
              <w:fldChar w:fldCharType="begin"/>
            </w:r>
            <w:r>
              <w:rPr>
                <w:webHidden/>
              </w:rPr>
              <w:instrText xml:space="preserve"> PAGEREF _Toc157780612 \h </w:instrText>
            </w:r>
            <w:r>
              <w:rPr>
                <w:webHidden/>
              </w:rPr>
            </w:r>
            <w:r>
              <w:rPr>
                <w:webHidden/>
              </w:rPr>
              <w:fldChar w:fldCharType="separate"/>
            </w:r>
            <w:r w:rsidR="00FE7A39">
              <w:rPr>
                <w:webHidden/>
              </w:rPr>
              <w:t>34</w:t>
            </w:r>
            <w:r>
              <w:rPr>
                <w:webHidden/>
              </w:rPr>
              <w:fldChar w:fldCharType="end"/>
            </w:r>
          </w:hyperlink>
        </w:p>
        <w:p w14:paraId="0C208757" w14:textId="7C98B0AE"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13" w:history="1">
            <w:r w:rsidRPr="000F29EE">
              <w:rPr>
                <w:rStyle w:val="Hyperlink"/>
                <w:rFonts w:eastAsia="Times New Roman"/>
              </w:rPr>
              <w:t>CHAPITRE I</w:t>
            </w:r>
            <w:r w:rsidRPr="000F29EE">
              <w:rPr>
                <w:rStyle w:val="Hyperlink"/>
                <w:rFonts w:eastAsia="Times New Roman"/>
                <w:spacing w:val="-4"/>
              </w:rPr>
              <w:t xml:space="preserve"> </w:t>
            </w:r>
            <w:r w:rsidRPr="000F29EE">
              <w:rPr>
                <w:rStyle w:val="Hyperlink"/>
                <w:rFonts w:eastAsia="Times New Roman"/>
              </w:rPr>
              <w:t>–</w:t>
            </w:r>
            <w:r w:rsidRPr="000F29EE">
              <w:rPr>
                <w:rStyle w:val="Hyperlink"/>
                <w:rFonts w:eastAsia="Times New Roman"/>
                <w:spacing w:val="-4"/>
              </w:rPr>
              <w:t xml:space="preserve"> </w:t>
            </w:r>
            <w:r w:rsidRPr="000F29EE">
              <w:rPr>
                <w:rStyle w:val="Hyperlink"/>
                <w:rFonts w:eastAsia="Times New Roman"/>
              </w:rPr>
              <w:t>OBJET ET CHAMP D’APPLICATION</w:t>
            </w:r>
            <w:r>
              <w:rPr>
                <w:webHidden/>
              </w:rPr>
              <w:tab/>
            </w:r>
            <w:r>
              <w:rPr>
                <w:webHidden/>
              </w:rPr>
              <w:fldChar w:fldCharType="begin"/>
            </w:r>
            <w:r>
              <w:rPr>
                <w:webHidden/>
              </w:rPr>
              <w:instrText xml:space="preserve"> PAGEREF _Toc157780613 \h </w:instrText>
            </w:r>
            <w:r>
              <w:rPr>
                <w:webHidden/>
              </w:rPr>
            </w:r>
            <w:r>
              <w:rPr>
                <w:webHidden/>
              </w:rPr>
              <w:fldChar w:fldCharType="separate"/>
            </w:r>
            <w:r w:rsidR="00FE7A39">
              <w:rPr>
                <w:webHidden/>
              </w:rPr>
              <w:t>34</w:t>
            </w:r>
            <w:r>
              <w:rPr>
                <w:webHidden/>
              </w:rPr>
              <w:fldChar w:fldCharType="end"/>
            </w:r>
          </w:hyperlink>
        </w:p>
        <w:p w14:paraId="6E453697" w14:textId="204F4993"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16" w:history="1">
            <w:r w:rsidRPr="000F29EE">
              <w:rPr>
                <w:rStyle w:val="Hyperlink"/>
                <w:rFonts w:eastAsia="Times New Roman"/>
              </w:rPr>
              <w:t>CHAPITRE II –</w:t>
            </w:r>
            <w:r w:rsidRPr="000F29EE">
              <w:rPr>
                <w:rStyle w:val="Hyperlink"/>
                <w:rFonts w:eastAsia="Times New Roman"/>
                <w:spacing w:val="-4"/>
              </w:rPr>
              <w:t xml:space="preserve"> </w:t>
            </w:r>
            <w:r w:rsidRPr="000F29EE">
              <w:rPr>
                <w:rStyle w:val="Hyperlink"/>
                <w:rFonts w:eastAsia="Times New Roman"/>
              </w:rPr>
              <w:t>MISE EN ŒUVRE</w:t>
            </w:r>
            <w:r>
              <w:rPr>
                <w:webHidden/>
              </w:rPr>
              <w:tab/>
            </w:r>
            <w:r>
              <w:rPr>
                <w:webHidden/>
              </w:rPr>
              <w:fldChar w:fldCharType="begin"/>
            </w:r>
            <w:r>
              <w:rPr>
                <w:webHidden/>
              </w:rPr>
              <w:instrText xml:space="preserve"> PAGEREF _Toc157780616 \h </w:instrText>
            </w:r>
            <w:r>
              <w:rPr>
                <w:webHidden/>
              </w:rPr>
            </w:r>
            <w:r>
              <w:rPr>
                <w:webHidden/>
              </w:rPr>
              <w:fldChar w:fldCharType="separate"/>
            </w:r>
            <w:r w:rsidR="00FE7A39">
              <w:rPr>
                <w:webHidden/>
              </w:rPr>
              <w:t>34</w:t>
            </w:r>
            <w:r>
              <w:rPr>
                <w:webHidden/>
              </w:rPr>
              <w:fldChar w:fldCharType="end"/>
            </w:r>
          </w:hyperlink>
        </w:p>
        <w:p w14:paraId="7DD55138" w14:textId="7DE37D04"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22" w:history="1">
            <w:r w:rsidRPr="000F29EE">
              <w:rPr>
                <w:rStyle w:val="Hyperlink"/>
                <w:rFonts w:eastAsia="Times New Roman"/>
              </w:rPr>
              <w:t>CHAPITRE III –</w:t>
            </w:r>
            <w:r w:rsidRPr="000F29EE">
              <w:rPr>
                <w:rStyle w:val="Hyperlink"/>
                <w:rFonts w:eastAsia="Times New Roman"/>
                <w:spacing w:val="-4"/>
              </w:rPr>
              <w:t xml:space="preserve"> </w:t>
            </w:r>
            <w:r w:rsidRPr="000F29EE">
              <w:rPr>
                <w:rStyle w:val="Hyperlink"/>
                <w:rFonts w:eastAsia="Times New Roman"/>
                <w:caps/>
              </w:rPr>
              <w:t>PUBLICation</w:t>
            </w:r>
            <w:r>
              <w:rPr>
                <w:webHidden/>
              </w:rPr>
              <w:tab/>
            </w:r>
            <w:r>
              <w:rPr>
                <w:webHidden/>
              </w:rPr>
              <w:fldChar w:fldCharType="begin"/>
            </w:r>
            <w:r>
              <w:rPr>
                <w:webHidden/>
              </w:rPr>
              <w:instrText xml:space="preserve"> PAGEREF _Toc157780622 \h </w:instrText>
            </w:r>
            <w:r>
              <w:rPr>
                <w:webHidden/>
              </w:rPr>
            </w:r>
            <w:r>
              <w:rPr>
                <w:webHidden/>
              </w:rPr>
              <w:fldChar w:fldCharType="separate"/>
            </w:r>
            <w:r w:rsidR="00FE7A39">
              <w:rPr>
                <w:webHidden/>
              </w:rPr>
              <w:t>38</w:t>
            </w:r>
            <w:r>
              <w:rPr>
                <w:webHidden/>
              </w:rPr>
              <w:fldChar w:fldCharType="end"/>
            </w:r>
          </w:hyperlink>
        </w:p>
        <w:p w14:paraId="53EF5D4D" w14:textId="02E08B21"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24" w:history="1">
            <w:r w:rsidRPr="000F29EE">
              <w:rPr>
                <w:rStyle w:val="Hyperlink"/>
                <w:rFonts w:eastAsia="Times New Roman"/>
              </w:rPr>
              <w:t>CHAPITRE IV –</w:t>
            </w:r>
            <w:r w:rsidRPr="000F29EE">
              <w:rPr>
                <w:rStyle w:val="Hyperlink"/>
                <w:rFonts w:eastAsia="Times New Roman"/>
                <w:spacing w:val="-4"/>
              </w:rPr>
              <w:t xml:space="preserve"> </w:t>
            </w:r>
            <w:r w:rsidRPr="000F29EE">
              <w:rPr>
                <w:rStyle w:val="Hyperlink"/>
                <w:rFonts w:eastAsia="Times New Roman"/>
              </w:rPr>
              <w:t>DISPOSITIONS FINALES</w:t>
            </w:r>
            <w:r>
              <w:rPr>
                <w:webHidden/>
              </w:rPr>
              <w:tab/>
            </w:r>
            <w:r>
              <w:rPr>
                <w:webHidden/>
              </w:rPr>
              <w:fldChar w:fldCharType="begin"/>
            </w:r>
            <w:r>
              <w:rPr>
                <w:webHidden/>
              </w:rPr>
              <w:instrText xml:space="preserve"> PAGEREF _Toc157780624 \h </w:instrText>
            </w:r>
            <w:r>
              <w:rPr>
                <w:webHidden/>
              </w:rPr>
            </w:r>
            <w:r>
              <w:rPr>
                <w:webHidden/>
              </w:rPr>
              <w:fldChar w:fldCharType="separate"/>
            </w:r>
            <w:r w:rsidR="00FE7A39">
              <w:rPr>
                <w:webHidden/>
              </w:rPr>
              <w:t>38</w:t>
            </w:r>
            <w:r>
              <w:rPr>
                <w:webHidden/>
              </w:rPr>
              <w:fldChar w:fldCharType="end"/>
            </w:r>
          </w:hyperlink>
        </w:p>
        <w:p w14:paraId="124A8523" w14:textId="4B456E2D"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26" w:history="1">
            <w:r w:rsidRPr="000F29EE">
              <w:rPr>
                <w:rStyle w:val="Hyperlink"/>
                <w:rFonts w:eastAsia="Times New Roman"/>
              </w:rPr>
              <w:t>CHAPITRE V</w:t>
            </w:r>
            <w:r w:rsidRPr="000F29EE">
              <w:rPr>
                <w:rStyle w:val="Hyperlink"/>
                <w:rFonts w:eastAsia="Times New Roman"/>
                <w:spacing w:val="-4"/>
              </w:rPr>
              <w:t xml:space="preserve"> </w:t>
            </w:r>
            <w:r w:rsidRPr="000F29EE">
              <w:rPr>
                <w:rStyle w:val="Hyperlink"/>
                <w:rFonts w:eastAsia="Times New Roman"/>
              </w:rPr>
              <w:t>–</w:t>
            </w:r>
            <w:r w:rsidRPr="000F29EE">
              <w:rPr>
                <w:rStyle w:val="Hyperlink"/>
                <w:rFonts w:eastAsia="Times New Roman"/>
                <w:spacing w:val="-4"/>
              </w:rPr>
              <w:t xml:space="preserve"> </w:t>
            </w:r>
            <w:r w:rsidRPr="000F29EE">
              <w:rPr>
                <w:rStyle w:val="Hyperlink"/>
                <w:rFonts w:eastAsia="Times New Roman"/>
              </w:rPr>
              <w:t>DISPOSITIONS OBLIGATOIRES</w:t>
            </w:r>
            <w:r>
              <w:rPr>
                <w:webHidden/>
              </w:rPr>
              <w:tab/>
            </w:r>
            <w:r>
              <w:rPr>
                <w:webHidden/>
              </w:rPr>
              <w:fldChar w:fldCharType="begin"/>
            </w:r>
            <w:r>
              <w:rPr>
                <w:webHidden/>
              </w:rPr>
              <w:instrText xml:space="preserve"> PAGEREF _Toc157780626 \h </w:instrText>
            </w:r>
            <w:r>
              <w:rPr>
                <w:webHidden/>
              </w:rPr>
            </w:r>
            <w:r>
              <w:rPr>
                <w:webHidden/>
              </w:rPr>
              <w:fldChar w:fldCharType="separate"/>
            </w:r>
            <w:r w:rsidR="00FE7A39">
              <w:rPr>
                <w:webHidden/>
              </w:rPr>
              <w:t>38</w:t>
            </w:r>
            <w:r>
              <w:rPr>
                <w:webHidden/>
              </w:rPr>
              <w:fldChar w:fldCharType="end"/>
            </w:r>
          </w:hyperlink>
        </w:p>
        <w:p w14:paraId="427E2E90" w14:textId="4525B402"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29" w:history="1">
            <w:r w:rsidRPr="000F29EE">
              <w:rPr>
                <w:rStyle w:val="Hyperlink"/>
              </w:rPr>
              <w:t>ANNEXE 2</w:t>
            </w:r>
            <w:r>
              <w:rPr>
                <w:webHidden/>
              </w:rPr>
              <w:tab/>
            </w:r>
            <w:r>
              <w:rPr>
                <w:webHidden/>
              </w:rPr>
              <w:fldChar w:fldCharType="begin"/>
            </w:r>
            <w:r>
              <w:rPr>
                <w:webHidden/>
              </w:rPr>
              <w:instrText xml:space="preserve"> PAGEREF _Toc157780629 \h </w:instrText>
            </w:r>
            <w:r>
              <w:rPr>
                <w:webHidden/>
              </w:rPr>
            </w:r>
            <w:r>
              <w:rPr>
                <w:webHidden/>
              </w:rPr>
              <w:fldChar w:fldCharType="separate"/>
            </w:r>
            <w:r w:rsidR="00FE7A39">
              <w:rPr>
                <w:webHidden/>
              </w:rPr>
              <w:t>40</w:t>
            </w:r>
            <w:r>
              <w:rPr>
                <w:webHidden/>
              </w:rPr>
              <w:fldChar w:fldCharType="end"/>
            </w:r>
          </w:hyperlink>
        </w:p>
        <w:p w14:paraId="7DCD262C" w14:textId="50F4585D"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30" w:history="1">
            <w:r w:rsidRPr="000F29EE">
              <w:rPr>
                <w:rStyle w:val="Hyperlink"/>
                <w:rFonts w:eastAsia="Arial"/>
              </w:rPr>
              <w:t>TABLE DES MATIERES</w:t>
            </w:r>
            <w:r>
              <w:rPr>
                <w:webHidden/>
              </w:rPr>
              <w:tab/>
            </w:r>
            <w:r>
              <w:rPr>
                <w:webHidden/>
              </w:rPr>
              <w:fldChar w:fldCharType="begin"/>
            </w:r>
            <w:r>
              <w:rPr>
                <w:webHidden/>
              </w:rPr>
              <w:instrText xml:space="preserve"> PAGEREF _Toc157780630 \h </w:instrText>
            </w:r>
            <w:r>
              <w:rPr>
                <w:webHidden/>
              </w:rPr>
            </w:r>
            <w:r>
              <w:rPr>
                <w:webHidden/>
              </w:rPr>
              <w:fldChar w:fldCharType="separate"/>
            </w:r>
            <w:r w:rsidR="00FE7A39">
              <w:rPr>
                <w:webHidden/>
              </w:rPr>
              <w:t>40</w:t>
            </w:r>
            <w:r>
              <w:rPr>
                <w:webHidden/>
              </w:rPr>
              <w:fldChar w:fldCharType="end"/>
            </w:r>
          </w:hyperlink>
        </w:p>
        <w:p w14:paraId="423E5A59" w14:textId="08F47AE8"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31" w:history="1">
            <w:r w:rsidRPr="000F29EE">
              <w:rPr>
                <w:rStyle w:val="Hyperlink"/>
              </w:rPr>
              <w:t>1.</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Objectif 4.1.</w:t>
            </w:r>
            <w:r>
              <w:rPr>
                <w:webHidden/>
              </w:rPr>
              <w:tab/>
            </w:r>
            <w:r>
              <w:rPr>
                <w:webHidden/>
              </w:rPr>
              <w:fldChar w:fldCharType="begin"/>
            </w:r>
            <w:r>
              <w:rPr>
                <w:webHidden/>
              </w:rPr>
              <w:instrText xml:space="preserve"> PAGEREF _Toc157780631 \h </w:instrText>
            </w:r>
            <w:r>
              <w:rPr>
                <w:webHidden/>
              </w:rPr>
            </w:r>
            <w:r>
              <w:rPr>
                <w:webHidden/>
              </w:rPr>
              <w:fldChar w:fldCharType="separate"/>
            </w:r>
            <w:r w:rsidR="00FE7A39">
              <w:rPr>
                <w:webHidden/>
              </w:rPr>
              <w:t>40</w:t>
            </w:r>
            <w:r>
              <w:rPr>
                <w:webHidden/>
              </w:rPr>
              <w:fldChar w:fldCharType="end"/>
            </w:r>
          </w:hyperlink>
        </w:p>
        <w:p w14:paraId="6D1CE59E" w14:textId="13402757"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32" w:history="1">
            <w:r w:rsidRPr="000F29EE">
              <w:rPr>
                <w:rStyle w:val="Hyperlink"/>
              </w:rPr>
              <w:t>2.</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spacing w:val="-18"/>
              </w:rPr>
              <w:t>Champ d’application</w:t>
            </w:r>
            <w:r w:rsidRPr="000F29EE">
              <w:rPr>
                <w:rStyle w:val="Hyperlink"/>
              </w:rPr>
              <w:t xml:space="preserve"> 4.1.</w:t>
            </w:r>
            <w:r>
              <w:rPr>
                <w:webHidden/>
              </w:rPr>
              <w:tab/>
            </w:r>
            <w:r>
              <w:rPr>
                <w:webHidden/>
              </w:rPr>
              <w:fldChar w:fldCharType="begin"/>
            </w:r>
            <w:r>
              <w:rPr>
                <w:webHidden/>
              </w:rPr>
              <w:instrText xml:space="preserve"> PAGEREF _Toc157780632 \h </w:instrText>
            </w:r>
            <w:r>
              <w:rPr>
                <w:webHidden/>
              </w:rPr>
            </w:r>
            <w:r>
              <w:rPr>
                <w:webHidden/>
              </w:rPr>
              <w:fldChar w:fldCharType="separate"/>
            </w:r>
            <w:r w:rsidR="00FE7A39">
              <w:rPr>
                <w:webHidden/>
              </w:rPr>
              <w:t>40</w:t>
            </w:r>
            <w:r>
              <w:rPr>
                <w:webHidden/>
              </w:rPr>
              <w:fldChar w:fldCharType="end"/>
            </w:r>
          </w:hyperlink>
        </w:p>
        <w:p w14:paraId="08A1BDB6" w14:textId="5B6A1F3A"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33" w:history="1">
            <w:r w:rsidRPr="000F29EE">
              <w:rPr>
                <w:rStyle w:val="Hyperlink"/>
              </w:rPr>
              <w:t>3.</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Définitions 4.1.</w:t>
            </w:r>
            <w:r>
              <w:rPr>
                <w:webHidden/>
              </w:rPr>
              <w:tab/>
            </w:r>
            <w:r>
              <w:rPr>
                <w:webHidden/>
              </w:rPr>
              <w:fldChar w:fldCharType="begin"/>
            </w:r>
            <w:r>
              <w:rPr>
                <w:webHidden/>
              </w:rPr>
              <w:instrText xml:space="preserve"> PAGEREF _Toc157780633 \h </w:instrText>
            </w:r>
            <w:r>
              <w:rPr>
                <w:webHidden/>
              </w:rPr>
            </w:r>
            <w:r>
              <w:rPr>
                <w:webHidden/>
              </w:rPr>
              <w:fldChar w:fldCharType="separate"/>
            </w:r>
            <w:r w:rsidR="00FE7A39">
              <w:rPr>
                <w:webHidden/>
              </w:rPr>
              <w:t>40</w:t>
            </w:r>
            <w:r>
              <w:rPr>
                <w:webHidden/>
              </w:rPr>
              <w:fldChar w:fldCharType="end"/>
            </w:r>
          </w:hyperlink>
        </w:p>
        <w:p w14:paraId="3FF7A464" w14:textId="66B3DE4B"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34" w:history="1">
            <w:r w:rsidRPr="000F29EE">
              <w:rPr>
                <w:rStyle w:val="Hyperlink"/>
              </w:rPr>
              <w:t>4.</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Analyse de risque 4.1.</w:t>
            </w:r>
            <w:r>
              <w:rPr>
                <w:webHidden/>
              </w:rPr>
              <w:tab/>
            </w:r>
            <w:r>
              <w:rPr>
                <w:webHidden/>
              </w:rPr>
              <w:fldChar w:fldCharType="begin"/>
            </w:r>
            <w:r>
              <w:rPr>
                <w:webHidden/>
              </w:rPr>
              <w:instrText xml:space="preserve"> PAGEREF _Toc157780634 \h </w:instrText>
            </w:r>
            <w:r>
              <w:rPr>
                <w:webHidden/>
              </w:rPr>
            </w:r>
            <w:r>
              <w:rPr>
                <w:webHidden/>
              </w:rPr>
              <w:fldChar w:fldCharType="separate"/>
            </w:r>
            <w:r w:rsidR="00FE7A39">
              <w:rPr>
                <w:webHidden/>
              </w:rPr>
              <w:t>40</w:t>
            </w:r>
            <w:r>
              <w:rPr>
                <w:webHidden/>
              </w:rPr>
              <w:fldChar w:fldCharType="end"/>
            </w:r>
          </w:hyperlink>
        </w:p>
        <w:p w14:paraId="1A6A6FCA" w14:textId="1B560D3F"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35" w:history="1">
            <w:r w:rsidRPr="000F29EE">
              <w:rPr>
                <w:rStyle w:val="Hyperlink"/>
              </w:rPr>
              <w:t>5.</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Mesures de prévention 4.2.</w:t>
            </w:r>
            <w:r>
              <w:rPr>
                <w:webHidden/>
              </w:rPr>
              <w:tab/>
            </w:r>
            <w:r>
              <w:rPr>
                <w:webHidden/>
              </w:rPr>
              <w:fldChar w:fldCharType="begin"/>
            </w:r>
            <w:r>
              <w:rPr>
                <w:webHidden/>
              </w:rPr>
              <w:instrText xml:space="preserve"> PAGEREF _Toc157780635 \h </w:instrText>
            </w:r>
            <w:r>
              <w:rPr>
                <w:webHidden/>
              </w:rPr>
            </w:r>
            <w:r>
              <w:rPr>
                <w:webHidden/>
              </w:rPr>
              <w:fldChar w:fldCharType="separate"/>
            </w:r>
            <w:r w:rsidR="00FE7A39">
              <w:rPr>
                <w:webHidden/>
              </w:rPr>
              <w:t>40</w:t>
            </w:r>
            <w:r>
              <w:rPr>
                <w:webHidden/>
              </w:rPr>
              <w:fldChar w:fldCharType="end"/>
            </w:r>
          </w:hyperlink>
        </w:p>
        <w:p w14:paraId="004F5B99" w14:textId="6E56370E"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36" w:history="1">
            <w:r w:rsidRPr="000F29EE">
              <w:rPr>
                <w:rStyle w:val="Hyperlink"/>
                <w:rFonts w:eastAsiaTheme="minorHAnsi"/>
              </w:rPr>
              <w:t>6.</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 xml:space="preserve">Demande d’intervention </w:t>
            </w:r>
            <w:r w:rsidRPr="000F29EE">
              <w:rPr>
                <w:rStyle w:val="Hyperlink"/>
                <w:spacing w:val="-7"/>
              </w:rPr>
              <w:t>p</w:t>
            </w:r>
            <w:r w:rsidRPr="000F29EE">
              <w:rPr>
                <w:rStyle w:val="Hyperlink"/>
                <w:rFonts w:eastAsiaTheme="minorHAnsi"/>
              </w:rPr>
              <w:t>s</w:t>
            </w:r>
            <w:r w:rsidRPr="000F29EE">
              <w:rPr>
                <w:rStyle w:val="Hyperlink"/>
                <w:rFonts w:eastAsiaTheme="minorHAnsi"/>
                <w:spacing w:val="-3"/>
              </w:rPr>
              <w:t>y</w:t>
            </w:r>
            <w:r w:rsidRPr="000F29EE">
              <w:rPr>
                <w:rStyle w:val="Hyperlink"/>
                <w:rFonts w:eastAsiaTheme="minorHAnsi"/>
              </w:rPr>
              <w:t>chosociale</w:t>
            </w:r>
            <w:r w:rsidRPr="000F29EE">
              <w:rPr>
                <w:rStyle w:val="Hyperlink"/>
              </w:rPr>
              <w:t xml:space="preserve"> 4.2.</w:t>
            </w:r>
            <w:r>
              <w:rPr>
                <w:webHidden/>
              </w:rPr>
              <w:tab/>
            </w:r>
            <w:r>
              <w:rPr>
                <w:webHidden/>
              </w:rPr>
              <w:fldChar w:fldCharType="begin"/>
            </w:r>
            <w:r>
              <w:rPr>
                <w:webHidden/>
              </w:rPr>
              <w:instrText xml:space="preserve"> PAGEREF _Toc157780636 \h </w:instrText>
            </w:r>
            <w:r>
              <w:rPr>
                <w:webHidden/>
              </w:rPr>
            </w:r>
            <w:r>
              <w:rPr>
                <w:webHidden/>
              </w:rPr>
              <w:fldChar w:fldCharType="separate"/>
            </w:r>
            <w:r w:rsidR="00FE7A39">
              <w:rPr>
                <w:webHidden/>
              </w:rPr>
              <w:t>40</w:t>
            </w:r>
            <w:r>
              <w:rPr>
                <w:webHidden/>
              </w:rPr>
              <w:fldChar w:fldCharType="end"/>
            </w:r>
          </w:hyperlink>
        </w:p>
        <w:p w14:paraId="7F79AD6F" w14:textId="7DDE34E7"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37" w:history="1">
            <w:r w:rsidRPr="000F29EE">
              <w:rPr>
                <w:rStyle w:val="Hyperlink"/>
              </w:rPr>
              <w:t>6.1.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Coordonnées du conseiller en prévention pour les aspects</w:t>
            </w:r>
            <w:r>
              <w:rPr>
                <w:webHidden/>
              </w:rPr>
              <w:tab/>
            </w:r>
            <w:r>
              <w:rPr>
                <w:webHidden/>
              </w:rPr>
              <w:fldChar w:fldCharType="begin"/>
            </w:r>
            <w:r>
              <w:rPr>
                <w:webHidden/>
              </w:rPr>
              <w:instrText xml:space="preserve"> PAGEREF _Toc157780637 \h </w:instrText>
            </w:r>
            <w:r>
              <w:rPr>
                <w:webHidden/>
              </w:rPr>
            </w:r>
            <w:r>
              <w:rPr>
                <w:webHidden/>
              </w:rPr>
              <w:fldChar w:fldCharType="separate"/>
            </w:r>
            <w:r w:rsidR="00FE7A39">
              <w:rPr>
                <w:webHidden/>
              </w:rPr>
              <w:t>40</w:t>
            </w:r>
            <w:r>
              <w:rPr>
                <w:webHidden/>
              </w:rPr>
              <w:fldChar w:fldCharType="end"/>
            </w:r>
          </w:hyperlink>
        </w:p>
        <w:p w14:paraId="79FF65A5" w14:textId="38F1ADE8" w:rsidR="00A40D13" w:rsidRDefault="00A40D13">
          <w:pPr>
            <w:pStyle w:val="Inhopg2"/>
            <w:tabs>
              <w:tab w:val="left" w:pos="4624"/>
            </w:tabs>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38" w:history="1">
            <w:r w:rsidRPr="000F29EE">
              <w:rPr>
                <w:rStyle w:val="Hyperlink"/>
              </w:rPr>
              <w:t>psychosociaux – personne de confiance</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4.2.</w:t>
            </w:r>
            <w:r>
              <w:rPr>
                <w:webHidden/>
              </w:rPr>
              <w:tab/>
            </w:r>
            <w:r>
              <w:rPr>
                <w:webHidden/>
              </w:rPr>
              <w:fldChar w:fldCharType="begin"/>
            </w:r>
            <w:r>
              <w:rPr>
                <w:webHidden/>
              </w:rPr>
              <w:instrText xml:space="preserve"> PAGEREF _Toc157780638 \h </w:instrText>
            </w:r>
            <w:r>
              <w:rPr>
                <w:webHidden/>
              </w:rPr>
            </w:r>
            <w:r>
              <w:rPr>
                <w:webHidden/>
              </w:rPr>
              <w:fldChar w:fldCharType="separate"/>
            </w:r>
            <w:r w:rsidR="00FE7A39">
              <w:rPr>
                <w:webHidden/>
              </w:rPr>
              <w:t>40</w:t>
            </w:r>
            <w:r>
              <w:rPr>
                <w:webHidden/>
              </w:rPr>
              <w:fldChar w:fldCharType="end"/>
            </w:r>
          </w:hyperlink>
        </w:p>
        <w:p w14:paraId="55EB6FF0" w14:textId="3FF2ECF7"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39" w:history="1">
            <w:r w:rsidRPr="000F29EE">
              <w:rPr>
                <w:rStyle w:val="Hyperlink"/>
              </w:rPr>
              <w:t>6.2</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Possibilités 4.2.</w:t>
            </w:r>
            <w:r>
              <w:rPr>
                <w:webHidden/>
              </w:rPr>
              <w:tab/>
            </w:r>
            <w:r>
              <w:rPr>
                <w:webHidden/>
              </w:rPr>
              <w:fldChar w:fldCharType="begin"/>
            </w:r>
            <w:r>
              <w:rPr>
                <w:webHidden/>
              </w:rPr>
              <w:instrText xml:space="preserve"> PAGEREF _Toc157780639 \h </w:instrText>
            </w:r>
            <w:r>
              <w:rPr>
                <w:webHidden/>
              </w:rPr>
            </w:r>
            <w:r>
              <w:rPr>
                <w:webHidden/>
              </w:rPr>
              <w:fldChar w:fldCharType="separate"/>
            </w:r>
            <w:r w:rsidR="00FE7A39">
              <w:rPr>
                <w:webHidden/>
              </w:rPr>
              <w:t>40</w:t>
            </w:r>
            <w:r>
              <w:rPr>
                <w:webHidden/>
              </w:rPr>
              <w:fldChar w:fldCharType="end"/>
            </w:r>
          </w:hyperlink>
        </w:p>
        <w:p w14:paraId="443233E9" w14:textId="01CC4CD5"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40" w:history="1">
            <w:r w:rsidRPr="000F29EE">
              <w:rPr>
                <w:rStyle w:val="Hyperlink"/>
              </w:rPr>
              <w:t>7.</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Procédure de demande d’intervention psychosociale - généralités 4.2.</w:t>
            </w:r>
            <w:r>
              <w:rPr>
                <w:webHidden/>
              </w:rPr>
              <w:tab/>
            </w:r>
            <w:r>
              <w:rPr>
                <w:webHidden/>
              </w:rPr>
              <w:fldChar w:fldCharType="begin"/>
            </w:r>
            <w:r>
              <w:rPr>
                <w:webHidden/>
              </w:rPr>
              <w:instrText xml:space="preserve"> PAGEREF _Toc157780640 \h </w:instrText>
            </w:r>
            <w:r>
              <w:rPr>
                <w:webHidden/>
              </w:rPr>
            </w:r>
            <w:r>
              <w:rPr>
                <w:webHidden/>
              </w:rPr>
              <w:fldChar w:fldCharType="separate"/>
            </w:r>
            <w:r w:rsidR="00FE7A39">
              <w:rPr>
                <w:webHidden/>
              </w:rPr>
              <w:t>40</w:t>
            </w:r>
            <w:r>
              <w:rPr>
                <w:webHidden/>
              </w:rPr>
              <w:fldChar w:fldCharType="end"/>
            </w:r>
          </w:hyperlink>
        </w:p>
        <w:p w14:paraId="6E06E72D" w14:textId="0A4F6144"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52" w:history="1">
            <w:r w:rsidRPr="000F29EE">
              <w:rPr>
                <w:rStyle w:val="Hyperlink"/>
              </w:rPr>
              <w:t>1.</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Objectif</w:t>
            </w:r>
            <w:r>
              <w:rPr>
                <w:webHidden/>
              </w:rPr>
              <w:tab/>
            </w:r>
            <w:r>
              <w:rPr>
                <w:webHidden/>
              </w:rPr>
              <w:fldChar w:fldCharType="begin"/>
            </w:r>
            <w:r>
              <w:rPr>
                <w:webHidden/>
              </w:rPr>
              <w:instrText xml:space="preserve"> PAGEREF _Toc157780652 \h </w:instrText>
            </w:r>
            <w:r>
              <w:rPr>
                <w:webHidden/>
              </w:rPr>
            </w:r>
            <w:r>
              <w:rPr>
                <w:webHidden/>
              </w:rPr>
              <w:fldChar w:fldCharType="separate"/>
            </w:r>
            <w:r w:rsidR="00FE7A39">
              <w:rPr>
                <w:webHidden/>
              </w:rPr>
              <w:t>41</w:t>
            </w:r>
            <w:r>
              <w:rPr>
                <w:webHidden/>
              </w:rPr>
              <w:fldChar w:fldCharType="end"/>
            </w:r>
          </w:hyperlink>
        </w:p>
        <w:p w14:paraId="19DFAD60" w14:textId="67BFCF51"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53" w:history="1">
            <w:r w:rsidRPr="000F29EE">
              <w:rPr>
                <w:rStyle w:val="Hyperlink"/>
              </w:rPr>
              <w:t>2.</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spacing w:val="-18"/>
              </w:rPr>
              <w:t>Champ d’application</w:t>
            </w:r>
            <w:r>
              <w:rPr>
                <w:webHidden/>
              </w:rPr>
              <w:tab/>
            </w:r>
            <w:r>
              <w:rPr>
                <w:webHidden/>
              </w:rPr>
              <w:fldChar w:fldCharType="begin"/>
            </w:r>
            <w:r>
              <w:rPr>
                <w:webHidden/>
              </w:rPr>
              <w:instrText xml:space="preserve"> PAGEREF _Toc157780653 \h </w:instrText>
            </w:r>
            <w:r>
              <w:rPr>
                <w:webHidden/>
              </w:rPr>
            </w:r>
            <w:r>
              <w:rPr>
                <w:webHidden/>
              </w:rPr>
              <w:fldChar w:fldCharType="separate"/>
            </w:r>
            <w:r w:rsidR="00FE7A39">
              <w:rPr>
                <w:webHidden/>
              </w:rPr>
              <w:t>41</w:t>
            </w:r>
            <w:r>
              <w:rPr>
                <w:webHidden/>
              </w:rPr>
              <w:fldChar w:fldCharType="end"/>
            </w:r>
          </w:hyperlink>
        </w:p>
        <w:p w14:paraId="350AF173" w14:textId="2C3F25B4"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54" w:history="1">
            <w:r w:rsidRPr="000F29EE">
              <w:rPr>
                <w:rStyle w:val="Hyperlink"/>
              </w:rPr>
              <w:t>3.</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Définitions</w:t>
            </w:r>
            <w:r>
              <w:rPr>
                <w:webHidden/>
              </w:rPr>
              <w:tab/>
            </w:r>
            <w:r>
              <w:rPr>
                <w:webHidden/>
              </w:rPr>
              <w:fldChar w:fldCharType="begin"/>
            </w:r>
            <w:r>
              <w:rPr>
                <w:webHidden/>
              </w:rPr>
              <w:instrText xml:space="preserve"> PAGEREF _Toc157780654 \h </w:instrText>
            </w:r>
            <w:r>
              <w:rPr>
                <w:webHidden/>
              </w:rPr>
            </w:r>
            <w:r>
              <w:rPr>
                <w:webHidden/>
              </w:rPr>
              <w:fldChar w:fldCharType="separate"/>
            </w:r>
            <w:r w:rsidR="00FE7A39">
              <w:rPr>
                <w:webHidden/>
              </w:rPr>
              <w:t>41</w:t>
            </w:r>
            <w:r>
              <w:rPr>
                <w:webHidden/>
              </w:rPr>
              <w:fldChar w:fldCharType="end"/>
            </w:r>
          </w:hyperlink>
        </w:p>
        <w:p w14:paraId="7FDD9DBE" w14:textId="55AB00CC"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55" w:history="1">
            <w:r w:rsidRPr="000F29EE">
              <w:rPr>
                <w:rStyle w:val="Hyperlink"/>
              </w:rPr>
              <w:t>4.</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Analyse de risque</w:t>
            </w:r>
            <w:r>
              <w:rPr>
                <w:webHidden/>
              </w:rPr>
              <w:tab/>
            </w:r>
            <w:r>
              <w:rPr>
                <w:webHidden/>
              </w:rPr>
              <w:fldChar w:fldCharType="begin"/>
            </w:r>
            <w:r>
              <w:rPr>
                <w:webHidden/>
              </w:rPr>
              <w:instrText xml:space="preserve"> PAGEREF _Toc157780655 \h </w:instrText>
            </w:r>
            <w:r>
              <w:rPr>
                <w:webHidden/>
              </w:rPr>
            </w:r>
            <w:r>
              <w:rPr>
                <w:webHidden/>
              </w:rPr>
              <w:fldChar w:fldCharType="separate"/>
            </w:r>
            <w:r w:rsidR="00FE7A39">
              <w:rPr>
                <w:webHidden/>
              </w:rPr>
              <w:t>42</w:t>
            </w:r>
            <w:r>
              <w:rPr>
                <w:webHidden/>
              </w:rPr>
              <w:fldChar w:fldCharType="end"/>
            </w:r>
          </w:hyperlink>
        </w:p>
        <w:p w14:paraId="73F98179" w14:textId="71C530C9"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56" w:history="1">
            <w:r w:rsidRPr="000F29EE">
              <w:rPr>
                <w:rStyle w:val="Hyperlink"/>
              </w:rPr>
              <w:t>5.</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Mesures de prévention</w:t>
            </w:r>
            <w:r>
              <w:rPr>
                <w:webHidden/>
              </w:rPr>
              <w:tab/>
            </w:r>
            <w:r>
              <w:rPr>
                <w:webHidden/>
              </w:rPr>
              <w:fldChar w:fldCharType="begin"/>
            </w:r>
            <w:r>
              <w:rPr>
                <w:webHidden/>
              </w:rPr>
              <w:instrText xml:space="preserve"> PAGEREF _Toc157780656 \h </w:instrText>
            </w:r>
            <w:r>
              <w:rPr>
                <w:webHidden/>
              </w:rPr>
            </w:r>
            <w:r>
              <w:rPr>
                <w:webHidden/>
              </w:rPr>
              <w:fldChar w:fldCharType="separate"/>
            </w:r>
            <w:r w:rsidR="00FE7A39">
              <w:rPr>
                <w:webHidden/>
              </w:rPr>
              <w:t>42</w:t>
            </w:r>
            <w:r>
              <w:rPr>
                <w:webHidden/>
              </w:rPr>
              <w:fldChar w:fldCharType="end"/>
            </w:r>
          </w:hyperlink>
        </w:p>
        <w:p w14:paraId="45E8FE1C" w14:textId="186E5187"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57" w:history="1">
            <w:r w:rsidRPr="000F29EE">
              <w:rPr>
                <w:rStyle w:val="Hyperlink"/>
                <w:rFonts w:eastAsiaTheme="minorHAnsi"/>
              </w:rPr>
              <w:t>6.</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 xml:space="preserve">Demande d’intervention </w:t>
            </w:r>
            <w:r w:rsidRPr="000F29EE">
              <w:rPr>
                <w:rStyle w:val="Hyperlink"/>
                <w:rFonts w:eastAsiaTheme="minorHAnsi"/>
              </w:rPr>
              <w:t>p</w:t>
            </w:r>
            <w:r w:rsidRPr="000F29EE">
              <w:rPr>
                <w:rStyle w:val="Hyperlink"/>
                <w:rFonts w:eastAsiaTheme="minorHAnsi"/>
                <w:spacing w:val="-3"/>
              </w:rPr>
              <w:t>s</w:t>
            </w:r>
            <w:r w:rsidRPr="000F29EE">
              <w:rPr>
                <w:rStyle w:val="Hyperlink"/>
                <w:rFonts w:eastAsiaTheme="minorHAnsi"/>
              </w:rPr>
              <w:t>ychosociale</w:t>
            </w:r>
            <w:r>
              <w:rPr>
                <w:webHidden/>
              </w:rPr>
              <w:tab/>
            </w:r>
            <w:r>
              <w:rPr>
                <w:webHidden/>
              </w:rPr>
              <w:fldChar w:fldCharType="begin"/>
            </w:r>
            <w:r>
              <w:rPr>
                <w:webHidden/>
              </w:rPr>
              <w:instrText xml:space="preserve"> PAGEREF _Toc157780657 \h </w:instrText>
            </w:r>
            <w:r>
              <w:rPr>
                <w:webHidden/>
              </w:rPr>
            </w:r>
            <w:r>
              <w:rPr>
                <w:webHidden/>
              </w:rPr>
              <w:fldChar w:fldCharType="separate"/>
            </w:r>
            <w:r w:rsidR="00FE7A39">
              <w:rPr>
                <w:webHidden/>
              </w:rPr>
              <w:t>42</w:t>
            </w:r>
            <w:r>
              <w:rPr>
                <w:webHidden/>
              </w:rPr>
              <w:fldChar w:fldCharType="end"/>
            </w:r>
          </w:hyperlink>
        </w:p>
        <w:p w14:paraId="16695B74" w14:textId="6831F65C"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58" w:history="1">
            <w:r w:rsidRPr="000F29EE">
              <w:rPr>
                <w:rStyle w:val="Hyperlink"/>
              </w:rPr>
              <w:t>6.1. Coordonnées du conseiller en prévention pour les aspects psychosociaux – personne de confiance</w:t>
            </w:r>
            <w:r>
              <w:rPr>
                <w:webHidden/>
              </w:rPr>
              <w:tab/>
            </w:r>
            <w:r>
              <w:rPr>
                <w:webHidden/>
              </w:rPr>
              <w:fldChar w:fldCharType="begin"/>
            </w:r>
            <w:r>
              <w:rPr>
                <w:webHidden/>
              </w:rPr>
              <w:instrText xml:space="preserve"> PAGEREF _Toc157780658 \h </w:instrText>
            </w:r>
            <w:r>
              <w:rPr>
                <w:webHidden/>
              </w:rPr>
            </w:r>
            <w:r>
              <w:rPr>
                <w:webHidden/>
              </w:rPr>
              <w:fldChar w:fldCharType="separate"/>
            </w:r>
            <w:r w:rsidR="00FE7A39">
              <w:rPr>
                <w:webHidden/>
              </w:rPr>
              <w:t>42</w:t>
            </w:r>
            <w:r>
              <w:rPr>
                <w:webHidden/>
              </w:rPr>
              <w:fldChar w:fldCharType="end"/>
            </w:r>
          </w:hyperlink>
        </w:p>
        <w:p w14:paraId="62E63E77" w14:textId="247211A4"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59" w:history="1">
            <w:r w:rsidRPr="000F29EE">
              <w:rPr>
                <w:rStyle w:val="Hyperlink"/>
              </w:rPr>
              <w:t>6.2. Possibilités</w:t>
            </w:r>
            <w:r>
              <w:rPr>
                <w:webHidden/>
              </w:rPr>
              <w:tab/>
            </w:r>
            <w:r>
              <w:rPr>
                <w:webHidden/>
              </w:rPr>
              <w:fldChar w:fldCharType="begin"/>
            </w:r>
            <w:r>
              <w:rPr>
                <w:webHidden/>
              </w:rPr>
              <w:instrText xml:space="preserve"> PAGEREF _Toc157780659 \h </w:instrText>
            </w:r>
            <w:r>
              <w:rPr>
                <w:webHidden/>
              </w:rPr>
            </w:r>
            <w:r>
              <w:rPr>
                <w:webHidden/>
              </w:rPr>
              <w:fldChar w:fldCharType="separate"/>
            </w:r>
            <w:r w:rsidR="00FE7A39">
              <w:rPr>
                <w:webHidden/>
              </w:rPr>
              <w:t>42</w:t>
            </w:r>
            <w:r>
              <w:rPr>
                <w:webHidden/>
              </w:rPr>
              <w:fldChar w:fldCharType="end"/>
            </w:r>
          </w:hyperlink>
        </w:p>
        <w:p w14:paraId="35F74674" w14:textId="08397578" w:rsidR="00A40D13" w:rsidRDefault="00A40D13">
          <w:pPr>
            <w:pStyle w:val="Inhopg1"/>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pPr>
          <w:hyperlink w:anchor="_Toc157780660" w:history="1">
            <w:r w:rsidRPr="000F29EE">
              <w:rPr>
                <w:rStyle w:val="Hyperlink"/>
              </w:rPr>
              <w:t>7.</w:t>
            </w:r>
            <w:r>
              <w:rPr>
                <w:rFonts w:asciiTheme="minorHAnsi" w:eastAsiaTheme="minorEastAsia" w:hAnsiTheme="minorHAnsi" w:cstheme="minorBidi"/>
                <w:b w:val="0"/>
                <w:bCs w:val="0"/>
                <w:caps w:val="0"/>
                <w:smallCaps w:val="0"/>
                <w:spacing w:val="0"/>
                <w:kern w:val="2"/>
                <w:sz w:val="22"/>
                <w:szCs w:val="22"/>
                <w:lang w:val="nl-BE" w:eastAsia="nl-BE" w:bidi="ar-SA"/>
                <w14:ligatures w14:val="standardContextual"/>
              </w:rPr>
              <w:tab/>
            </w:r>
            <w:r w:rsidRPr="000F29EE">
              <w:rPr>
                <w:rStyle w:val="Hyperlink"/>
              </w:rPr>
              <w:t>Procédure de demande d’intervention psychosociale - généralités</w:t>
            </w:r>
            <w:r>
              <w:rPr>
                <w:webHidden/>
              </w:rPr>
              <w:tab/>
            </w:r>
            <w:r>
              <w:rPr>
                <w:webHidden/>
              </w:rPr>
              <w:fldChar w:fldCharType="begin"/>
            </w:r>
            <w:r>
              <w:rPr>
                <w:webHidden/>
              </w:rPr>
              <w:instrText xml:space="preserve"> PAGEREF _Toc157780660 \h </w:instrText>
            </w:r>
            <w:r>
              <w:rPr>
                <w:webHidden/>
              </w:rPr>
            </w:r>
            <w:r>
              <w:rPr>
                <w:webHidden/>
              </w:rPr>
              <w:fldChar w:fldCharType="separate"/>
            </w:r>
            <w:r w:rsidR="00FE7A39">
              <w:rPr>
                <w:webHidden/>
              </w:rPr>
              <w:t>42</w:t>
            </w:r>
            <w:r>
              <w:rPr>
                <w:webHidden/>
              </w:rPr>
              <w:fldChar w:fldCharType="end"/>
            </w:r>
          </w:hyperlink>
        </w:p>
        <w:p w14:paraId="6A56A734" w14:textId="30FA39B3"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61" w:history="1">
            <w:r w:rsidRPr="000F29EE">
              <w:rPr>
                <w:rStyle w:val="Hyperlink"/>
              </w:rPr>
              <w:t>7.1.</w:t>
            </w:r>
            <w:r>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tab/>
            </w:r>
            <w:r w:rsidRPr="000F29EE">
              <w:rPr>
                <w:rStyle w:val="Hyperlink"/>
              </w:rPr>
              <w:t>Premier contact avec le conseiller en prévention pour les aspects psychosociaux/personne de confiance</w:t>
            </w:r>
            <w:r>
              <w:rPr>
                <w:webHidden/>
              </w:rPr>
              <w:tab/>
            </w:r>
            <w:r>
              <w:rPr>
                <w:webHidden/>
              </w:rPr>
              <w:fldChar w:fldCharType="begin"/>
            </w:r>
            <w:r>
              <w:rPr>
                <w:webHidden/>
              </w:rPr>
              <w:instrText xml:space="preserve"> PAGEREF _Toc157780661 \h </w:instrText>
            </w:r>
            <w:r>
              <w:rPr>
                <w:webHidden/>
              </w:rPr>
            </w:r>
            <w:r>
              <w:rPr>
                <w:webHidden/>
              </w:rPr>
              <w:fldChar w:fldCharType="separate"/>
            </w:r>
            <w:r w:rsidR="00FE7A39">
              <w:rPr>
                <w:webHidden/>
              </w:rPr>
              <w:t>42</w:t>
            </w:r>
            <w:r>
              <w:rPr>
                <w:webHidden/>
              </w:rPr>
              <w:fldChar w:fldCharType="end"/>
            </w:r>
          </w:hyperlink>
        </w:p>
        <w:p w14:paraId="195978A5" w14:textId="137A7586"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62" w:history="1">
            <w:r w:rsidRPr="000F29EE">
              <w:rPr>
                <w:rStyle w:val="Hyperlink"/>
              </w:rPr>
              <w:t>7.2. Choix du type d’intervention psychosociale</w:t>
            </w:r>
            <w:r>
              <w:rPr>
                <w:webHidden/>
              </w:rPr>
              <w:tab/>
            </w:r>
            <w:r>
              <w:rPr>
                <w:webHidden/>
              </w:rPr>
              <w:fldChar w:fldCharType="begin"/>
            </w:r>
            <w:r>
              <w:rPr>
                <w:webHidden/>
              </w:rPr>
              <w:instrText xml:space="preserve"> PAGEREF _Toc157780662 \h </w:instrText>
            </w:r>
            <w:r>
              <w:rPr>
                <w:webHidden/>
              </w:rPr>
            </w:r>
            <w:r>
              <w:rPr>
                <w:webHidden/>
              </w:rPr>
              <w:fldChar w:fldCharType="separate"/>
            </w:r>
            <w:r w:rsidR="00FE7A39">
              <w:rPr>
                <w:webHidden/>
              </w:rPr>
              <w:t>43</w:t>
            </w:r>
            <w:r>
              <w:rPr>
                <w:webHidden/>
              </w:rPr>
              <w:fldChar w:fldCharType="end"/>
            </w:r>
          </w:hyperlink>
        </w:p>
        <w:p w14:paraId="187603FF" w14:textId="5121417D"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663" w:history="1">
            <w:r w:rsidRPr="000F29EE">
              <w:rPr>
                <w:rStyle w:val="Hyperlink"/>
                <w:noProof/>
              </w:rPr>
              <w:t>7.2.1. Demande d’intervention psychosociale informelle</w:t>
            </w:r>
            <w:r>
              <w:rPr>
                <w:noProof/>
                <w:webHidden/>
              </w:rPr>
              <w:tab/>
            </w:r>
            <w:r>
              <w:rPr>
                <w:noProof/>
                <w:webHidden/>
              </w:rPr>
              <w:fldChar w:fldCharType="begin"/>
            </w:r>
            <w:r>
              <w:rPr>
                <w:noProof/>
                <w:webHidden/>
              </w:rPr>
              <w:instrText xml:space="preserve"> PAGEREF _Toc157780663 \h </w:instrText>
            </w:r>
            <w:r>
              <w:rPr>
                <w:noProof/>
                <w:webHidden/>
              </w:rPr>
            </w:r>
            <w:r>
              <w:rPr>
                <w:noProof/>
                <w:webHidden/>
              </w:rPr>
              <w:fldChar w:fldCharType="separate"/>
            </w:r>
            <w:r w:rsidR="00FE7A39">
              <w:rPr>
                <w:noProof/>
                <w:webHidden/>
              </w:rPr>
              <w:t>43</w:t>
            </w:r>
            <w:r>
              <w:rPr>
                <w:noProof/>
                <w:webHidden/>
              </w:rPr>
              <w:fldChar w:fldCharType="end"/>
            </w:r>
          </w:hyperlink>
        </w:p>
        <w:p w14:paraId="02840E01" w14:textId="65E3261E"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664" w:history="1">
            <w:r w:rsidRPr="000F29EE">
              <w:rPr>
                <w:rStyle w:val="Hyperlink"/>
                <w:noProof/>
              </w:rPr>
              <w:t>7.2.2. Demande d’intervention psychosociale formelle</w:t>
            </w:r>
            <w:r>
              <w:rPr>
                <w:noProof/>
                <w:webHidden/>
              </w:rPr>
              <w:tab/>
            </w:r>
            <w:r>
              <w:rPr>
                <w:noProof/>
                <w:webHidden/>
              </w:rPr>
              <w:fldChar w:fldCharType="begin"/>
            </w:r>
            <w:r>
              <w:rPr>
                <w:noProof/>
                <w:webHidden/>
              </w:rPr>
              <w:instrText xml:space="preserve"> PAGEREF _Toc157780664 \h </w:instrText>
            </w:r>
            <w:r>
              <w:rPr>
                <w:noProof/>
                <w:webHidden/>
              </w:rPr>
            </w:r>
            <w:r>
              <w:rPr>
                <w:noProof/>
                <w:webHidden/>
              </w:rPr>
              <w:fldChar w:fldCharType="separate"/>
            </w:r>
            <w:r w:rsidR="00FE7A39">
              <w:rPr>
                <w:noProof/>
                <w:webHidden/>
              </w:rPr>
              <w:t>43</w:t>
            </w:r>
            <w:r>
              <w:rPr>
                <w:noProof/>
                <w:webHidden/>
              </w:rPr>
              <w:fldChar w:fldCharType="end"/>
            </w:r>
          </w:hyperlink>
        </w:p>
        <w:p w14:paraId="1F19F0F7" w14:textId="11F53AED" w:rsidR="00A40D13" w:rsidRDefault="00A40D13">
          <w:pPr>
            <w:pStyle w:val="Inhopg2"/>
            <w:rPr>
              <w:rFonts w:asciiTheme="minorHAnsi" w:eastAsiaTheme="minorEastAsia" w:hAnsiTheme="minorHAnsi" w:cstheme="minorBidi"/>
              <w:bCs w:val="0"/>
              <w:smallCaps w:val="0"/>
              <w:color w:val="auto"/>
              <w:spacing w:val="0"/>
              <w:kern w:val="2"/>
              <w:sz w:val="22"/>
              <w:szCs w:val="22"/>
              <w:lang w:val="nl-BE" w:eastAsia="nl-BE" w:bidi="ar-SA"/>
              <w14:ligatures w14:val="standardContextual"/>
            </w:rPr>
          </w:pPr>
          <w:hyperlink w:anchor="_Toc157780665" w:history="1">
            <w:r w:rsidRPr="000F29EE">
              <w:rPr>
                <w:rStyle w:val="Hyperlink"/>
              </w:rPr>
              <w:t>7.3 Intervention psychosociale formelle</w:t>
            </w:r>
            <w:r>
              <w:rPr>
                <w:webHidden/>
              </w:rPr>
              <w:tab/>
            </w:r>
            <w:r>
              <w:rPr>
                <w:webHidden/>
              </w:rPr>
              <w:fldChar w:fldCharType="begin"/>
            </w:r>
            <w:r>
              <w:rPr>
                <w:webHidden/>
              </w:rPr>
              <w:instrText xml:space="preserve"> PAGEREF _Toc157780665 \h </w:instrText>
            </w:r>
            <w:r>
              <w:rPr>
                <w:webHidden/>
              </w:rPr>
            </w:r>
            <w:r>
              <w:rPr>
                <w:webHidden/>
              </w:rPr>
              <w:fldChar w:fldCharType="separate"/>
            </w:r>
            <w:r w:rsidR="00FE7A39">
              <w:rPr>
                <w:webHidden/>
              </w:rPr>
              <w:t>43</w:t>
            </w:r>
            <w:r>
              <w:rPr>
                <w:webHidden/>
              </w:rPr>
              <w:fldChar w:fldCharType="end"/>
            </w:r>
          </w:hyperlink>
        </w:p>
        <w:p w14:paraId="413DFAD7" w14:textId="124F59FF"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666" w:history="1">
            <w:r w:rsidRPr="000F29EE">
              <w:rPr>
                <w:rStyle w:val="Hyperlink"/>
                <w:noProof/>
              </w:rPr>
              <w:t>7.3.1. Demande officielle</w:t>
            </w:r>
            <w:r>
              <w:rPr>
                <w:noProof/>
                <w:webHidden/>
              </w:rPr>
              <w:tab/>
            </w:r>
            <w:r>
              <w:rPr>
                <w:noProof/>
                <w:webHidden/>
              </w:rPr>
              <w:fldChar w:fldCharType="begin"/>
            </w:r>
            <w:r>
              <w:rPr>
                <w:noProof/>
                <w:webHidden/>
              </w:rPr>
              <w:instrText xml:space="preserve"> PAGEREF _Toc157780666 \h </w:instrText>
            </w:r>
            <w:r>
              <w:rPr>
                <w:noProof/>
                <w:webHidden/>
              </w:rPr>
            </w:r>
            <w:r>
              <w:rPr>
                <w:noProof/>
                <w:webHidden/>
              </w:rPr>
              <w:fldChar w:fldCharType="separate"/>
            </w:r>
            <w:r w:rsidR="00FE7A39">
              <w:rPr>
                <w:noProof/>
                <w:webHidden/>
              </w:rPr>
              <w:t>43</w:t>
            </w:r>
            <w:r>
              <w:rPr>
                <w:noProof/>
                <w:webHidden/>
              </w:rPr>
              <w:fldChar w:fldCharType="end"/>
            </w:r>
          </w:hyperlink>
        </w:p>
        <w:p w14:paraId="01CCE30D" w14:textId="6767EC0A"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667" w:history="1">
            <w:r w:rsidRPr="000F29EE">
              <w:rPr>
                <w:rStyle w:val="Hyperlink"/>
                <w:noProof/>
              </w:rPr>
              <w:t>7.3.2. Analyse</w:t>
            </w:r>
            <w:r>
              <w:rPr>
                <w:noProof/>
                <w:webHidden/>
              </w:rPr>
              <w:tab/>
            </w:r>
            <w:r>
              <w:rPr>
                <w:noProof/>
                <w:webHidden/>
              </w:rPr>
              <w:fldChar w:fldCharType="begin"/>
            </w:r>
            <w:r>
              <w:rPr>
                <w:noProof/>
                <w:webHidden/>
              </w:rPr>
              <w:instrText xml:space="preserve"> PAGEREF _Toc157780667 \h </w:instrText>
            </w:r>
            <w:r>
              <w:rPr>
                <w:noProof/>
                <w:webHidden/>
              </w:rPr>
            </w:r>
            <w:r>
              <w:rPr>
                <w:noProof/>
                <w:webHidden/>
              </w:rPr>
              <w:fldChar w:fldCharType="separate"/>
            </w:r>
            <w:r w:rsidR="00FE7A39">
              <w:rPr>
                <w:noProof/>
                <w:webHidden/>
              </w:rPr>
              <w:t>44</w:t>
            </w:r>
            <w:r>
              <w:rPr>
                <w:noProof/>
                <w:webHidden/>
              </w:rPr>
              <w:fldChar w:fldCharType="end"/>
            </w:r>
          </w:hyperlink>
        </w:p>
        <w:p w14:paraId="2C2F0E24" w14:textId="143EF0FF"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668" w:history="1">
            <w:r w:rsidRPr="000F29EE">
              <w:rPr>
                <w:rStyle w:val="Hyperlink"/>
                <w:noProof/>
              </w:rPr>
              <w:t>7.3.3. Demande d’intervention psychosociale formelle avec un caractère principalement individuel</w:t>
            </w:r>
            <w:r>
              <w:rPr>
                <w:noProof/>
                <w:webHidden/>
              </w:rPr>
              <w:tab/>
            </w:r>
            <w:r>
              <w:rPr>
                <w:noProof/>
                <w:webHidden/>
              </w:rPr>
              <w:fldChar w:fldCharType="begin"/>
            </w:r>
            <w:r>
              <w:rPr>
                <w:noProof/>
                <w:webHidden/>
              </w:rPr>
              <w:instrText xml:space="preserve"> PAGEREF _Toc157780668 \h </w:instrText>
            </w:r>
            <w:r>
              <w:rPr>
                <w:noProof/>
                <w:webHidden/>
              </w:rPr>
            </w:r>
            <w:r>
              <w:rPr>
                <w:noProof/>
                <w:webHidden/>
              </w:rPr>
              <w:fldChar w:fldCharType="separate"/>
            </w:r>
            <w:r w:rsidR="00FE7A39">
              <w:rPr>
                <w:noProof/>
                <w:webHidden/>
              </w:rPr>
              <w:t>44</w:t>
            </w:r>
            <w:r>
              <w:rPr>
                <w:noProof/>
                <w:webHidden/>
              </w:rPr>
              <w:fldChar w:fldCharType="end"/>
            </w:r>
          </w:hyperlink>
        </w:p>
        <w:p w14:paraId="243E3933" w14:textId="76CA0902"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669" w:history="1">
            <w:r w:rsidRPr="000F29EE">
              <w:rPr>
                <w:rStyle w:val="Hyperlink"/>
                <w:noProof/>
              </w:rPr>
              <w:t>7.3.4. Demande d’intervention psychosociale formelle avec un caractère principalement collectif</w:t>
            </w:r>
            <w:r>
              <w:rPr>
                <w:noProof/>
                <w:webHidden/>
              </w:rPr>
              <w:tab/>
            </w:r>
            <w:r>
              <w:rPr>
                <w:noProof/>
                <w:webHidden/>
              </w:rPr>
              <w:fldChar w:fldCharType="begin"/>
            </w:r>
            <w:r>
              <w:rPr>
                <w:noProof/>
                <w:webHidden/>
              </w:rPr>
              <w:instrText xml:space="preserve"> PAGEREF _Toc157780669 \h </w:instrText>
            </w:r>
            <w:r>
              <w:rPr>
                <w:noProof/>
                <w:webHidden/>
              </w:rPr>
            </w:r>
            <w:r>
              <w:rPr>
                <w:noProof/>
                <w:webHidden/>
              </w:rPr>
              <w:fldChar w:fldCharType="separate"/>
            </w:r>
            <w:r w:rsidR="00FE7A39">
              <w:rPr>
                <w:noProof/>
                <w:webHidden/>
              </w:rPr>
              <w:t>45</w:t>
            </w:r>
            <w:r>
              <w:rPr>
                <w:noProof/>
                <w:webHidden/>
              </w:rPr>
              <w:fldChar w:fldCharType="end"/>
            </w:r>
          </w:hyperlink>
        </w:p>
        <w:p w14:paraId="022513E7" w14:textId="0A68623F" w:rsidR="00A40D13" w:rsidRDefault="00A40D13">
          <w:pPr>
            <w:pStyle w:val="Inhopg3"/>
            <w:rPr>
              <w:rFonts w:asciiTheme="minorHAnsi" w:eastAsiaTheme="minorEastAsia" w:hAnsiTheme="minorHAnsi" w:cstheme="minorBidi"/>
              <w:smallCaps w:val="0"/>
              <w:noProof/>
              <w:color w:val="auto"/>
              <w:spacing w:val="0"/>
              <w:kern w:val="2"/>
              <w:sz w:val="22"/>
              <w:szCs w:val="22"/>
              <w:lang w:val="nl-BE" w:eastAsia="nl-BE" w:bidi="ar-SA"/>
              <w14:ligatures w14:val="standardContextual"/>
            </w:rPr>
          </w:pPr>
          <w:hyperlink w:anchor="_Toc157780670" w:history="1">
            <w:r w:rsidRPr="000F29EE">
              <w:rPr>
                <w:rStyle w:val="Hyperlink"/>
                <w:noProof/>
              </w:rPr>
              <w:t>7.3.5. Procédure cf. une demande formelle avec un caractère principalement individuel</w:t>
            </w:r>
            <w:r>
              <w:rPr>
                <w:noProof/>
                <w:webHidden/>
              </w:rPr>
              <w:tab/>
            </w:r>
            <w:r>
              <w:rPr>
                <w:noProof/>
                <w:webHidden/>
              </w:rPr>
              <w:fldChar w:fldCharType="begin"/>
            </w:r>
            <w:r>
              <w:rPr>
                <w:noProof/>
                <w:webHidden/>
              </w:rPr>
              <w:instrText xml:space="preserve"> PAGEREF _Toc157780670 \h </w:instrText>
            </w:r>
            <w:r>
              <w:rPr>
                <w:noProof/>
                <w:webHidden/>
              </w:rPr>
            </w:r>
            <w:r>
              <w:rPr>
                <w:noProof/>
                <w:webHidden/>
              </w:rPr>
              <w:fldChar w:fldCharType="separate"/>
            </w:r>
            <w:r w:rsidR="00FE7A39">
              <w:rPr>
                <w:noProof/>
                <w:webHidden/>
              </w:rPr>
              <w:t>47</w:t>
            </w:r>
            <w:r>
              <w:rPr>
                <w:noProof/>
                <w:webHidden/>
              </w:rPr>
              <w:fldChar w:fldCharType="end"/>
            </w:r>
          </w:hyperlink>
        </w:p>
        <w:p w14:paraId="6287BD46" w14:textId="63792523" w:rsidR="00D74F57" w:rsidRDefault="00D74F57">
          <w:r>
            <w:rPr>
              <w:b/>
              <w:bCs/>
              <w:lang w:val="nl-NL"/>
            </w:rPr>
            <w:fldChar w:fldCharType="end"/>
          </w:r>
        </w:p>
      </w:sdtContent>
    </w:sdt>
    <w:p w14:paraId="2BC7FEDE" w14:textId="77777777" w:rsidR="00FD04A2" w:rsidRPr="00DE010A" w:rsidRDefault="00FD04A2" w:rsidP="009B23B1">
      <w:pPr>
        <w:spacing w:after="0"/>
        <w:ind w:left="2160"/>
        <w:rPr>
          <w:rFonts w:ascii="Euclid Circular B Light" w:hAnsi="Euclid Circular B Light" w:cs="Arial"/>
        </w:rPr>
      </w:pPr>
      <w:r w:rsidRPr="00DE010A">
        <w:rPr>
          <w:rFonts w:ascii="Euclid Circular B Light" w:hAnsi="Euclid Circular B Light" w:cs="Arial"/>
        </w:rPr>
        <w:br w:type="page"/>
      </w:r>
    </w:p>
    <w:p w14:paraId="32894B8A" w14:textId="77777777" w:rsidR="00D04582" w:rsidRPr="00DE010A" w:rsidRDefault="00D04582" w:rsidP="0048071F">
      <w:pPr>
        <w:pStyle w:val="Kop1"/>
        <w:numPr>
          <w:ilvl w:val="0"/>
          <w:numId w:val="1"/>
        </w:numPr>
        <w:ind w:left="567" w:right="-427" w:firstLine="0"/>
        <w:rPr>
          <w:rFonts w:cs="Arial"/>
        </w:rPr>
      </w:pPr>
      <w:bookmarkStart w:id="0" w:name="_Toc410740334"/>
      <w:bookmarkStart w:id="1" w:name="_Toc410740524"/>
      <w:bookmarkStart w:id="2" w:name="_Hlk126592196"/>
      <w:bookmarkStart w:id="3" w:name="_Toc157780514"/>
      <w:r w:rsidRPr="00DE010A">
        <w:rPr>
          <w:rFonts w:cs="Arial"/>
        </w:rPr>
        <w:lastRenderedPageBreak/>
        <w:t>Champ d’application et dispositions générales</w:t>
      </w:r>
      <w:bookmarkEnd w:id="0"/>
      <w:bookmarkEnd w:id="1"/>
      <w:bookmarkEnd w:id="3"/>
    </w:p>
    <w:tbl>
      <w:tblPr>
        <w:tblStyle w:val="Tabelraster"/>
        <w:tblW w:w="0" w:type="auto"/>
        <w:tblInd w:w="567" w:type="dxa"/>
        <w:tblLook w:val="04A0" w:firstRow="1" w:lastRow="0" w:firstColumn="1" w:lastColumn="0" w:noHBand="0" w:noVBand="1"/>
      </w:tblPr>
      <w:tblGrid>
        <w:gridCol w:w="4341"/>
        <w:gridCol w:w="4153"/>
      </w:tblGrid>
      <w:tr w:rsidR="00CC5C83" w:rsidRPr="00DE010A" w14:paraId="4AC740A5" w14:textId="77777777" w:rsidTr="00CC5C83">
        <w:tc>
          <w:tcPr>
            <w:tcW w:w="4341" w:type="dxa"/>
            <w:shd w:val="clear" w:color="auto" w:fill="FDE9D9" w:themeFill="accent6" w:themeFillTint="33"/>
          </w:tcPr>
          <w:p w14:paraId="13ABA240" w14:textId="1F7FFAD9" w:rsidR="00CC5C83" w:rsidRPr="00402F1B" w:rsidRDefault="00CC5C83" w:rsidP="00CC5C83">
            <w:pPr>
              <w:tabs>
                <w:tab w:val="left" w:pos="2835"/>
                <w:tab w:val="right" w:leader="dot" w:pos="9071"/>
              </w:tabs>
              <w:ind w:left="0"/>
              <w:rPr>
                <w:rFonts w:cs="Arial"/>
              </w:rPr>
            </w:pPr>
            <w:bookmarkStart w:id="4" w:name="_Hlk126592229"/>
            <w:bookmarkEnd w:id="2"/>
            <w:r w:rsidRPr="00402F1B">
              <w:rPr>
                <w:rFonts w:ascii="Euclid Circular B Light" w:hAnsi="Euclid Circular B Light" w:cs="Arial"/>
              </w:rPr>
              <w:t>Nom entreprise</w:t>
            </w:r>
          </w:p>
        </w:tc>
        <w:tc>
          <w:tcPr>
            <w:tcW w:w="4153" w:type="dxa"/>
          </w:tcPr>
          <w:p w14:paraId="3A7C39EE" w14:textId="7C3FE77E" w:rsidR="00CC5C83" w:rsidRPr="00402F1B" w:rsidRDefault="007912A2" w:rsidP="00CC5C83">
            <w:pPr>
              <w:tabs>
                <w:tab w:val="left" w:pos="2835"/>
                <w:tab w:val="right" w:leader="dot" w:pos="9071"/>
              </w:tabs>
              <w:ind w:left="0"/>
              <w:rPr>
                <w:rFonts w:cs="Arial"/>
                <w:highlight w:val="yellow"/>
              </w:rPr>
            </w:pPr>
            <w:sdt>
              <w:sdtPr>
                <w:rPr>
                  <w:rFonts w:ascii="Euclid Circular B Light" w:hAnsi="Euclid Circular B Light"/>
                  <w:color w:val="808080" w:themeColor="background1" w:themeShade="80"/>
                  <w:highlight w:val="yellow"/>
                </w:rPr>
                <w:id w:val="-583908940"/>
                <w:placeholder>
                  <w:docPart w:val="EB0E27381C6140C48048D28A6A6132C1"/>
                </w:placeholder>
                <w:text/>
              </w:sdtPr>
              <w:sdtEndPr/>
              <w:sdtContent>
                <w:r w:rsidR="008C7783" w:rsidRPr="00402F1B">
                  <w:rPr>
                    <w:rFonts w:ascii="Euclid Circular B Light" w:hAnsi="Euclid Circular B Light"/>
                    <w:color w:val="808080" w:themeColor="background1" w:themeShade="80"/>
                    <w:highlight w:val="yellow"/>
                  </w:rPr>
                  <w:t>Cliquez ou tapez pour saisir du texte</w:t>
                </w:r>
              </w:sdtContent>
            </w:sdt>
          </w:p>
        </w:tc>
      </w:tr>
      <w:tr w:rsidR="00CC5C83" w:rsidRPr="00DE010A" w14:paraId="0A8335FB" w14:textId="77777777" w:rsidTr="00CC5C83">
        <w:tc>
          <w:tcPr>
            <w:tcW w:w="4341" w:type="dxa"/>
            <w:shd w:val="clear" w:color="auto" w:fill="FDE9D9" w:themeFill="accent6" w:themeFillTint="33"/>
          </w:tcPr>
          <w:p w14:paraId="5907C3F8" w14:textId="1F7590A4" w:rsidR="00CC5C83" w:rsidRPr="00402F1B" w:rsidRDefault="00CC5C83" w:rsidP="00CC5C83">
            <w:pPr>
              <w:tabs>
                <w:tab w:val="left" w:pos="2835"/>
                <w:tab w:val="right" w:leader="dot" w:pos="9071"/>
              </w:tabs>
              <w:ind w:left="0"/>
              <w:rPr>
                <w:rFonts w:cs="Arial"/>
              </w:rPr>
            </w:pPr>
            <w:r w:rsidRPr="00402F1B">
              <w:rPr>
                <w:rFonts w:ascii="Euclid Circular B Light" w:hAnsi="Euclid Circular B Light" w:cs="Arial"/>
              </w:rPr>
              <w:t>Siège d’exploitation</w:t>
            </w:r>
          </w:p>
        </w:tc>
        <w:tc>
          <w:tcPr>
            <w:tcW w:w="4153" w:type="dxa"/>
          </w:tcPr>
          <w:p w14:paraId="19F5EC9E" w14:textId="4882AECE" w:rsidR="00CC5C83" w:rsidRPr="00402F1B" w:rsidRDefault="007912A2" w:rsidP="00CC5C83">
            <w:pPr>
              <w:tabs>
                <w:tab w:val="left" w:pos="2835"/>
                <w:tab w:val="right" w:leader="dot" w:pos="9071"/>
              </w:tabs>
              <w:ind w:left="0"/>
              <w:rPr>
                <w:rFonts w:cs="Arial"/>
                <w:highlight w:val="yellow"/>
              </w:rPr>
            </w:pPr>
            <w:sdt>
              <w:sdtPr>
                <w:rPr>
                  <w:rFonts w:ascii="Euclid Circular B Light" w:hAnsi="Euclid Circular B Light"/>
                  <w:color w:val="7F7F7F"/>
                  <w:highlight w:val="yellow"/>
                </w:rPr>
                <w:id w:val="-924653009"/>
                <w:placeholder>
                  <w:docPart w:val="A60EB185B7E94CBCA78EFFCCCF1E32D6"/>
                </w:placeholder>
                <w:text/>
              </w:sdtPr>
              <w:sdtEndPr/>
              <w:sdtContent>
                <w:r w:rsidR="008C7783" w:rsidRPr="00402F1B">
                  <w:rPr>
                    <w:rFonts w:ascii="Euclid Circular B Light" w:hAnsi="Euclid Circular B Light"/>
                    <w:color w:val="7F7F7F"/>
                    <w:highlight w:val="yellow"/>
                  </w:rPr>
                  <w:t>Cliquez ou tapez pour saisir du texte</w:t>
                </w:r>
              </w:sdtContent>
            </w:sdt>
            <w:r w:rsidR="00CC5C83" w:rsidRPr="00402F1B">
              <w:rPr>
                <w:rFonts w:ascii="Euclid Circular B Light" w:hAnsi="Euclid Circular B Light"/>
                <w:highlight w:val="yellow"/>
              </w:rPr>
              <w:t xml:space="preserve"> </w:t>
            </w:r>
          </w:p>
        </w:tc>
      </w:tr>
      <w:tr w:rsidR="003C0A91" w:rsidRPr="00DE010A" w14:paraId="16C8BFE8" w14:textId="77777777" w:rsidTr="00CC5C83">
        <w:tc>
          <w:tcPr>
            <w:tcW w:w="4341" w:type="dxa"/>
            <w:shd w:val="clear" w:color="auto" w:fill="FDE9D9" w:themeFill="accent6" w:themeFillTint="33"/>
          </w:tcPr>
          <w:p w14:paraId="66BA83B8" w14:textId="11FBD772" w:rsidR="003C0A91" w:rsidRPr="00402F1B" w:rsidRDefault="003C0A91" w:rsidP="009B724F">
            <w:pPr>
              <w:tabs>
                <w:tab w:val="left" w:pos="2835"/>
                <w:tab w:val="right" w:leader="dot" w:pos="9071"/>
              </w:tabs>
              <w:ind w:left="0"/>
              <w:rPr>
                <w:rFonts w:ascii="Euclid Circular B Light" w:hAnsi="Euclid Circular B Light" w:cs="Arial"/>
              </w:rPr>
            </w:pPr>
            <w:r w:rsidRPr="00402F1B">
              <w:rPr>
                <w:rFonts w:ascii="Euclid Circular B Light" w:hAnsi="Euclid Circular B Light" w:cs="Arial"/>
              </w:rPr>
              <w:t>Siège du lieu de travail</w:t>
            </w:r>
          </w:p>
        </w:tc>
        <w:sdt>
          <w:sdtPr>
            <w:rPr>
              <w:rFonts w:ascii="Euclid Circular B Light" w:hAnsi="Euclid Circular B Light"/>
              <w:color w:val="808080" w:themeColor="background1" w:themeShade="80"/>
              <w:highlight w:val="yellow"/>
            </w:rPr>
            <w:id w:val="472804502"/>
            <w:placeholder>
              <w:docPart w:val="DefaultPlaceholder_-1854013440"/>
            </w:placeholder>
            <w:text/>
          </w:sdtPr>
          <w:sdtEndPr/>
          <w:sdtContent>
            <w:tc>
              <w:tcPr>
                <w:tcW w:w="4153" w:type="dxa"/>
              </w:tcPr>
              <w:p w14:paraId="1C5C2A20" w14:textId="2448F1C6" w:rsidR="003C0A91" w:rsidRPr="00402F1B" w:rsidRDefault="008C7783" w:rsidP="009B724F">
                <w:pPr>
                  <w:tabs>
                    <w:tab w:val="left" w:pos="2835"/>
                    <w:tab w:val="right" w:leader="dot" w:pos="9071"/>
                  </w:tabs>
                  <w:ind w:left="0"/>
                  <w:rPr>
                    <w:rFonts w:cs="Arial"/>
                    <w:highlight w:val="yellow"/>
                  </w:rPr>
                </w:pPr>
                <w:r w:rsidRPr="00402F1B">
                  <w:rPr>
                    <w:rFonts w:ascii="Euclid Circular B Light" w:hAnsi="Euclid Circular B Light"/>
                    <w:color w:val="808080" w:themeColor="background1" w:themeShade="80"/>
                    <w:highlight w:val="yellow"/>
                  </w:rPr>
                  <w:t>Cliquez ou tapez pour saisir du texte</w:t>
                </w:r>
              </w:p>
            </w:tc>
          </w:sdtContent>
        </w:sdt>
      </w:tr>
      <w:tr w:rsidR="003C0A91" w:rsidRPr="00DE010A" w14:paraId="4A9E4DDD" w14:textId="77777777" w:rsidTr="00CC5C83">
        <w:tc>
          <w:tcPr>
            <w:tcW w:w="4341" w:type="dxa"/>
            <w:shd w:val="clear" w:color="auto" w:fill="FDE9D9" w:themeFill="accent6" w:themeFillTint="33"/>
          </w:tcPr>
          <w:p w14:paraId="2E76D630" w14:textId="513ABAC9" w:rsidR="003C0A91" w:rsidRPr="00402F1B" w:rsidRDefault="003C0A91" w:rsidP="009B724F">
            <w:pPr>
              <w:tabs>
                <w:tab w:val="left" w:pos="2835"/>
                <w:tab w:val="right" w:leader="dot" w:pos="9071"/>
              </w:tabs>
              <w:ind w:left="0"/>
              <w:rPr>
                <w:rFonts w:ascii="Euclid Circular B Light" w:hAnsi="Euclid Circular B Light" w:cs="Arial"/>
              </w:rPr>
            </w:pPr>
            <w:r w:rsidRPr="00402F1B">
              <w:rPr>
                <w:rFonts w:ascii="Euclid Circular B Light" w:hAnsi="Euclid Circular B Light" w:cs="Arial"/>
              </w:rPr>
              <w:t>Activité principale</w:t>
            </w:r>
          </w:p>
        </w:tc>
        <w:sdt>
          <w:sdtPr>
            <w:rPr>
              <w:rFonts w:ascii="Euclid Circular B Light" w:hAnsi="Euclid Circular B Light"/>
              <w:color w:val="7F7F7F"/>
              <w:highlight w:val="yellow"/>
            </w:rPr>
            <w:id w:val="1128360042"/>
            <w:placeholder>
              <w:docPart w:val="DefaultPlaceholder_-1854013440"/>
            </w:placeholder>
            <w:text/>
          </w:sdtPr>
          <w:sdtEndPr/>
          <w:sdtContent>
            <w:tc>
              <w:tcPr>
                <w:tcW w:w="4153" w:type="dxa"/>
              </w:tcPr>
              <w:p w14:paraId="2003BE0A" w14:textId="433FE143" w:rsidR="003C0A91" w:rsidRPr="00402F1B" w:rsidRDefault="008C7783" w:rsidP="009B724F">
                <w:pPr>
                  <w:tabs>
                    <w:tab w:val="left" w:pos="2835"/>
                    <w:tab w:val="right" w:leader="dot" w:pos="9071"/>
                  </w:tabs>
                  <w:ind w:left="0"/>
                  <w:rPr>
                    <w:rFonts w:cs="Arial"/>
                    <w:highlight w:val="yellow"/>
                  </w:rPr>
                </w:pPr>
                <w:r w:rsidRPr="00402F1B">
                  <w:rPr>
                    <w:rFonts w:ascii="Euclid Circular B Light" w:hAnsi="Euclid Circular B Light"/>
                    <w:color w:val="7F7F7F"/>
                    <w:highlight w:val="yellow"/>
                  </w:rPr>
                  <w:t>Cliquez ou tapez pour saisir du texte</w:t>
                </w:r>
              </w:p>
            </w:tc>
          </w:sdtContent>
        </w:sdt>
      </w:tr>
      <w:tr w:rsidR="003C0A91" w:rsidRPr="00DE010A" w14:paraId="5B890150" w14:textId="77777777" w:rsidTr="00CC5C83">
        <w:tc>
          <w:tcPr>
            <w:tcW w:w="4341" w:type="dxa"/>
            <w:shd w:val="clear" w:color="auto" w:fill="FDE9D9" w:themeFill="accent6" w:themeFillTint="33"/>
          </w:tcPr>
          <w:p w14:paraId="361DF505" w14:textId="259D7F30" w:rsidR="003C0A91" w:rsidRPr="00402F1B" w:rsidRDefault="00CE50F2" w:rsidP="009B724F">
            <w:pPr>
              <w:tabs>
                <w:tab w:val="left" w:pos="2835"/>
                <w:tab w:val="right" w:leader="dot" w:pos="9071"/>
              </w:tabs>
              <w:ind w:left="0"/>
              <w:rPr>
                <w:rFonts w:cs="Arial"/>
              </w:rPr>
            </w:pPr>
            <w:r w:rsidRPr="00402F1B">
              <w:rPr>
                <w:rFonts w:cs="Arial"/>
              </w:rPr>
              <w:t>Numéro d'entreprise</w:t>
            </w:r>
          </w:p>
        </w:tc>
        <w:sdt>
          <w:sdtPr>
            <w:rPr>
              <w:rFonts w:ascii="Euclid Circular B Light" w:hAnsi="Euclid Circular B Light"/>
              <w:color w:val="808080" w:themeColor="background1" w:themeShade="80"/>
              <w:highlight w:val="yellow"/>
            </w:rPr>
            <w:id w:val="-1580750250"/>
            <w:placeholder>
              <w:docPart w:val="DefaultPlaceholder_-1854013440"/>
            </w:placeholder>
            <w:text/>
          </w:sdtPr>
          <w:sdtEndPr/>
          <w:sdtContent>
            <w:tc>
              <w:tcPr>
                <w:tcW w:w="4153" w:type="dxa"/>
              </w:tcPr>
              <w:p w14:paraId="364DA393" w14:textId="3E189D7A" w:rsidR="003C0A91" w:rsidRPr="00402F1B" w:rsidRDefault="008C7783" w:rsidP="009B724F">
                <w:pPr>
                  <w:tabs>
                    <w:tab w:val="left" w:pos="2835"/>
                    <w:tab w:val="right" w:leader="dot" w:pos="9071"/>
                  </w:tabs>
                  <w:ind w:left="0"/>
                  <w:rPr>
                    <w:rFonts w:cs="Arial"/>
                    <w:highlight w:val="yellow"/>
                  </w:rPr>
                </w:pPr>
                <w:r w:rsidRPr="00402F1B">
                  <w:rPr>
                    <w:rFonts w:ascii="Euclid Circular B Light" w:hAnsi="Euclid Circular B Light"/>
                    <w:color w:val="808080" w:themeColor="background1" w:themeShade="80"/>
                    <w:highlight w:val="yellow"/>
                  </w:rPr>
                  <w:t>Cliquez ou tapez pour saisir du texte</w:t>
                </w:r>
              </w:p>
            </w:tc>
          </w:sdtContent>
        </w:sdt>
      </w:tr>
      <w:tr w:rsidR="003C0A91" w:rsidRPr="00DE010A" w14:paraId="2CAD46C4" w14:textId="77777777" w:rsidTr="00CC5C83">
        <w:tc>
          <w:tcPr>
            <w:tcW w:w="4341" w:type="dxa"/>
            <w:shd w:val="clear" w:color="auto" w:fill="FDE9D9" w:themeFill="accent6" w:themeFillTint="33"/>
          </w:tcPr>
          <w:p w14:paraId="32043BC5" w14:textId="07B27962" w:rsidR="003C0A91" w:rsidRPr="00402F1B" w:rsidRDefault="00CE50F2" w:rsidP="009B724F">
            <w:pPr>
              <w:tabs>
                <w:tab w:val="left" w:pos="2835"/>
                <w:tab w:val="right" w:leader="dot" w:pos="9071"/>
              </w:tabs>
              <w:ind w:left="0"/>
              <w:rPr>
                <w:rFonts w:cs="Arial"/>
              </w:rPr>
            </w:pPr>
            <w:r w:rsidRPr="00402F1B">
              <w:rPr>
                <w:rFonts w:cs="Arial"/>
              </w:rPr>
              <w:t>Téléphone</w:t>
            </w:r>
          </w:p>
        </w:tc>
        <w:sdt>
          <w:sdtPr>
            <w:rPr>
              <w:rFonts w:ascii="Euclid Circular B Light" w:hAnsi="Euclid Circular B Light"/>
              <w:color w:val="808080" w:themeColor="background1" w:themeShade="80"/>
              <w:highlight w:val="yellow"/>
            </w:rPr>
            <w:id w:val="137391114"/>
            <w:placeholder>
              <w:docPart w:val="DefaultPlaceholder_-1854013440"/>
            </w:placeholder>
            <w:text/>
          </w:sdtPr>
          <w:sdtEndPr/>
          <w:sdtContent>
            <w:tc>
              <w:tcPr>
                <w:tcW w:w="4153" w:type="dxa"/>
              </w:tcPr>
              <w:p w14:paraId="6775C902" w14:textId="7959EBAD" w:rsidR="003C0A91" w:rsidRPr="00402F1B" w:rsidRDefault="008C7783" w:rsidP="009B724F">
                <w:pPr>
                  <w:tabs>
                    <w:tab w:val="left" w:pos="2835"/>
                    <w:tab w:val="right" w:leader="dot" w:pos="9071"/>
                  </w:tabs>
                  <w:ind w:left="0"/>
                  <w:rPr>
                    <w:rFonts w:cs="Arial"/>
                    <w:color w:val="808080" w:themeColor="background1" w:themeShade="80"/>
                    <w:highlight w:val="yellow"/>
                  </w:rPr>
                </w:pPr>
                <w:r w:rsidRPr="00402F1B">
                  <w:rPr>
                    <w:rFonts w:ascii="Euclid Circular B Light" w:hAnsi="Euclid Circular B Light"/>
                    <w:color w:val="808080" w:themeColor="background1" w:themeShade="80"/>
                    <w:highlight w:val="yellow"/>
                  </w:rPr>
                  <w:t>Cliquez ou tapez pour saisir du texte</w:t>
                </w:r>
              </w:p>
            </w:tc>
          </w:sdtContent>
        </w:sdt>
      </w:tr>
      <w:tr w:rsidR="003C0A91" w:rsidRPr="00DE010A" w14:paraId="61511709" w14:textId="77777777" w:rsidTr="00CC5C83">
        <w:tc>
          <w:tcPr>
            <w:tcW w:w="4341" w:type="dxa"/>
            <w:shd w:val="clear" w:color="auto" w:fill="FDE9D9" w:themeFill="accent6" w:themeFillTint="33"/>
          </w:tcPr>
          <w:p w14:paraId="0E809C68" w14:textId="5D14CEB6" w:rsidR="003C0A91" w:rsidRPr="00402F1B" w:rsidRDefault="00CE50F2" w:rsidP="009B724F">
            <w:pPr>
              <w:tabs>
                <w:tab w:val="left" w:pos="2835"/>
                <w:tab w:val="right" w:leader="dot" w:pos="9071"/>
              </w:tabs>
              <w:ind w:left="0"/>
              <w:rPr>
                <w:rFonts w:cs="Arial"/>
              </w:rPr>
            </w:pPr>
            <w:r w:rsidRPr="00402F1B">
              <w:rPr>
                <w:rFonts w:cs="Arial"/>
              </w:rPr>
              <w:t>E-mail</w:t>
            </w:r>
          </w:p>
        </w:tc>
        <w:sdt>
          <w:sdtPr>
            <w:rPr>
              <w:rFonts w:ascii="Euclid Circular B Light" w:hAnsi="Euclid Circular B Light"/>
              <w:color w:val="808080" w:themeColor="background1" w:themeShade="80"/>
              <w:highlight w:val="yellow"/>
            </w:rPr>
            <w:id w:val="1688101598"/>
            <w:placeholder>
              <w:docPart w:val="DefaultPlaceholder_-1854013440"/>
            </w:placeholder>
            <w:text/>
          </w:sdtPr>
          <w:sdtEndPr/>
          <w:sdtContent>
            <w:tc>
              <w:tcPr>
                <w:tcW w:w="4153" w:type="dxa"/>
              </w:tcPr>
              <w:p w14:paraId="76FCF507" w14:textId="75CA325F" w:rsidR="003C0A91" w:rsidRPr="00402F1B" w:rsidRDefault="008C7783" w:rsidP="009B724F">
                <w:pPr>
                  <w:tabs>
                    <w:tab w:val="left" w:pos="2835"/>
                    <w:tab w:val="right" w:leader="dot" w:pos="9071"/>
                  </w:tabs>
                  <w:ind w:left="0"/>
                  <w:rPr>
                    <w:rFonts w:cs="Arial"/>
                    <w:color w:val="808080" w:themeColor="background1" w:themeShade="80"/>
                    <w:highlight w:val="yellow"/>
                  </w:rPr>
                </w:pPr>
                <w:r w:rsidRPr="00402F1B">
                  <w:rPr>
                    <w:rFonts w:ascii="Euclid Circular B Light" w:hAnsi="Euclid Circular B Light"/>
                    <w:color w:val="808080" w:themeColor="background1" w:themeShade="80"/>
                    <w:highlight w:val="yellow"/>
                  </w:rPr>
                  <w:t>Cliquez ou tapez pour saisir du texte</w:t>
                </w:r>
              </w:p>
            </w:tc>
          </w:sdtContent>
        </w:sdt>
      </w:tr>
      <w:tr w:rsidR="003C0A91" w:rsidRPr="00DE010A" w14:paraId="5F29FB83" w14:textId="77777777" w:rsidTr="00CC5C83">
        <w:tc>
          <w:tcPr>
            <w:tcW w:w="4341" w:type="dxa"/>
            <w:shd w:val="clear" w:color="auto" w:fill="FDE9D9" w:themeFill="accent6" w:themeFillTint="33"/>
          </w:tcPr>
          <w:p w14:paraId="7EED9A18" w14:textId="7E945EC3" w:rsidR="003C0A91" w:rsidRPr="00402F1B" w:rsidRDefault="003C0A91" w:rsidP="009B724F">
            <w:pPr>
              <w:tabs>
                <w:tab w:val="left" w:pos="2835"/>
                <w:tab w:val="right" w:leader="dot" w:pos="9071"/>
              </w:tabs>
              <w:ind w:left="0"/>
              <w:rPr>
                <w:rFonts w:cs="Arial"/>
              </w:rPr>
            </w:pPr>
            <w:r w:rsidRPr="00402F1B">
              <w:rPr>
                <w:rFonts w:cs="Arial"/>
              </w:rPr>
              <w:t>Comité paritaire ouvriers</w:t>
            </w:r>
          </w:p>
        </w:tc>
        <w:tc>
          <w:tcPr>
            <w:tcW w:w="4153" w:type="dxa"/>
          </w:tcPr>
          <w:p w14:paraId="7C3D8526" w14:textId="77777777" w:rsidR="003C0A91" w:rsidRPr="00DE010A" w:rsidRDefault="003C0A91" w:rsidP="009B724F">
            <w:pPr>
              <w:tabs>
                <w:tab w:val="left" w:pos="2835"/>
                <w:tab w:val="right" w:leader="dot" w:pos="9071"/>
              </w:tabs>
              <w:ind w:left="0"/>
              <w:rPr>
                <w:rFonts w:cs="Arial"/>
              </w:rPr>
            </w:pPr>
            <w:r w:rsidRPr="00DE010A">
              <w:rPr>
                <w:rFonts w:cs="Arial"/>
              </w:rPr>
              <w:t>130.00</w:t>
            </w:r>
          </w:p>
        </w:tc>
      </w:tr>
      <w:tr w:rsidR="003C0A91" w:rsidRPr="00DE010A" w14:paraId="3B75F041" w14:textId="77777777" w:rsidTr="00CC5C83">
        <w:tc>
          <w:tcPr>
            <w:tcW w:w="4341" w:type="dxa"/>
            <w:shd w:val="clear" w:color="auto" w:fill="FDE9D9" w:themeFill="accent6" w:themeFillTint="33"/>
          </w:tcPr>
          <w:p w14:paraId="68A2C267" w14:textId="7D77B74E" w:rsidR="003C0A91" w:rsidRPr="00402F1B" w:rsidRDefault="003C0A91" w:rsidP="009B724F">
            <w:pPr>
              <w:tabs>
                <w:tab w:val="left" w:pos="2835"/>
                <w:tab w:val="right" w:leader="dot" w:pos="9071"/>
              </w:tabs>
              <w:ind w:left="0"/>
              <w:rPr>
                <w:rFonts w:cs="Arial"/>
              </w:rPr>
            </w:pPr>
            <w:r w:rsidRPr="00402F1B">
              <w:rPr>
                <w:rFonts w:cs="Arial"/>
              </w:rPr>
              <w:t>Comité paritaire employés</w:t>
            </w:r>
          </w:p>
        </w:tc>
        <w:tc>
          <w:tcPr>
            <w:tcW w:w="4153" w:type="dxa"/>
          </w:tcPr>
          <w:p w14:paraId="4708E640" w14:textId="77777777" w:rsidR="003C0A91" w:rsidRPr="00DE010A" w:rsidRDefault="003C0A91" w:rsidP="009B724F">
            <w:pPr>
              <w:tabs>
                <w:tab w:val="left" w:pos="2835"/>
                <w:tab w:val="right" w:leader="dot" w:pos="9071"/>
              </w:tabs>
              <w:ind w:left="0"/>
              <w:rPr>
                <w:rFonts w:cs="Arial"/>
              </w:rPr>
            </w:pPr>
            <w:r w:rsidRPr="00DE010A">
              <w:rPr>
                <w:rFonts w:cs="Arial"/>
              </w:rPr>
              <w:t>200.00</w:t>
            </w:r>
          </w:p>
        </w:tc>
      </w:tr>
    </w:tbl>
    <w:p w14:paraId="5741C313" w14:textId="10E58CC7" w:rsidR="003C0A91" w:rsidRPr="00DE010A" w:rsidRDefault="003C0A91" w:rsidP="001865EB">
      <w:pPr>
        <w:tabs>
          <w:tab w:val="left" w:pos="2835"/>
        </w:tabs>
        <w:rPr>
          <w:rFonts w:ascii="Euclid Circular B Light" w:hAnsi="Euclid Circular B Light" w:cs="Arial"/>
        </w:rPr>
      </w:pPr>
    </w:p>
    <w:p w14:paraId="167AE64F" w14:textId="77777777" w:rsidR="00F16218" w:rsidRPr="00DE010A" w:rsidRDefault="0080561B" w:rsidP="0080561B">
      <w:pPr>
        <w:rPr>
          <w:rFonts w:ascii="Euclid Circular B Light" w:hAnsi="Euclid Circular B Light"/>
        </w:rPr>
      </w:pPr>
      <w:r w:rsidRPr="00DE010A">
        <w:rPr>
          <w:rFonts w:ascii="Euclid Circular B Light" w:hAnsi="Euclid Circular B Light"/>
        </w:rPr>
        <w:t>Le présent règlement de travail est l'émanation des dispositions légales et</w:t>
      </w:r>
    </w:p>
    <w:p w14:paraId="03E22238" w14:textId="77777777" w:rsidR="0080561B" w:rsidRPr="00DE010A" w:rsidRDefault="0080561B" w:rsidP="00F64128">
      <w:pPr>
        <w:pStyle w:val="Lijstalinea"/>
        <w:numPr>
          <w:ilvl w:val="0"/>
          <w:numId w:val="8"/>
        </w:numPr>
        <w:rPr>
          <w:rFonts w:ascii="Euclid Circular B Light" w:hAnsi="Euclid Circular B Light"/>
        </w:rPr>
      </w:pPr>
      <w:r w:rsidRPr="00DE010A">
        <w:rPr>
          <w:rFonts w:ascii="Euclid Circular B Light" w:hAnsi="Euclid Circular B Light"/>
        </w:rPr>
        <w:t>Des conventions collectives de travail conclues au sein de la Commission Paritaire de l'imprimerie, des arts graphiques et des Journaux (CP 130).</w:t>
      </w:r>
    </w:p>
    <w:p w14:paraId="154776B1" w14:textId="77777777" w:rsidR="0080561B" w:rsidRPr="00DE010A" w:rsidRDefault="0080561B" w:rsidP="0080561B">
      <w:pPr>
        <w:pStyle w:val="Lijstalinea"/>
        <w:ind w:left="927"/>
        <w:rPr>
          <w:rFonts w:ascii="Euclid Circular B Light" w:hAnsi="Euclid Circular B Light"/>
        </w:rPr>
      </w:pPr>
    </w:p>
    <w:p w14:paraId="71A12E8D" w14:textId="77777777" w:rsidR="0080561B" w:rsidRPr="00DE010A" w:rsidRDefault="0080561B" w:rsidP="00F64128">
      <w:pPr>
        <w:pStyle w:val="Lijstalinea"/>
        <w:numPr>
          <w:ilvl w:val="0"/>
          <w:numId w:val="8"/>
        </w:numPr>
        <w:rPr>
          <w:rFonts w:ascii="Euclid Circular B Light" w:hAnsi="Euclid Circular B Light"/>
        </w:rPr>
      </w:pPr>
      <w:r w:rsidRPr="00DE010A">
        <w:rPr>
          <w:rFonts w:ascii="Euclid Circular B Light" w:hAnsi="Euclid Circular B Light"/>
        </w:rPr>
        <w:t xml:space="preserve">Des conventions collectives de travail conclues au sein de la Commission Paritaire Nationale Auxiliaire pour Employés (CP </w:t>
      </w:r>
      <w:r w:rsidR="009D17FE" w:rsidRPr="00DE010A">
        <w:rPr>
          <w:rFonts w:ascii="Euclid Circular B Light" w:hAnsi="Euclid Circular B Light"/>
        </w:rPr>
        <w:t>200</w:t>
      </w:r>
      <w:r w:rsidRPr="00DE010A">
        <w:rPr>
          <w:rFonts w:ascii="Euclid Circular B Light" w:hAnsi="Euclid Circular B Light"/>
        </w:rPr>
        <w:t>);</w:t>
      </w:r>
    </w:p>
    <w:p w14:paraId="0FBCC7D4" w14:textId="4B66F5AB" w:rsidR="00B26873" w:rsidRPr="00D74F57" w:rsidRDefault="00B26873" w:rsidP="00B26873">
      <w:pPr>
        <w:spacing w:after="0"/>
        <w:rPr>
          <w:rFonts w:ascii="Euclid Circular B Light" w:hAnsi="Euclid Circular B Light"/>
          <w:highlight w:val="green"/>
        </w:rPr>
      </w:pPr>
      <w:r w:rsidRPr="00D74F57">
        <w:rPr>
          <w:rFonts w:ascii="Euclid Circular B Light" w:hAnsi="Euclid Circular B Light"/>
          <w:highlight w:val="green"/>
        </w:rPr>
        <w:t>Ce règlement régit également les relations de travail entre, d'une part, tous les travailleurs et assimilés, tels que définis à l'article 1 de la loi du 8 avril 1965 établissant les règlements de travail, quel que soit leur âge, leur nationalité ou tout autre "critère protégé"</w:t>
      </w:r>
      <w:r w:rsidR="006F0F72" w:rsidRPr="00D74F57">
        <w:rPr>
          <w:rStyle w:val="Voetnootmarkering"/>
          <w:rFonts w:ascii="Euclid Circular B Light" w:hAnsi="Euclid Circular B Light"/>
          <w:highlight w:val="green"/>
        </w:rPr>
        <w:footnoteReference w:id="1"/>
      </w:r>
      <w:r w:rsidRPr="00D74F57">
        <w:rPr>
          <w:rFonts w:ascii="Euclid Circular B Light" w:hAnsi="Euclid Circular B Light"/>
          <w:highlight w:val="green"/>
        </w:rPr>
        <w:t xml:space="preserve">, et d'autre part, l'employeur, en complément des dispositions légales en la matière. </w:t>
      </w:r>
    </w:p>
    <w:p w14:paraId="49261455" w14:textId="77777777" w:rsidR="00B26873" w:rsidRPr="00D74F57" w:rsidRDefault="00B26873" w:rsidP="00B26873">
      <w:pPr>
        <w:spacing w:after="0"/>
        <w:rPr>
          <w:rFonts w:ascii="Euclid Circular B Light" w:hAnsi="Euclid Circular B Light"/>
          <w:highlight w:val="green"/>
        </w:rPr>
      </w:pPr>
    </w:p>
    <w:p w14:paraId="18CB19B5" w14:textId="77777777" w:rsidR="00B26873" w:rsidRPr="00D74F57" w:rsidRDefault="00B26873" w:rsidP="00B26873">
      <w:pPr>
        <w:spacing w:after="0"/>
        <w:rPr>
          <w:rFonts w:ascii="Euclid Circular B Light" w:hAnsi="Euclid Circular B Light"/>
          <w:highlight w:val="green"/>
        </w:rPr>
      </w:pPr>
      <w:r w:rsidRPr="00D74F57">
        <w:rPr>
          <w:rFonts w:ascii="Euclid Circular B Light" w:hAnsi="Euclid Circular B Light"/>
          <w:highlight w:val="green"/>
        </w:rPr>
        <w:t xml:space="preserve">Les dérogations individuelles à ce règlement, conformément aux dispositions légales ou réglementaires, sont consignées par écrit et en deux exemplaires. </w:t>
      </w:r>
    </w:p>
    <w:p w14:paraId="72C7E5B9" w14:textId="77777777" w:rsidR="00B26873" w:rsidRPr="00D74F57" w:rsidRDefault="00B26873" w:rsidP="00B26873">
      <w:pPr>
        <w:spacing w:after="0"/>
        <w:rPr>
          <w:rFonts w:ascii="Euclid Circular B Light" w:hAnsi="Euclid Circular B Light"/>
          <w:highlight w:val="green"/>
        </w:rPr>
      </w:pPr>
    </w:p>
    <w:p w14:paraId="4F83D7A6" w14:textId="28BF8631" w:rsidR="00F16218" w:rsidRPr="00B26873" w:rsidRDefault="00B26873" w:rsidP="00B26873">
      <w:pPr>
        <w:spacing w:after="0"/>
        <w:rPr>
          <w:rFonts w:ascii="Euclid Circular B Light" w:hAnsi="Euclid Circular B Light"/>
        </w:rPr>
      </w:pPr>
      <w:r w:rsidRPr="00D74F57">
        <w:rPr>
          <w:rFonts w:ascii="Euclid Circular B Light" w:hAnsi="Euclid Circular B Light"/>
          <w:highlight w:val="green"/>
        </w:rPr>
        <w:t>L'employeur et le travailleur déclarent connaître et accepter ce règlement et s'engagent à en respecter toutes les prescriptions.</w:t>
      </w:r>
    </w:p>
    <w:p w14:paraId="0FB56EAD" w14:textId="77777777" w:rsidR="00B26873" w:rsidRDefault="00B26873" w:rsidP="00B26873">
      <w:pPr>
        <w:spacing w:after="0"/>
        <w:rPr>
          <w:rFonts w:ascii="Euclid Circular B Light" w:hAnsi="Euclid Circular B Light" w:cs="Arial"/>
        </w:rPr>
      </w:pPr>
    </w:p>
    <w:p w14:paraId="0FF4E209" w14:textId="79C4D893" w:rsidR="006B4A3F" w:rsidRPr="00402F1B" w:rsidRDefault="006B4A3F" w:rsidP="00F17947">
      <w:pPr>
        <w:rPr>
          <w:rFonts w:ascii="Euclid Circular B Light" w:hAnsi="Euclid Circular B Light" w:cs="Arial"/>
        </w:rPr>
      </w:pPr>
      <w:r w:rsidRPr="00DE010A">
        <w:rPr>
          <w:rFonts w:ascii="Euclid Circular B Light" w:hAnsi="Euclid Circular B Light" w:cs="Arial"/>
        </w:rPr>
        <w:t xml:space="preserve">Le règlement a été introduit auprès du Bureau Régional du contrôle des Lois Sociales du Service public fédéral Emploi, Travail et Concertation sociale sous le numéro  </w:t>
      </w:r>
      <w:sdt>
        <w:sdtPr>
          <w:rPr>
            <w:rFonts w:ascii="Euclid Circular B Light" w:hAnsi="Euclid Circular B Light" w:cs="Arial"/>
            <w:highlight w:val="yellow"/>
          </w:rPr>
          <w:id w:val="3602534"/>
          <w:placeholder>
            <w:docPart w:val="616F9A5866B949F5B75C8CB1C9EC3734"/>
          </w:placeholder>
          <w:showingPlcHdr/>
          <w:text/>
        </w:sdtPr>
        <w:sdtEndPr/>
        <w:sdtContent>
          <w:r w:rsidRPr="00402F1B">
            <w:rPr>
              <w:rStyle w:val="Tekstvantijdelijkeaanduiding"/>
              <w:rFonts w:ascii="Euclid Circular B Light" w:hAnsi="Euclid Circular B Light" w:cs="Arial"/>
              <w:color w:val="808080" w:themeColor="background1" w:themeShade="80"/>
              <w:highlight w:val="yellow"/>
            </w:rPr>
            <w:t>[numéro</w:t>
          </w:r>
          <w:r w:rsidRPr="00402F1B">
            <w:rPr>
              <w:rStyle w:val="st"/>
              <w:rFonts w:ascii="Euclid Circular B Light" w:hAnsi="Euclid Circular B Light" w:cs="Arial"/>
              <w:color w:val="808080" w:themeColor="background1" w:themeShade="80"/>
              <w:highlight w:val="yellow"/>
            </w:rPr>
            <w:t>]</w:t>
          </w:r>
        </w:sdtContent>
      </w:sdt>
    </w:p>
    <w:p w14:paraId="409027DF" w14:textId="64AEAD1F" w:rsidR="001A6C34" w:rsidRPr="00DE010A" w:rsidRDefault="000A22AD" w:rsidP="00351204">
      <w:pPr>
        <w:pStyle w:val="Kop1"/>
      </w:pPr>
      <w:bookmarkStart w:id="5" w:name="_Toc410740335"/>
      <w:bookmarkStart w:id="6" w:name="_Toc410740525"/>
      <w:bookmarkStart w:id="7" w:name="_Toc157780515"/>
      <w:r w:rsidRPr="00DE010A">
        <w:t>2.</w:t>
      </w:r>
      <w:r w:rsidRPr="00DE010A">
        <w:tab/>
      </w:r>
      <w:r w:rsidR="00D04582" w:rsidRPr="00DE010A">
        <w:t>Engagement</w:t>
      </w:r>
      <w:bookmarkEnd w:id="5"/>
      <w:bookmarkEnd w:id="6"/>
      <w:bookmarkEnd w:id="7"/>
      <w:r w:rsidR="00F16218" w:rsidRPr="00DE010A">
        <w:t xml:space="preserve"> </w:t>
      </w:r>
    </w:p>
    <w:p w14:paraId="75565D1E" w14:textId="0D3C9E28" w:rsidR="00F16218" w:rsidRPr="00DE010A" w:rsidRDefault="00351204" w:rsidP="00351204">
      <w:pPr>
        <w:pStyle w:val="Kop2"/>
      </w:pPr>
      <w:bookmarkStart w:id="8" w:name="_Toc410740336"/>
      <w:bookmarkStart w:id="9" w:name="_Toc410740526"/>
      <w:bookmarkStart w:id="10" w:name="_Toc157780516"/>
      <w:r w:rsidRPr="00DE010A">
        <w:t>2.1</w:t>
      </w:r>
      <w:r w:rsidRPr="00DE010A">
        <w:tab/>
      </w:r>
      <w:r w:rsidR="0048071F" w:rsidRPr="00DE010A">
        <w:t>Renseignements</w:t>
      </w:r>
      <w:bookmarkEnd w:id="8"/>
      <w:bookmarkEnd w:id="9"/>
      <w:bookmarkEnd w:id="10"/>
    </w:p>
    <w:p w14:paraId="0D3F3034" w14:textId="77777777" w:rsidR="007C0EBE" w:rsidRPr="00DE010A" w:rsidRDefault="007C0EBE" w:rsidP="00FD04A2">
      <w:pPr>
        <w:pStyle w:val="Geenafstand"/>
        <w:rPr>
          <w:rFonts w:ascii="Euclid Circular B Light" w:hAnsi="Euclid Circular B Light" w:cs="Arial"/>
        </w:rPr>
      </w:pPr>
      <w:r w:rsidRPr="00DE010A">
        <w:rPr>
          <w:rFonts w:ascii="Euclid Circular B Light" w:hAnsi="Euclid Circular B Light" w:cs="Arial"/>
        </w:rPr>
        <w:t xml:space="preserve">Lors de son entrée en service, le travailleur doit fournir à son employeur tous les renseignements relatifs à son identité, à la situation et à la composition de sa famille, en vue de rendre possible l'application correcte des lois sociales par l'employeur. Il doit aussi présenter sa carte d'identité et son permis de travail lorsqu'il s'agit d'un étranger. Il s'engage </w:t>
      </w:r>
      <w:r w:rsidRPr="00DE010A">
        <w:rPr>
          <w:rFonts w:ascii="Euclid Circular B Light" w:hAnsi="Euclid Circular B Light" w:cs="Arial"/>
        </w:rPr>
        <w:lastRenderedPageBreak/>
        <w:t>à communiquer sans délai à son employeur toutes les modifications qui surviennent dans la situation ou la composition de sa famille.</w:t>
      </w:r>
    </w:p>
    <w:bookmarkEnd w:id="4"/>
    <w:p w14:paraId="4C28E85F" w14:textId="4904F41A" w:rsidR="007C0EBE" w:rsidRPr="00DE010A" w:rsidRDefault="007C0EBE" w:rsidP="007C0EBE">
      <w:pPr>
        <w:pStyle w:val="Geenafstand"/>
        <w:rPr>
          <w:rFonts w:ascii="Euclid Circular B Light" w:hAnsi="Euclid Circular B Light" w:cs="Arial"/>
        </w:rPr>
      </w:pPr>
      <w:r w:rsidRPr="00DE010A">
        <w:rPr>
          <w:rFonts w:ascii="Euclid Circular B Light" w:hAnsi="Euclid Circular B Light" w:cs="Arial"/>
        </w:rPr>
        <w:t xml:space="preserve">Tout travailleur engagé dans l'entreprise reconnaît avoir reçu une copie de ce règlement qui constitue un avenant au contrat de travail conclu avec lui. Il s'engage à accepter les conditions qui y figurent, sous réserve de celles qui seraient nulles en regard de dispositions légales contraignantes ou des CCT de la CP 130 et de la CP </w:t>
      </w:r>
      <w:r w:rsidR="009D17FE" w:rsidRPr="00DE010A">
        <w:rPr>
          <w:rFonts w:ascii="Euclid Circular B Light" w:hAnsi="Euclid Circular B Light" w:cs="Arial"/>
        </w:rPr>
        <w:t>200</w:t>
      </w:r>
      <w:r w:rsidR="00EA37BA" w:rsidRPr="00DE010A">
        <w:rPr>
          <w:rFonts w:ascii="Euclid Circular B Light" w:hAnsi="Euclid Circular B Light" w:cs="Arial"/>
        </w:rPr>
        <w:t>.</w:t>
      </w:r>
    </w:p>
    <w:p w14:paraId="5867682A" w14:textId="77777777" w:rsidR="00F16218" w:rsidRPr="00DE010A" w:rsidRDefault="00F16218" w:rsidP="001865EB">
      <w:pPr>
        <w:tabs>
          <w:tab w:val="right" w:pos="8931"/>
          <w:tab w:val="right" w:pos="9072"/>
        </w:tabs>
        <w:ind w:right="-1"/>
        <w:rPr>
          <w:rFonts w:ascii="Euclid Circular B Light" w:hAnsi="Euclid Circular B Light" w:cs="Arial"/>
        </w:rPr>
      </w:pPr>
    </w:p>
    <w:p w14:paraId="1214036E" w14:textId="626E83C9" w:rsidR="00E3000E" w:rsidRPr="00DE010A" w:rsidRDefault="00351204" w:rsidP="00351204">
      <w:pPr>
        <w:pStyle w:val="Kop2"/>
      </w:pPr>
      <w:bookmarkStart w:id="11" w:name="_Toc410740337"/>
      <w:bookmarkStart w:id="12" w:name="_Toc410740527"/>
      <w:bookmarkStart w:id="13" w:name="_Toc157780517"/>
      <w:r w:rsidRPr="00DE010A">
        <w:t>2.2</w:t>
      </w:r>
      <w:r w:rsidRPr="00DE010A">
        <w:tab/>
      </w:r>
      <w:r w:rsidR="007C0EBE" w:rsidRPr="00DE010A">
        <w:t>Banque carrefour</w:t>
      </w:r>
      <w:bookmarkEnd w:id="11"/>
      <w:bookmarkEnd w:id="12"/>
      <w:bookmarkEnd w:id="13"/>
      <w:r w:rsidR="00E3000E" w:rsidRPr="00DE010A">
        <w:t xml:space="preserve"> </w:t>
      </w:r>
    </w:p>
    <w:p w14:paraId="7E236DEB" w14:textId="41A339BB" w:rsidR="00E3000E" w:rsidRPr="00DE010A" w:rsidRDefault="00221DF9" w:rsidP="00DA0B40">
      <w:pPr>
        <w:tabs>
          <w:tab w:val="left" w:pos="7371"/>
          <w:tab w:val="right" w:pos="8931"/>
          <w:tab w:val="right" w:pos="9072"/>
        </w:tabs>
        <w:rPr>
          <w:rFonts w:ascii="Euclid Circular B Light" w:hAnsi="Euclid Circular B Light" w:cs="Arial"/>
        </w:rPr>
      </w:pPr>
      <w:r w:rsidRPr="00DE010A">
        <w:rPr>
          <w:rFonts w:ascii="Euclid Circular B Light" w:hAnsi="Euclid Circular B Light" w:cs="Arial"/>
        </w:rPr>
        <w:t>Cf</w:t>
      </w:r>
      <w:r w:rsidR="005A01B2" w:rsidRPr="00DE010A">
        <w:rPr>
          <w:rFonts w:ascii="Euclid Circular B Light" w:hAnsi="Euclid Circular B Light" w:cs="Arial"/>
        </w:rPr>
        <w:t>.</w:t>
      </w:r>
      <w:r w:rsidRPr="00DE010A">
        <w:rPr>
          <w:rFonts w:ascii="Euclid Circular B Light" w:hAnsi="Euclid Circular B Light" w:cs="Arial"/>
        </w:rPr>
        <w:t xml:space="preserve"> article 27 de la Loi du 15 janvier 1990 concernant la mise en place et l’organisation de la Banque Carrefour de la sécurité sociale, les travailleurs peuvent consulter le texte et les arrêtés d’exécution auprès de l’employeur. L’information est également consultable sur le site</w:t>
      </w:r>
      <w:r w:rsidR="004A4BC4">
        <w:rPr>
          <w:rFonts w:ascii="Euclid Circular B Light" w:hAnsi="Euclid Circular B Light" w:cs="Arial"/>
        </w:rPr>
        <w:t xml:space="preserve"> : </w:t>
      </w:r>
      <w:hyperlink r:id="rId8" w:history="1">
        <w:r w:rsidR="00E3000E" w:rsidRPr="00DE010A">
          <w:rPr>
            <w:rStyle w:val="Hyperlink"/>
            <w:rFonts w:ascii="Euclid Circular B Light" w:hAnsi="Euclid Circular B Light" w:cs="Arial"/>
          </w:rPr>
          <w:t>http://www.ksz-bcss.fgov.be</w:t>
        </w:r>
      </w:hyperlink>
      <w:r w:rsidR="00662FE3" w:rsidRPr="00662FE3">
        <w:rPr>
          <w:rStyle w:val="Hyperlink"/>
          <w:rFonts w:ascii="Euclid Circular B Light" w:hAnsi="Euclid Circular B Light" w:cs="Arial"/>
          <w:color w:val="auto"/>
        </w:rPr>
        <w:t>.</w:t>
      </w:r>
    </w:p>
    <w:p w14:paraId="303CC184" w14:textId="19B222FD" w:rsidR="00F16218" w:rsidRPr="00DE010A" w:rsidRDefault="00DF3F39" w:rsidP="00F64128">
      <w:pPr>
        <w:pStyle w:val="Kop1"/>
        <w:numPr>
          <w:ilvl w:val="0"/>
          <w:numId w:val="29"/>
        </w:numPr>
        <w:ind w:left="1287"/>
        <w:rPr>
          <w:rFonts w:cs="Arial"/>
        </w:rPr>
      </w:pPr>
      <w:bookmarkStart w:id="14" w:name="_Toc410740338"/>
      <w:bookmarkStart w:id="15" w:name="_Toc410740528"/>
      <w:bookmarkStart w:id="16" w:name="_Toc157780518"/>
      <w:r w:rsidRPr="00DE010A">
        <w:rPr>
          <w:rFonts w:cs="Arial"/>
        </w:rPr>
        <w:t>Aménagement du temps de travail</w:t>
      </w:r>
      <w:bookmarkEnd w:id="14"/>
      <w:bookmarkEnd w:id="15"/>
      <w:bookmarkEnd w:id="16"/>
    </w:p>
    <w:p w14:paraId="61F4F43D" w14:textId="1F16C34D" w:rsidR="00E62E8C" w:rsidRPr="00DE010A" w:rsidRDefault="00E62E8C" w:rsidP="00E62E8C">
      <w:pPr>
        <w:rPr>
          <w:rFonts w:ascii="Euclid Circular B Light" w:eastAsiaTheme="majorEastAsia" w:hAnsi="Euclid Circular B Light" w:cstheme="majorBidi"/>
          <w:b/>
          <w:smallCaps/>
          <w:color w:val="262626" w:themeColor="text1" w:themeTint="D9"/>
          <w:spacing w:val="20"/>
          <w:sz w:val="24"/>
          <w:szCs w:val="28"/>
        </w:rPr>
      </w:pPr>
      <w:r w:rsidRPr="00DE010A">
        <w:rPr>
          <w:rFonts w:ascii="Euclid Circular B Light" w:eastAsiaTheme="majorEastAsia" w:hAnsi="Euclid Circular B Light" w:cstheme="majorBidi"/>
          <w:b/>
          <w:smallCaps/>
          <w:color w:val="262626" w:themeColor="text1" w:themeTint="D9"/>
          <w:spacing w:val="20"/>
          <w:sz w:val="24"/>
          <w:szCs w:val="28"/>
        </w:rPr>
        <w:t>3.1. Durée de travail</w:t>
      </w:r>
    </w:p>
    <w:p w14:paraId="1E6B0763" w14:textId="2CFFCD22" w:rsidR="00350BB6" w:rsidRPr="00DE010A" w:rsidRDefault="00350BB6" w:rsidP="00350BB6">
      <w:pPr>
        <w:rPr>
          <w:rFonts w:ascii="Euclid Circular B Light" w:hAnsi="Euclid Circular B Light"/>
        </w:rPr>
      </w:pPr>
      <w:r w:rsidRPr="00DE010A">
        <w:rPr>
          <w:rFonts w:ascii="Euclid Circular B Light" w:hAnsi="Euclid Circular B Light"/>
        </w:rPr>
        <w:t xml:space="preserve">La durée </w:t>
      </w:r>
      <w:r w:rsidR="00E62E8C" w:rsidRPr="00DE010A">
        <w:rPr>
          <w:rFonts w:ascii="Euclid Circular B Light" w:hAnsi="Euclid Circular B Light"/>
        </w:rPr>
        <w:t xml:space="preserve">de travail </w:t>
      </w:r>
      <w:r w:rsidRPr="00DE010A">
        <w:rPr>
          <w:rFonts w:ascii="Euclid Circular B Light" w:hAnsi="Euclid Circular B Light"/>
        </w:rPr>
        <w:t>hebdomadaire d'un</w:t>
      </w:r>
      <w:r w:rsidR="001319BD" w:rsidRPr="00DE010A">
        <w:rPr>
          <w:rFonts w:ascii="Euclid Circular B Light" w:hAnsi="Euclid Circular B Light"/>
        </w:rPr>
        <w:t xml:space="preserve"> travailleur</w:t>
      </w:r>
      <w:r w:rsidRPr="00DE010A">
        <w:rPr>
          <w:rFonts w:ascii="Euclid Circular B Light" w:hAnsi="Euclid Circular B Light"/>
        </w:rPr>
        <w:t xml:space="preserve"> à temps plein, convenue en commission paritaire, est de 37 heures pour les ouvriers et de 38 heures pour les employés.</w:t>
      </w:r>
    </w:p>
    <w:p w14:paraId="2BA1EDF6" w14:textId="36E8F2E3" w:rsidR="00350BB6" w:rsidRPr="00DE010A" w:rsidRDefault="00350BB6" w:rsidP="00350BB6">
      <w:pPr>
        <w:rPr>
          <w:rFonts w:ascii="Euclid Circular B Light" w:hAnsi="Euclid Circular B Light"/>
        </w:rPr>
      </w:pPr>
      <w:r w:rsidRPr="00DE010A">
        <w:rPr>
          <w:rFonts w:ascii="Euclid Circular B Light" w:hAnsi="Euclid Circular B Light"/>
        </w:rPr>
        <w:t>Modalités d</w:t>
      </w:r>
      <w:r w:rsidR="001319BD" w:rsidRPr="00DE010A">
        <w:rPr>
          <w:rFonts w:ascii="Euclid Circular B Light" w:hAnsi="Euclid Circular B Light"/>
        </w:rPr>
        <w:t>’applicati</w:t>
      </w:r>
      <w:r w:rsidR="008C7783" w:rsidRPr="00DE010A">
        <w:rPr>
          <w:rFonts w:ascii="Euclid Circular B Light" w:hAnsi="Euclid Circular B Light"/>
        </w:rPr>
        <w:t>on au sein de l’</w:t>
      </w:r>
      <w:r w:rsidRPr="00DE010A">
        <w:rPr>
          <w:rFonts w:ascii="Euclid Circular B Light" w:hAnsi="Euclid Circular B Light"/>
        </w:rPr>
        <w:t>entreprise :</w:t>
      </w:r>
    </w:p>
    <w:p w14:paraId="7E32D35A" w14:textId="243A7E8C" w:rsidR="00350BB6" w:rsidRPr="00402F1B" w:rsidRDefault="00350BB6" w:rsidP="00350BB6">
      <w:pPr>
        <w:rPr>
          <w:rFonts w:ascii="Euclid Circular B Light" w:hAnsi="Euclid Circular B Light"/>
          <w:highlight w:val="yellow"/>
        </w:rPr>
      </w:pPr>
      <w:r w:rsidRPr="00DE010A">
        <w:rPr>
          <w:rFonts w:ascii="Euclid Circular B Light" w:hAnsi="Euclid Circular B Light"/>
        </w:rPr>
        <w:t xml:space="preserve">• Ouvriers : </w:t>
      </w:r>
      <w:r w:rsidR="001319BD" w:rsidRPr="00DE010A">
        <w:rPr>
          <w:rFonts w:ascii="Euclid Circular B Light" w:hAnsi="Euclid Circular B Light"/>
        </w:rPr>
        <w:t xml:space="preserve">durée </w:t>
      </w:r>
      <w:r w:rsidR="00E62E8C" w:rsidRPr="00DE010A">
        <w:rPr>
          <w:rFonts w:ascii="Euclid Circular B Light" w:hAnsi="Euclid Circular B Light"/>
        </w:rPr>
        <w:t xml:space="preserve">de travail </w:t>
      </w:r>
      <w:r w:rsidR="001319BD" w:rsidRPr="00DE010A">
        <w:rPr>
          <w:rFonts w:ascii="Euclid Circular B Light" w:hAnsi="Euclid Circular B Light"/>
        </w:rPr>
        <w:t>hebdomadaire effective</w:t>
      </w:r>
      <w:r w:rsidR="00FF2025" w:rsidRPr="00DE010A">
        <w:rPr>
          <w:rFonts w:ascii="Euclid Circular B Light" w:hAnsi="Euclid Circular B Light"/>
        </w:rPr>
        <w:t xml:space="preserve"> </w:t>
      </w:r>
      <w:sdt>
        <w:sdtPr>
          <w:rPr>
            <w:rFonts w:ascii="Euclid Circular B Light" w:hAnsi="Euclid Circular B Light"/>
            <w:color w:val="808080" w:themeColor="background1" w:themeShade="80"/>
            <w:highlight w:val="yellow"/>
          </w:rPr>
          <w:id w:val="492380688"/>
          <w:placeholder>
            <w:docPart w:val="4D49492E5F754E3F89BCE4DC278A0ED4"/>
          </w:placeholder>
          <w:text/>
        </w:sdtPr>
        <w:sdtEndPr/>
        <w:sdtContent>
          <w:r w:rsidR="008C7783" w:rsidRPr="00402F1B">
            <w:rPr>
              <w:rFonts w:ascii="Euclid Circular B Light" w:hAnsi="Euclid Circular B Light"/>
              <w:color w:val="808080" w:themeColor="background1" w:themeShade="80"/>
              <w:highlight w:val="yellow"/>
            </w:rPr>
            <w:t>Cliquez ou tapez pour saisir du texte</w:t>
          </w:r>
        </w:sdtContent>
      </w:sdt>
      <w:r w:rsidRPr="00DE010A">
        <w:rPr>
          <w:rFonts w:ascii="Euclid Circular B Light" w:hAnsi="Euclid Circular B Light"/>
        </w:rPr>
        <w:t>. Jours de repos compens</w:t>
      </w:r>
      <w:r w:rsidR="00BD307B" w:rsidRPr="00DE010A">
        <w:rPr>
          <w:rFonts w:ascii="Euclid Circular B Light" w:hAnsi="Euclid Circular B Light"/>
        </w:rPr>
        <w:t>atoires</w:t>
      </w:r>
      <w:r w:rsidRPr="00DE010A">
        <w:rPr>
          <w:rFonts w:ascii="Euclid Circular B Light" w:hAnsi="Euclid Circular B Light"/>
        </w:rPr>
        <w:t xml:space="preserve"> </w:t>
      </w:r>
      <w:sdt>
        <w:sdtPr>
          <w:rPr>
            <w:rFonts w:ascii="Euclid Circular B Light" w:hAnsi="Euclid Circular B Light"/>
            <w:color w:val="808080" w:themeColor="background1" w:themeShade="80"/>
            <w:highlight w:val="yellow"/>
          </w:rPr>
          <w:id w:val="-923333022"/>
          <w:placeholder>
            <w:docPart w:val="88E8A1879D7744939FDCBC985EE6BA9F"/>
          </w:placeholder>
          <w:text/>
        </w:sdtPr>
        <w:sdtEndPr/>
        <w:sdtContent>
          <w:r w:rsidR="00FF2025" w:rsidRPr="00402F1B">
            <w:rPr>
              <w:rFonts w:ascii="Euclid Circular B Light" w:hAnsi="Euclid Circular B Light"/>
              <w:color w:val="808080" w:themeColor="background1" w:themeShade="80"/>
              <w:highlight w:val="yellow"/>
            </w:rPr>
            <w:t>Cliquez ou tapez pour saisir du texte</w:t>
          </w:r>
        </w:sdtContent>
      </w:sdt>
      <w:r w:rsidRPr="00402F1B">
        <w:rPr>
          <w:rFonts w:ascii="Euclid Circular B Light" w:hAnsi="Euclid Circular B Light"/>
          <w:color w:val="808080" w:themeColor="background1" w:themeShade="80"/>
          <w:highlight w:val="yellow"/>
        </w:rPr>
        <w:t xml:space="preserve"> </w:t>
      </w:r>
      <w:r w:rsidRPr="00402F1B">
        <w:rPr>
          <w:rFonts w:ascii="Euclid Circular B Light" w:hAnsi="Euclid Circular B Light"/>
        </w:rPr>
        <w:t>jours</w:t>
      </w:r>
      <w:r w:rsidRPr="00402F1B">
        <w:rPr>
          <w:rFonts w:ascii="Euclid Circular B Light" w:hAnsi="Euclid Circular B Light"/>
          <w:color w:val="808080" w:themeColor="background1" w:themeShade="80"/>
        </w:rPr>
        <w:t xml:space="preserve"> </w:t>
      </w:r>
      <w:r w:rsidRPr="00402F1B">
        <w:rPr>
          <w:rFonts w:ascii="Euclid Circular B Light" w:hAnsi="Euclid Circular B Light"/>
        </w:rPr>
        <w:t>par an.</w:t>
      </w:r>
    </w:p>
    <w:p w14:paraId="7EE30D7E" w14:textId="626B4711" w:rsidR="00350BB6" w:rsidRPr="00DE010A" w:rsidRDefault="00350BB6" w:rsidP="00350BB6">
      <w:pPr>
        <w:rPr>
          <w:rFonts w:ascii="Euclid Circular B Light" w:hAnsi="Euclid Circular B Light"/>
        </w:rPr>
      </w:pPr>
      <w:r w:rsidRPr="00221042">
        <w:rPr>
          <w:rFonts w:ascii="Euclid Circular B Light" w:hAnsi="Euclid Circular B Light"/>
        </w:rPr>
        <w:t xml:space="preserve">• </w:t>
      </w:r>
      <w:r w:rsidR="00BD307B" w:rsidRPr="00221042">
        <w:rPr>
          <w:rFonts w:ascii="Euclid Circular B Light" w:hAnsi="Euclid Circular B Light"/>
        </w:rPr>
        <w:t>Emplo</w:t>
      </w:r>
      <w:r w:rsidR="00E62E8C" w:rsidRPr="00221042">
        <w:rPr>
          <w:rFonts w:ascii="Euclid Circular B Light" w:hAnsi="Euclid Circular B Light"/>
        </w:rPr>
        <w:t>yés</w:t>
      </w:r>
      <w:r w:rsidRPr="00221042">
        <w:rPr>
          <w:rFonts w:ascii="Euclid Circular B Light" w:hAnsi="Euclid Circular B Light"/>
        </w:rPr>
        <w:t xml:space="preserve"> : </w:t>
      </w:r>
      <w:r w:rsidR="00E62E8C" w:rsidRPr="00221042">
        <w:rPr>
          <w:rFonts w:ascii="Euclid Circular B Light" w:hAnsi="Euclid Circular B Light"/>
        </w:rPr>
        <w:t xml:space="preserve">durée de travail hebdomadaire </w:t>
      </w:r>
      <w:r w:rsidR="00F43FC3" w:rsidRPr="00221042">
        <w:rPr>
          <w:rFonts w:ascii="Euclid Circular B Light" w:hAnsi="Euclid Circular B Light"/>
        </w:rPr>
        <w:t xml:space="preserve">effective </w:t>
      </w:r>
      <w:r w:rsidR="00F43FC3" w:rsidRPr="00402F1B">
        <w:rPr>
          <w:rFonts w:ascii="Euclid Circular B Light" w:hAnsi="Euclid Circular B Light"/>
          <w:highlight w:val="yellow"/>
        </w:rPr>
        <w:t>:</w:t>
      </w:r>
      <w:r w:rsidR="001319BD" w:rsidRPr="00402F1B">
        <w:rPr>
          <w:rFonts w:ascii="Euclid Circular B Light" w:hAnsi="Euclid Circular B Light"/>
          <w:highlight w:val="yellow"/>
        </w:rPr>
        <w:t xml:space="preserve"> </w:t>
      </w:r>
      <w:sdt>
        <w:sdtPr>
          <w:rPr>
            <w:rFonts w:ascii="Euclid Circular B Light" w:hAnsi="Euclid Circular B Light"/>
            <w:color w:val="808080" w:themeColor="background1" w:themeShade="80"/>
            <w:highlight w:val="yellow"/>
          </w:rPr>
          <w:id w:val="2061209410"/>
          <w:placeholder>
            <w:docPart w:val="BC6A9170251C4C0693888E72F35C5449"/>
          </w:placeholder>
          <w:text/>
        </w:sdtPr>
        <w:sdtEndPr/>
        <w:sdtContent>
          <w:r w:rsidR="008C7783" w:rsidRPr="00402F1B">
            <w:rPr>
              <w:rFonts w:ascii="Euclid Circular B Light" w:hAnsi="Euclid Circular B Light"/>
              <w:color w:val="808080" w:themeColor="background1" w:themeShade="80"/>
              <w:highlight w:val="yellow"/>
            </w:rPr>
            <w:t>Cliquez ou tapez pour saisir du texte</w:t>
          </w:r>
        </w:sdtContent>
      </w:sdt>
      <w:r w:rsidR="008C7783" w:rsidRPr="00DE010A">
        <w:rPr>
          <w:rFonts w:ascii="Euclid Circular B Light" w:hAnsi="Euclid Circular B Light"/>
          <w:color w:val="808080" w:themeColor="background1" w:themeShade="80"/>
        </w:rPr>
        <w:t xml:space="preserve"> </w:t>
      </w:r>
      <w:r w:rsidRPr="00DE010A">
        <w:rPr>
          <w:rFonts w:ascii="Euclid Circular B Light" w:hAnsi="Euclid Circular B Light"/>
        </w:rPr>
        <w:t xml:space="preserve">Jours de repos </w:t>
      </w:r>
      <w:r w:rsidR="00502F55" w:rsidRPr="00DE010A">
        <w:rPr>
          <w:rFonts w:ascii="Euclid Circular B Light" w:hAnsi="Euclid Circular B Light"/>
        </w:rPr>
        <w:t xml:space="preserve">compensatoires </w:t>
      </w:r>
      <w:r w:rsidRPr="00DE010A">
        <w:rPr>
          <w:rFonts w:ascii="Euclid Circular B Light" w:hAnsi="Euclid Circular B Light"/>
        </w:rPr>
        <w:t xml:space="preserve">: </w:t>
      </w:r>
      <w:sdt>
        <w:sdtPr>
          <w:rPr>
            <w:rFonts w:ascii="Euclid Circular B Light" w:hAnsi="Euclid Circular B Light"/>
            <w:color w:val="7F7F7F"/>
            <w:highlight w:val="yellow"/>
          </w:rPr>
          <w:id w:val="-926114800"/>
          <w:placeholder>
            <w:docPart w:val="DefaultPlaceholder_-1854013440"/>
          </w:placeholder>
          <w:text/>
        </w:sdtPr>
        <w:sdtEndPr/>
        <w:sdtContent>
          <w:r w:rsidR="008C7783" w:rsidRPr="00402F1B">
            <w:rPr>
              <w:rFonts w:ascii="Euclid Circular B Light" w:hAnsi="Euclid Circular B Light"/>
              <w:color w:val="7F7F7F"/>
              <w:highlight w:val="yellow"/>
            </w:rPr>
            <w:t>Cliquez ou tapez pour saisir du texte</w:t>
          </w:r>
        </w:sdtContent>
      </w:sdt>
      <w:r w:rsidR="001319BD" w:rsidRPr="00DE010A">
        <w:rPr>
          <w:rFonts w:ascii="Euclid Circular B Light" w:hAnsi="Euclid Circular B Light"/>
        </w:rPr>
        <w:t xml:space="preserve"> </w:t>
      </w:r>
      <w:r w:rsidR="00FF2025" w:rsidRPr="00DE010A">
        <w:rPr>
          <w:rFonts w:ascii="Euclid Circular B Light" w:hAnsi="Euclid Circular B Light"/>
        </w:rPr>
        <w:t xml:space="preserve"> </w:t>
      </w:r>
      <w:r w:rsidRPr="00DE010A">
        <w:rPr>
          <w:rFonts w:ascii="Euclid Circular B Light" w:hAnsi="Euclid Circular B Light"/>
        </w:rPr>
        <w:t>jours par an.</w:t>
      </w:r>
    </w:p>
    <w:p w14:paraId="2208DD3B" w14:textId="40D95C5E" w:rsidR="00350BB6" w:rsidRPr="00DE010A" w:rsidRDefault="00350BB6" w:rsidP="00350BB6">
      <w:pPr>
        <w:rPr>
          <w:rFonts w:ascii="Euclid Circular B Light" w:hAnsi="Euclid Circular B Light"/>
        </w:rPr>
      </w:pPr>
      <w:r w:rsidRPr="00DE010A">
        <w:rPr>
          <w:rFonts w:ascii="Euclid Circular B Light" w:hAnsi="Euclid Circular B Light"/>
        </w:rPr>
        <w:t xml:space="preserve">En cas de dépassement dans les cas et dans </w:t>
      </w:r>
      <w:r w:rsidR="00F43FC3" w:rsidRPr="00DE010A">
        <w:rPr>
          <w:rFonts w:ascii="Euclid Circular B Light" w:hAnsi="Euclid Circular B Light"/>
        </w:rPr>
        <w:t>les conditions prévues</w:t>
      </w:r>
      <w:r w:rsidRPr="00DE010A">
        <w:rPr>
          <w:rFonts w:ascii="Euclid Circular B Light" w:hAnsi="Euclid Circular B Light"/>
        </w:rPr>
        <w:t xml:space="preserve"> par la loi, la durée </w:t>
      </w:r>
      <w:r w:rsidR="00502F55" w:rsidRPr="00DE010A">
        <w:rPr>
          <w:rFonts w:ascii="Euclid Circular B Light" w:hAnsi="Euclid Circular B Light"/>
        </w:rPr>
        <w:t xml:space="preserve">de travail </w:t>
      </w:r>
      <w:r w:rsidRPr="00DE010A">
        <w:rPr>
          <w:rFonts w:ascii="Euclid Circular B Light" w:hAnsi="Euclid Circular B Light"/>
        </w:rPr>
        <w:t xml:space="preserve">hebdomadaire doit être respectée en moyenne sur la période de référence suivante </w:t>
      </w:r>
      <w:bookmarkStart w:id="17" w:name="_Hlk126594801"/>
      <w:sdt>
        <w:sdtPr>
          <w:rPr>
            <w:rFonts w:ascii="Euclid Circular B Light" w:hAnsi="Euclid Circular B Light"/>
          </w:rPr>
          <w:id w:val="1507020510"/>
          <w:placeholder>
            <w:docPart w:val="DefaultPlaceholder_-1854013440"/>
          </w:placeholder>
          <w:text/>
        </w:sdtPr>
        <w:sdtEndPr/>
        <w:sdtContent>
          <w:r w:rsidRPr="00DE010A">
            <w:rPr>
              <w:rFonts w:ascii="Euclid Circular B Light" w:hAnsi="Euclid Circular B Light"/>
            </w:rPr>
            <w:t>Cliquez ou tapez pour saisir du texte</w:t>
          </w:r>
        </w:sdtContent>
      </w:sdt>
      <w:bookmarkEnd w:id="17"/>
      <w:r w:rsidRPr="00DE010A">
        <w:rPr>
          <w:rFonts w:ascii="Euclid Circular B Light" w:hAnsi="Euclid Circular B Light"/>
        </w:rPr>
        <w:t>. (</w:t>
      </w:r>
      <w:r w:rsidR="00F43FC3" w:rsidRPr="00DE010A">
        <w:rPr>
          <w:rFonts w:ascii="Euclid Circular B Light" w:hAnsi="Euclid Circular B Light"/>
        </w:rPr>
        <w:t>Maximum</w:t>
      </w:r>
      <w:r w:rsidRPr="00DE010A">
        <w:rPr>
          <w:rFonts w:ascii="Euclid Circular B Light" w:hAnsi="Euclid Circular B Light"/>
        </w:rPr>
        <w:t xml:space="preserve"> un an).</w:t>
      </w:r>
    </w:p>
    <w:p w14:paraId="7E7FB0D9" w14:textId="2EF2F554" w:rsidR="00350BB6" w:rsidRPr="00DE010A" w:rsidRDefault="00350BB6" w:rsidP="00351204">
      <w:pPr>
        <w:rPr>
          <w:rFonts w:ascii="Euclid Circular B Light" w:hAnsi="Euclid Circular B Light"/>
        </w:rPr>
      </w:pPr>
      <w:r w:rsidRPr="00DE010A">
        <w:rPr>
          <w:rFonts w:ascii="Euclid Circular B Light" w:hAnsi="Euclid Circular B Light"/>
        </w:rPr>
        <w:t>L</w:t>
      </w:r>
      <w:r w:rsidR="004A0B2C" w:rsidRPr="00DE010A">
        <w:rPr>
          <w:rFonts w:ascii="Euclid Circular B Light" w:hAnsi="Euclid Circular B Light"/>
        </w:rPr>
        <w:t xml:space="preserve">’employeur </w:t>
      </w:r>
      <w:r w:rsidRPr="00DE010A">
        <w:rPr>
          <w:rFonts w:ascii="Euclid Circular B Light" w:hAnsi="Euclid Circular B Light"/>
        </w:rPr>
        <w:t xml:space="preserve">ne peut interdire à un </w:t>
      </w:r>
      <w:r w:rsidR="004A0B2C" w:rsidRPr="00DE010A">
        <w:rPr>
          <w:rFonts w:ascii="Euclid Circular B Light" w:hAnsi="Euclid Circular B Light"/>
        </w:rPr>
        <w:t xml:space="preserve">travailleur </w:t>
      </w:r>
      <w:r w:rsidRPr="00DE010A">
        <w:rPr>
          <w:rFonts w:ascii="Euclid Circular B Light" w:hAnsi="Euclid Circular B Light"/>
        </w:rPr>
        <w:t xml:space="preserve">de travailler en dehors de son horaire de travail pour un ou plusieurs autres employeurs ou </w:t>
      </w:r>
      <w:r w:rsidR="00C23090" w:rsidRPr="00DE010A">
        <w:rPr>
          <w:rFonts w:ascii="Euclid Circular B Light" w:hAnsi="Euclid Circular B Light"/>
        </w:rPr>
        <w:t>le soumettre à</w:t>
      </w:r>
      <w:r w:rsidRPr="00DE010A">
        <w:rPr>
          <w:rFonts w:ascii="Euclid Circular B Light" w:hAnsi="Euclid Circular B Light"/>
        </w:rPr>
        <w:t xml:space="preserve"> un traitement défavorable pour ce motif, sauf si la loi le permet</w:t>
      </w:r>
      <w:r w:rsidR="00C23090" w:rsidRPr="00DE010A">
        <w:rPr>
          <w:rStyle w:val="Voetnootmarkering"/>
          <w:rFonts w:cs="Arial"/>
        </w:rPr>
        <w:footnoteReference w:id="2"/>
      </w:r>
      <w:r w:rsidR="00C23090" w:rsidRPr="00DE010A">
        <w:rPr>
          <w:rFonts w:ascii="Euclid Circular B Light" w:hAnsi="Euclid Circular B Light"/>
        </w:rPr>
        <w:t>.</w:t>
      </w:r>
    </w:p>
    <w:p w14:paraId="4749FE25" w14:textId="1A493409" w:rsidR="00350BB6" w:rsidRPr="00DE010A" w:rsidRDefault="00350BB6" w:rsidP="00351204">
      <w:pPr>
        <w:rPr>
          <w:rFonts w:ascii="Euclid Circular B Light" w:hAnsi="Euclid Circular B Light"/>
        </w:rPr>
      </w:pPr>
    </w:p>
    <w:p w14:paraId="055DF35F" w14:textId="4D7AAFF9" w:rsidR="00550C18" w:rsidRPr="00DE010A" w:rsidRDefault="00550C18" w:rsidP="00351204">
      <w:pPr>
        <w:rPr>
          <w:rFonts w:ascii="Euclid Circular B Light" w:eastAsiaTheme="majorEastAsia" w:hAnsi="Euclid Circular B Light" w:cstheme="majorBidi"/>
          <w:b/>
          <w:smallCaps/>
          <w:color w:val="262626" w:themeColor="text1" w:themeTint="D9"/>
          <w:spacing w:val="20"/>
          <w:sz w:val="24"/>
          <w:szCs w:val="28"/>
        </w:rPr>
      </w:pPr>
      <w:r w:rsidRPr="00DE010A">
        <w:rPr>
          <w:rFonts w:ascii="Euclid Circular B Light" w:eastAsiaTheme="majorEastAsia" w:hAnsi="Euclid Circular B Light" w:cstheme="majorBidi"/>
          <w:b/>
          <w:smallCaps/>
          <w:color w:val="262626" w:themeColor="text1" w:themeTint="D9"/>
          <w:spacing w:val="20"/>
          <w:sz w:val="24"/>
          <w:szCs w:val="28"/>
        </w:rPr>
        <w:t>3.2. Horaire(s)</w:t>
      </w:r>
    </w:p>
    <w:p w14:paraId="6255FC89" w14:textId="2B3AF973" w:rsidR="00550C18" w:rsidRPr="00086804" w:rsidRDefault="00550C18" w:rsidP="00550C18">
      <w:pPr>
        <w:rPr>
          <w:rFonts w:ascii="Euclid Circular B Light" w:eastAsiaTheme="majorEastAsia" w:hAnsi="Euclid Circular B Light" w:cs="Arial"/>
          <w:smallCaps/>
          <w:color w:val="595959" w:themeColor="text1" w:themeTint="A6"/>
          <w:spacing w:val="20"/>
          <w:sz w:val="22"/>
          <w:szCs w:val="22"/>
        </w:rPr>
      </w:pPr>
      <w:r w:rsidRPr="00086804">
        <w:rPr>
          <w:rFonts w:ascii="Euclid Circular B Light" w:eastAsiaTheme="majorEastAsia" w:hAnsi="Euclid Circular B Light" w:cs="Arial"/>
          <w:smallCaps/>
          <w:color w:val="595959" w:themeColor="text1" w:themeTint="A6"/>
          <w:spacing w:val="20"/>
          <w:sz w:val="22"/>
          <w:szCs w:val="22"/>
        </w:rPr>
        <w:t>Ouvriers</w:t>
      </w:r>
    </w:p>
    <w:p w14:paraId="17C5F40E" w14:textId="54708F4C" w:rsidR="00550C18" w:rsidRPr="00DE010A" w:rsidRDefault="00550C18" w:rsidP="00550C18">
      <w:pPr>
        <w:rPr>
          <w:rFonts w:ascii="Euclid Circular B Light" w:hAnsi="Euclid Circular B Light" w:cs="Arial"/>
        </w:rPr>
      </w:pPr>
      <w:r w:rsidRPr="00DE010A">
        <w:rPr>
          <w:rFonts w:ascii="Euclid Circular B Light" w:hAnsi="Euclid Circular B Light" w:cs="Arial"/>
        </w:rPr>
        <w:t>L'horaire de travail effectif standard pour un ouvrier à temps plein est organisé comme suit:</w:t>
      </w:r>
    </w:p>
    <w:tbl>
      <w:tblPr>
        <w:tblStyle w:val="Tabelraster"/>
        <w:tblW w:w="0" w:type="auto"/>
        <w:tblInd w:w="567" w:type="dxa"/>
        <w:tblLook w:val="04A0" w:firstRow="1" w:lastRow="0" w:firstColumn="1" w:lastColumn="0" w:noHBand="0" w:noVBand="1"/>
      </w:tblPr>
      <w:tblGrid>
        <w:gridCol w:w="1499"/>
        <w:gridCol w:w="1395"/>
        <w:gridCol w:w="1376"/>
        <w:gridCol w:w="1397"/>
        <w:gridCol w:w="1377"/>
        <w:gridCol w:w="1450"/>
      </w:tblGrid>
      <w:tr w:rsidR="00550C18" w:rsidRPr="00DE010A" w14:paraId="287FB820" w14:textId="77777777" w:rsidTr="00552321">
        <w:tc>
          <w:tcPr>
            <w:tcW w:w="1558" w:type="dxa"/>
          </w:tcPr>
          <w:p w14:paraId="20308039" w14:textId="77777777" w:rsidR="00550C18" w:rsidRPr="00DE010A" w:rsidRDefault="00550C18" w:rsidP="00552321">
            <w:pPr>
              <w:ind w:left="0"/>
              <w:rPr>
                <w:rFonts w:ascii="Euclid Circular B Light" w:hAnsi="Euclid Circular B Light" w:cs="Arial"/>
              </w:rPr>
            </w:pPr>
          </w:p>
        </w:tc>
        <w:tc>
          <w:tcPr>
            <w:tcW w:w="3116" w:type="dxa"/>
            <w:gridSpan w:val="2"/>
          </w:tcPr>
          <w:p w14:paraId="7FB3DAF4" w14:textId="01B6A3C2"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MATIN</w:t>
            </w:r>
          </w:p>
        </w:tc>
        <w:tc>
          <w:tcPr>
            <w:tcW w:w="3114" w:type="dxa"/>
            <w:gridSpan w:val="2"/>
          </w:tcPr>
          <w:p w14:paraId="31E3B116" w14:textId="0B59CC6E"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APRÈS-MIDI</w:t>
            </w:r>
          </w:p>
        </w:tc>
        <w:tc>
          <w:tcPr>
            <w:tcW w:w="1557" w:type="dxa"/>
          </w:tcPr>
          <w:p w14:paraId="070D68F2" w14:textId="77777777" w:rsidR="00550C18" w:rsidRPr="00DE010A" w:rsidRDefault="00550C18" w:rsidP="00552321">
            <w:pPr>
              <w:ind w:left="0"/>
              <w:rPr>
                <w:rFonts w:ascii="Euclid Circular B Light" w:hAnsi="Euclid Circular B Light" w:cs="Arial"/>
              </w:rPr>
            </w:pPr>
          </w:p>
        </w:tc>
      </w:tr>
      <w:tr w:rsidR="00550C18" w:rsidRPr="00DE010A" w14:paraId="5D8A3711" w14:textId="77777777" w:rsidTr="00552321">
        <w:tc>
          <w:tcPr>
            <w:tcW w:w="1558" w:type="dxa"/>
          </w:tcPr>
          <w:p w14:paraId="46C75D8B" w14:textId="77777777" w:rsidR="00550C18" w:rsidRPr="00DE010A" w:rsidRDefault="00550C18" w:rsidP="00552321">
            <w:pPr>
              <w:ind w:left="0"/>
              <w:rPr>
                <w:rFonts w:ascii="Euclid Circular B Light" w:hAnsi="Euclid Circular B Light" w:cs="Arial"/>
              </w:rPr>
            </w:pPr>
          </w:p>
        </w:tc>
        <w:tc>
          <w:tcPr>
            <w:tcW w:w="1558" w:type="dxa"/>
          </w:tcPr>
          <w:p w14:paraId="695C86FE" w14:textId="55E5C03E"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DE</w:t>
            </w:r>
          </w:p>
        </w:tc>
        <w:tc>
          <w:tcPr>
            <w:tcW w:w="1558" w:type="dxa"/>
          </w:tcPr>
          <w:p w14:paraId="1DB3B4E3" w14:textId="7B883F89"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À</w:t>
            </w:r>
          </w:p>
        </w:tc>
        <w:tc>
          <w:tcPr>
            <w:tcW w:w="1557" w:type="dxa"/>
          </w:tcPr>
          <w:p w14:paraId="122F308D" w14:textId="0FAF041D"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DE</w:t>
            </w:r>
          </w:p>
        </w:tc>
        <w:tc>
          <w:tcPr>
            <w:tcW w:w="1557" w:type="dxa"/>
          </w:tcPr>
          <w:p w14:paraId="37663AA9" w14:textId="2B2DD6EC"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À</w:t>
            </w:r>
          </w:p>
        </w:tc>
        <w:tc>
          <w:tcPr>
            <w:tcW w:w="1557" w:type="dxa"/>
          </w:tcPr>
          <w:p w14:paraId="67E52A07" w14:textId="0F044632"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TOTAL</w:t>
            </w:r>
          </w:p>
        </w:tc>
      </w:tr>
      <w:tr w:rsidR="00550C18" w:rsidRPr="00DE010A" w14:paraId="05755C87" w14:textId="77777777" w:rsidTr="00552321">
        <w:tc>
          <w:tcPr>
            <w:tcW w:w="1558" w:type="dxa"/>
          </w:tcPr>
          <w:p w14:paraId="1A6F6FEE" w14:textId="088304CB"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Lundi</w:t>
            </w:r>
          </w:p>
        </w:tc>
        <w:tc>
          <w:tcPr>
            <w:tcW w:w="1558" w:type="dxa"/>
          </w:tcPr>
          <w:p w14:paraId="4025AE64" w14:textId="77777777" w:rsidR="00550C18" w:rsidRPr="00DE010A" w:rsidRDefault="00550C18" w:rsidP="00552321">
            <w:pPr>
              <w:ind w:left="0"/>
              <w:rPr>
                <w:rFonts w:ascii="Euclid Circular B Light" w:hAnsi="Euclid Circular B Light" w:cs="Arial"/>
              </w:rPr>
            </w:pPr>
          </w:p>
        </w:tc>
        <w:tc>
          <w:tcPr>
            <w:tcW w:w="1558" w:type="dxa"/>
          </w:tcPr>
          <w:p w14:paraId="009FFD43" w14:textId="77777777" w:rsidR="00550C18" w:rsidRPr="00DE010A" w:rsidRDefault="00550C18" w:rsidP="00552321">
            <w:pPr>
              <w:ind w:left="0"/>
              <w:rPr>
                <w:rFonts w:ascii="Euclid Circular B Light" w:hAnsi="Euclid Circular B Light" w:cs="Arial"/>
              </w:rPr>
            </w:pPr>
          </w:p>
        </w:tc>
        <w:tc>
          <w:tcPr>
            <w:tcW w:w="1557" w:type="dxa"/>
          </w:tcPr>
          <w:p w14:paraId="14C39908" w14:textId="77777777" w:rsidR="00550C18" w:rsidRPr="00DE010A" w:rsidRDefault="00550C18" w:rsidP="00552321">
            <w:pPr>
              <w:ind w:left="0"/>
              <w:rPr>
                <w:rFonts w:ascii="Euclid Circular B Light" w:hAnsi="Euclid Circular B Light" w:cs="Arial"/>
              </w:rPr>
            </w:pPr>
          </w:p>
        </w:tc>
        <w:tc>
          <w:tcPr>
            <w:tcW w:w="1557" w:type="dxa"/>
          </w:tcPr>
          <w:p w14:paraId="2ED28965" w14:textId="77777777" w:rsidR="00550C18" w:rsidRPr="00DE010A" w:rsidRDefault="00550C18" w:rsidP="00552321">
            <w:pPr>
              <w:ind w:left="0"/>
              <w:rPr>
                <w:rFonts w:ascii="Euclid Circular B Light" w:hAnsi="Euclid Circular B Light" w:cs="Arial"/>
              </w:rPr>
            </w:pPr>
          </w:p>
        </w:tc>
        <w:tc>
          <w:tcPr>
            <w:tcW w:w="1557" w:type="dxa"/>
          </w:tcPr>
          <w:p w14:paraId="5DEDC397" w14:textId="77777777" w:rsidR="00550C18" w:rsidRPr="00DE010A" w:rsidRDefault="00550C18" w:rsidP="00552321">
            <w:pPr>
              <w:ind w:left="0"/>
              <w:rPr>
                <w:rFonts w:ascii="Euclid Circular B Light" w:hAnsi="Euclid Circular B Light" w:cs="Arial"/>
              </w:rPr>
            </w:pPr>
          </w:p>
        </w:tc>
      </w:tr>
      <w:tr w:rsidR="00550C18" w:rsidRPr="00DE010A" w14:paraId="3118B892" w14:textId="77777777" w:rsidTr="00552321">
        <w:tc>
          <w:tcPr>
            <w:tcW w:w="1558" w:type="dxa"/>
          </w:tcPr>
          <w:p w14:paraId="026B489D" w14:textId="66A07A03"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Mardi</w:t>
            </w:r>
          </w:p>
        </w:tc>
        <w:tc>
          <w:tcPr>
            <w:tcW w:w="1558" w:type="dxa"/>
          </w:tcPr>
          <w:p w14:paraId="68CD70E5" w14:textId="77777777" w:rsidR="00550C18" w:rsidRPr="00DE010A" w:rsidRDefault="00550C18" w:rsidP="00552321">
            <w:pPr>
              <w:ind w:left="0"/>
              <w:rPr>
                <w:rFonts w:ascii="Euclid Circular B Light" w:hAnsi="Euclid Circular B Light" w:cs="Arial"/>
              </w:rPr>
            </w:pPr>
          </w:p>
        </w:tc>
        <w:tc>
          <w:tcPr>
            <w:tcW w:w="1558" w:type="dxa"/>
          </w:tcPr>
          <w:p w14:paraId="2C70F46F" w14:textId="77777777" w:rsidR="00550C18" w:rsidRPr="00DE010A" w:rsidRDefault="00550C18" w:rsidP="00552321">
            <w:pPr>
              <w:ind w:left="0"/>
              <w:rPr>
                <w:rFonts w:ascii="Euclid Circular B Light" w:hAnsi="Euclid Circular B Light" w:cs="Arial"/>
              </w:rPr>
            </w:pPr>
          </w:p>
        </w:tc>
        <w:tc>
          <w:tcPr>
            <w:tcW w:w="1557" w:type="dxa"/>
          </w:tcPr>
          <w:p w14:paraId="045E1EBE" w14:textId="77777777" w:rsidR="00550C18" w:rsidRPr="00DE010A" w:rsidRDefault="00550C18" w:rsidP="00552321">
            <w:pPr>
              <w:ind w:left="0"/>
              <w:rPr>
                <w:rFonts w:ascii="Euclid Circular B Light" w:hAnsi="Euclid Circular B Light" w:cs="Arial"/>
              </w:rPr>
            </w:pPr>
          </w:p>
        </w:tc>
        <w:tc>
          <w:tcPr>
            <w:tcW w:w="1557" w:type="dxa"/>
          </w:tcPr>
          <w:p w14:paraId="29CE1F63" w14:textId="77777777" w:rsidR="00550C18" w:rsidRPr="00DE010A" w:rsidRDefault="00550C18" w:rsidP="00552321">
            <w:pPr>
              <w:ind w:left="0"/>
              <w:rPr>
                <w:rFonts w:ascii="Euclid Circular B Light" w:hAnsi="Euclid Circular B Light" w:cs="Arial"/>
              </w:rPr>
            </w:pPr>
          </w:p>
        </w:tc>
        <w:tc>
          <w:tcPr>
            <w:tcW w:w="1557" w:type="dxa"/>
          </w:tcPr>
          <w:p w14:paraId="6396F3ED" w14:textId="77777777" w:rsidR="00550C18" w:rsidRPr="00DE010A" w:rsidRDefault="00550C18" w:rsidP="00552321">
            <w:pPr>
              <w:ind w:left="0"/>
              <w:rPr>
                <w:rFonts w:ascii="Euclid Circular B Light" w:hAnsi="Euclid Circular B Light" w:cs="Arial"/>
              </w:rPr>
            </w:pPr>
          </w:p>
        </w:tc>
      </w:tr>
      <w:tr w:rsidR="00550C18" w:rsidRPr="00DE010A" w14:paraId="35E6BEF3" w14:textId="77777777" w:rsidTr="00552321">
        <w:tc>
          <w:tcPr>
            <w:tcW w:w="1558" w:type="dxa"/>
          </w:tcPr>
          <w:p w14:paraId="1C6D7AFA" w14:textId="0275B8CA"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Mercredi</w:t>
            </w:r>
          </w:p>
        </w:tc>
        <w:tc>
          <w:tcPr>
            <w:tcW w:w="1558" w:type="dxa"/>
          </w:tcPr>
          <w:p w14:paraId="2F139CAB" w14:textId="77777777" w:rsidR="00550C18" w:rsidRPr="00DE010A" w:rsidRDefault="00550C18" w:rsidP="00552321">
            <w:pPr>
              <w:ind w:left="0"/>
              <w:rPr>
                <w:rFonts w:ascii="Euclid Circular B Light" w:hAnsi="Euclid Circular B Light" w:cs="Arial"/>
              </w:rPr>
            </w:pPr>
          </w:p>
        </w:tc>
        <w:tc>
          <w:tcPr>
            <w:tcW w:w="1558" w:type="dxa"/>
          </w:tcPr>
          <w:p w14:paraId="1E6E096A" w14:textId="77777777" w:rsidR="00550C18" w:rsidRPr="00DE010A" w:rsidRDefault="00550C18" w:rsidP="00552321">
            <w:pPr>
              <w:ind w:left="0"/>
              <w:rPr>
                <w:rFonts w:ascii="Euclid Circular B Light" w:hAnsi="Euclid Circular B Light" w:cs="Arial"/>
              </w:rPr>
            </w:pPr>
          </w:p>
        </w:tc>
        <w:tc>
          <w:tcPr>
            <w:tcW w:w="1557" w:type="dxa"/>
          </w:tcPr>
          <w:p w14:paraId="7E6BF14F" w14:textId="77777777" w:rsidR="00550C18" w:rsidRPr="00DE010A" w:rsidRDefault="00550C18" w:rsidP="00552321">
            <w:pPr>
              <w:ind w:left="0"/>
              <w:rPr>
                <w:rFonts w:ascii="Euclid Circular B Light" w:hAnsi="Euclid Circular B Light" w:cs="Arial"/>
              </w:rPr>
            </w:pPr>
          </w:p>
        </w:tc>
        <w:tc>
          <w:tcPr>
            <w:tcW w:w="1557" w:type="dxa"/>
          </w:tcPr>
          <w:p w14:paraId="0E1560AF" w14:textId="77777777" w:rsidR="00550C18" w:rsidRPr="00DE010A" w:rsidRDefault="00550C18" w:rsidP="00552321">
            <w:pPr>
              <w:ind w:left="0"/>
              <w:rPr>
                <w:rFonts w:ascii="Euclid Circular B Light" w:hAnsi="Euclid Circular B Light" w:cs="Arial"/>
              </w:rPr>
            </w:pPr>
          </w:p>
        </w:tc>
        <w:tc>
          <w:tcPr>
            <w:tcW w:w="1557" w:type="dxa"/>
          </w:tcPr>
          <w:p w14:paraId="652ACC26" w14:textId="77777777" w:rsidR="00550C18" w:rsidRPr="00DE010A" w:rsidRDefault="00550C18" w:rsidP="00552321">
            <w:pPr>
              <w:ind w:left="0"/>
              <w:rPr>
                <w:rFonts w:ascii="Euclid Circular B Light" w:hAnsi="Euclid Circular B Light" w:cs="Arial"/>
              </w:rPr>
            </w:pPr>
          </w:p>
        </w:tc>
      </w:tr>
      <w:tr w:rsidR="00550C18" w:rsidRPr="00DE010A" w14:paraId="64DAB850" w14:textId="77777777" w:rsidTr="00552321">
        <w:tc>
          <w:tcPr>
            <w:tcW w:w="1558" w:type="dxa"/>
          </w:tcPr>
          <w:p w14:paraId="70382E64" w14:textId="53B16714"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Jeudi</w:t>
            </w:r>
          </w:p>
        </w:tc>
        <w:tc>
          <w:tcPr>
            <w:tcW w:w="1558" w:type="dxa"/>
          </w:tcPr>
          <w:p w14:paraId="3658A26C" w14:textId="77777777" w:rsidR="00550C18" w:rsidRPr="00DE010A" w:rsidRDefault="00550C18" w:rsidP="00552321">
            <w:pPr>
              <w:ind w:left="0"/>
              <w:rPr>
                <w:rFonts w:ascii="Euclid Circular B Light" w:hAnsi="Euclid Circular B Light" w:cs="Arial"/>
              </w:rPr>
            </w:pPr>
          </w:p>
        </w:tc>
        <w:tc>
          <w:tcPr>
            <w:tcW w:w="1558" w:type="dxa"/>
          </w:tcPr>
          <w:p w14:paraId="015BD8E3" w14:textId="77777777" w:rsidR="00550C18" w:rsidRPr="00DE010A" w:rsidRDefault="00550C18" w:rsidP="00552321">
            <w:pPr>
              <w:ind w:left="0"/>
              <w:rPr>
                <w:rFonts w:ascii="Euclid Circular B Light" w:hAnsi="Euclid Circular B Light" w:cs="Arial"/>
              </w:rPr>
            </w:pPr>
          </w:p>
        </w:tc>
        <w:tc>
          <w:tcPr>
            <w:tcW w:w="1557" w:type="dxa"/>
          </w:tcPr>
          <w:p w14:paraId="3B9C332A" w14:textId="77777777" w:rsidR="00550C18" w:rsidRPr="00DE010A" w:rsidRDefault="00550C18" w:rsidP="00552321">
            <w:pPr>
              <w:ind w:left="0"/>
              <w:rPr>
                <w:rFonts w:ascii="Euclid Circular B Light" w:hAnsi="Euclid Circular B Light" w:cs="Arial"/>
              </w:rPr>
            </w:pPr>
          </w:p>
        </w:tc>
        <w:tc>
          <w:tcPr>
            <w:tcW w:w="1557" w:type="dxa"/>
          </w:tcPr>
          <w:p w14:paraId="72639CA9" w14:textId="77777777" w:rsidR="00550C18" w:rsidRPr="00DE010A" w:rsidRDefault="00550C18" w:rsidP="00552321">
            <w:pPr>
              <w:ind w:left="0"/>
              <w:rPr>
                <w:rFonts w:ascii="Euclid Circular B Light" w:hAnsi="Euclid Circular B Light" w:cs="Arial"/>
              </w:rPr>
            </w:pPr>
          </w:p>
        </w:tc>
        <w:tc>
          <w:tcPr>
            <w:tcW w:w="1557" w:type="dxa"/>
          </w:tcPr>
          <w:p w14:paraId="727DF2DB" w14:textId="77777777" w:rsidR="00550C18" w:rsidRPr="00DE010A" w:rsidRDefault="00550C18" w:rsidP="00552321">
            <w:pPr>
              <w:ind w:left="0"/>
              <w:rPr>
                <w:rFonts w:ascii="Euclid Circular B Light" w:hAnsi="Euclid Circular B Light" w:cs="Arial"/>
              </w:rPr>
            </w:pPr>
          </w:p>
        </w:tc>
      </w:tr>
      <w:tr w:rsidR="00550C18" w:rsidRPr="00DE010A" w14:paraId="172622C0" w14:textId="77777777" w:rsidTr="00552321">
        <w:tc>
          <w:tcPr>
            <w:tcW w:w="1558" w:type="dxa"/>
          </w:tcPr>
          <w:p w14:paraId="35DDBF89" w14:textId="456257BE"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lastRenderedPageBreak/>
              <w:t>Vendredi</w:t>
            </w:r>
          </w:p>
        </w:tc>
        <w:tc>
          <w:tcPr>
            <w:tcW w:w="1558" w:type="dxa"/>
          </w:tcPr>
          <w:p w14:paraId="1709C8E2" w14:textId="77777777" w:rsidR="00550C18" w:rsidRPr="00DE010A" w:rsidRDefault="00550C18" w:rsidP="00552321">
            <w:pPr>
              <w:ind w:left="0"/>
              <w:rPr>
                <w:rFonts w:ascii="Euclid Circular B Light" w:hAnsi="Euclid Circular B Light" w:cs="Arial"/>
              </w:rPr>
            </w:pPr>
          </w:p>
        </w:tc>
        <w:tc>
          <w:tcPr>
            <w:tcW w:w="1558" w:type="dxa"/>
          </w:tcPr>
          <w:p w14:paraId="6D6C3EF8" w14:textId="77777777" w:rsidR="00550C18" w:rsidRPr="00DE010A" w:rsidRDefault="00550C18" w:rsidP="00552321">
            <w:pPr>
              <w:ind w:left="0"/>
              <w:rPr>
                <w:rFonts w:ascii="Euclid Circular B Light" w:hAnsi="Euclid Circular B Light" w:cs="Arial"/>
              </w:rPr>
            </w:pPr>
          </w:p>
        </w:tc>
        <w:tc>
          <w:tcPr>
            <w:tcW w:w="1557" w:type="dxa"/>
          </w:tcPr>
          <w:p w14:paraId="6CB8AB20" w14:textId="77777777" w:rsidR="00550C18" w:rsidRPr="00DE010A" w:rsidRDefault="00550C18" w:rsidP="00552321">
            <w:pPr>
              <w:ind w:left="0"/>
              <w:rPr>
                <w:rFonts w:ascii="Euclid Circular B Light" w:hAnsi="Euclid Circular B Light" w:cs="Arial"/>
              </w:rPr>
            </w:pPr>
          </w:p>
        </w:tc>
        <w:tc>
          <w:tcPr>
            <w:tcW w:w="1557" w:type="dxa"/>
          </w:tcPr>
          <w:p w14:paraId="0389CE5C" w14:textId="77777777" w:rsidR="00550C18" w:rsidRPr="00DE010A" w:rsidRDefault="00550C18" w:rsidP="00552321">
            <w:pPr>
              <w:ind w:left="0"/>
              <w:rPr>
                <w:rFonts w:ascii="Euclid Circular B Light" w:hAnsi="Euclid Circular B Light" w:cs="Arial"/>
              </w:rPr>
            </w:pPr>
          </w:p>
        </w:tc>
        <w:tc>
          <w:tcPr>
            <w:tcW w:w="1557" w:type="dxa"/>
          </w:tcPr>
          <w:p w14:paraId="58BE49E8" w14:textId="77777777" w:rsidR="00550C18" w:rsidRPr="00DE010A" w:rsidRDefault="00550C18" w:rsidP="00552321">
            <w:pPr>
              <w:ind w:left="0"/>
              <w:rPr>
                <w:rFonts w:ascii="Euclid Circular B Light" w:hAnsi="Euclid Circular B Light" w:cs="Arial"/>
              </w:rPr>
            </w:pPr>
          </w:p>
        </w:tc>
      </w:tr>
      <w:tr w:rsidR="00550C18" w:rsidRPr="00DE010A" w14:paraId="70A6131D" w14:textId="77777777" w:rsidTr="00552321">
        <w:tc>
          <w:tcPr>
            <w:tcW w:w="1558" w:type="dxa"/>
          </w:tcPr>
          <w:p w14:paraId="2D0FCE95" w14:textId="0BBA9C6B"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Samedi</w:t>
            </w:r>
          </w:p>
        </w:tc>
        <w:tc>
          <w:tcPr>
            <w:tcW w:w="1558" w:type="dxa"/>
          </w:tcPr>
          <w:p w14:paraId="5274F1C2" w14:textId="77777777" w:rsidR="00550C18" w:rsidRPr="00DE010A" w:rsidRDefault="00550C18" w:rsidP="00552321">
            <w:pPr>
              <w:ind w:left="0"/>
              <w:rPr>
                <w:rFonts w:ascii="Euclid Circular B Light" w:hAnsi="Euclid Circular B Light" w:cs="Arial"/>
              </w:rPr>
            </w:pPr>
          </w:p>
        </w:tc>
        <w:tc>
          <w:tcPr>
            <w:tcW w:w="1558" w:type="dxa"/>
          </w:tcPr>
          <w:p w14:paraId="6B6B9230" w14:textId="77777777" w:rsidR="00550C18" w:rsidRPr="00DE010A" w:rsidRDefault="00550C18" w:rsidP="00552321">
            <w:pPr>
              <w:ind w:left="0"/>
              <w:rPr>
                <w:rFonts w:ascii="Euclid Circular B Light" w:hAnsi="Euclid Circular B Light" w:cs="Arial"/>
              </w:rPr>
            </w:pPr>
          </w:p>
        </w:tc>
        <w:tc>
          <w:tcPr>
            <w:tcW w:w="1557" w:type="dxa"/>
          </w:tcPr>
          <w:p w14:paraId="18D43F2A" w14:textId="77777777" w:rsidR="00550C18" w:rsidRPr="00DE010A" w:rsidRDefault="00550C18" w:rsidP="00552321">
            <w:pPr>
              <w:ind w:left="0"/>
              <w:rPr>
                <w:rFonts w:ascii="Euclid Circular B Light" w:hAnsi="Euclid Circular B Light" w:cs="Arial"/>
              </w:rPr>
            </w:pPr>
          </w:p>
        </w:tc>
        <w:tc>
          <w:tcPr>
            <w:tcW w:w="1557" w:type="dxa"/>
          </w:tcPr>
          <w:p w14:paraId="2187EE53" w14:textId="77777777" w:rsidR="00550C18" w:rsidRPr="00DE010A" w:rsidRDefault="00550C18" w:rsidP="00552321">
            <w:pPr>
              <w:ind w:left="0"/>
              <w:rPr>
                <w:rFonts w:ascii="Euclid Circular B Light" w:hAnsi="Euclid Circular B Light" w:cs="Arial"/>
              </w:rPr>
            </w:pPr>
          </w:p>
        </w:tc>
        <w:tc>
          <w:tcPr>
            <w:tcW w:w="1557" w:type="dxa"/>
          </w:tcPr>
          <w:p w14:paraId="76CEA53D" w14:textId="77777777" w:rsidR="00550C18" w:rsidRPr="00DE010A" w:rsidRDefault="00550C18" w:rsidP="00552321">
            <w:pPr>
              <w:ind w:left="0"/>
              <w:rPr>
                <w:rFonts w:ascii="Euclid Circular B Light" w:hAnsi="Euclid Circular B Light" w:cs="Arial"/>
              </w:rPr>
            </w:pPr>
          </w:p>
        </w:tc>
      </w:tr>
      <w:tr w:rsidR="00550C18" w:rsidRPr="00DE010A" w14:paraId="634C6067" w14:textId="77777777" w:rsidTr="00552321">
        <w:tc>
          <w:tcPr>
            <w:tcW w:w="1558" w:type="dxa"/>
          </w:tcPr>
          <w:p w14:paraId="2E38266A" w14:textId="6659FC9C"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Dimanche</w:t>
            </w:r>
          </w:p>
        </w:tc>
        <w:tc>
          <w:tcPr>
            <w:tcW w:w="1558" w:type="dxa"/>
          </w:tcPr>
          <w:p w14:paraId="3B26731F" w14:textId="77777777" w:rsidR="00550C18" w:rsidRPr="00DE010A" w:rsidRDefault="00550C18" w:rsidP="00552321">
            <w:pPr>
              <w:ind w:left="0"/>
              <w:rPr>
                <w:rFonts w:ascii="Euclid Circular B Light" w:hAnsi="Euclid Circular B Light" w:cs="Arial"/>
              </w:rPr>
            </w:pPr>
          </w:p>
        </w:tc>
        <w:tc>
          <w:tcPr>
            <w:tcW w:w="1558" w:type="dxa"/>
          </w:tcPr>
          <w:p w14:paraId="4D1B3218" w14:textId="77777777" w:rsidR="00550C18" w:rsidRPr="00DE010A" w:rsidRDefault="00550C18" w:rsidP="00552321">
            <w:pPr>
              <w:ind w:left="0"/>
              <w:rPr>
                <w:rFonts w:ascii="Euclid Circular B Light" w:hAnsi="Euclid Circular B Light" w:cs="Arial"/>
              </w:rPr>
            </w:pPr>
          </w:p>
        </w:tc>
        <w:tc>
          <w:tcPr>
            <w:tcW w:w="1557" w:type="dxa"/>
          </w:tcPr>
          <w:p w14:paraId="275DA7A6" w14:textId="77777777" w:rsidR="00550C18" w:rsidRPr="00DE010A" w:rsidRDefault="00550C18" w:rsidP="00552321">
            <w:pPr>
              <w:ind w:left="0"/>
              <w:rPr>
                <w:rFonts w:ascii="Euclid Circular B Light" w:hAnsi="Euclid Circular B Light" w:cs="Arial"/>
              </w:rPr>
            </w:pPr>
          </w:p>
        </w:tc>
        <w:tc>
          <w:tcPr>
            <w:tcW w:w="1557" w:type="dxa"/>
          </w:tcPr>
          <w:p w14:paraId="4EF5587B" w14:textId="77777777" w:rsidR="00550C18" w:rsidRPr="00DE010A" w:rsidRDefault="00550C18" w:rsidP="00552321">
            <w:pPr>
              <w:ind w:left="0"/>
              <w:rPr>
                <w:rFonts w:ascii="Euclid Circular B Light" w:hAnsi="Euclid Circular B Light" w:cs="Arial"/>
              </w:rPr>
            </w:pPr>
          </w:p>
        </w:tc>
        <w:tc>
          <w:tcPr>
            <w:tcW w:w="1557" w:type="dxa"/>
          </w:tcPr>
          <w:p w14:paraId="355043F8" w14:textId="77777777" w:rsidR="00550C18" w:rsidRPr="00DE010A" w:rsidRDefault="00550C18" w:rsidP="00552321">
            <w:pPr>
              <w:ind w:left="0"/>
              <w:rPr>
                <w:rFonts w:ascii="Euclid Circular B Light" w:hAnsi="Euclid Circular B Light" w:cs="Arial"/>
              </w:rPr>
            </w:pPr>
          </w:p>
        </w:tc>
      </w:tr>
      <w:tr w:rsidR="00550C18" w:rsidRPr="00DE010A" w14:paraId="05759913" w14:textId="77777777" w:rsidTr="00552321">
        <w:tc>
          <w:tcPr>
            <w:tcW w:w="7788" w:type="dxa"/>
            <w:gridSpan w:val="5"/>
          </w:tcPr>
          <w:p w14:paraId="041B2B0F" w14:textId="253CD5F3" w:rsidR="00550C18" w:rsidRPr="00DE010A" w:rsidRDefault="00550C18" w:rsidP="00552321">
            <w:pPr>
              <w:ind w:left="0"/>
              <w:jc w:val="right"/>
              <w:rPr>
                <w:rFonts w:ascii="Euclid Circular B Light" w:hAnsi="Euclid Circular B Light" w:cs="Arial"/>
              </w:rPr>
            </w:pPr>
            <w:r w:rsidRPr="00DE010A">
              <w:rPr>
                <w:rFonts w:ascii="Euclid Circular B Light" w:hAnsi="Euclid Circular B Light" w:cs="Arial"/>
              </w:rPr>
              <w:t>TOTAL</w:t>
            </w:r>
          </w:p>
        </w:tc>
        <w:tc>
          <w:tcPr>
            <w:tcW w:w="1557" w:type="dxa"/>
          </w:tcPr>
          <w:p w14:paraId="214F978C" w14:textId="77777777" w:rsidR="00550C18" w:rsidRPr="00DE010A" w:rsidRDefault="00550C18" w:rsidP="00552321">
            <w:pPr>
              <w:ind w:left="0"/>
              <w:rPr>
                <w:rFonts w:ascii="Euclid Circular B Light" w:hAnsi="Euclid Circular B Light" w:cs="Arial"/>
              </w:rPr>
            </w:pPr>
          </w:p>
        </w:tc>
      </w:tr>
    </w:tbl>
    <w:p w14:paraId="6EE9F33F" w14:textId="77777777" w:rsidR="00F80058" w:rsidRPr="00DE010A" w:rsidRDefault="00F80058" w:rsidP="008C7783">
      <w:pPr>
        <w:rPr>
          <w:rFonts w:ascii="Euclid Circular B Light" w:hAnsi="Euclid Circular B Light" w:cs="Arial"/>
        </w:rPr>
      </w:pPr>
      <w:bookmarkStart w:id="18" w:name="_Toc365016745"/>
    </w:p>
    <w:p w14:paraId="34236CBB" w14:textId="4AF332A0" w:rsidR="008C7783" w:rsidRPr="00DE010A" w:rsidRDefault="002F77E3" w:rsidP="008C7783">
      <w:pPr>
        <w:rPr>
          <w:rFonts w:ascii="Euclid Circular B Light" w:hAnsi="Euclid Circular B Light" w:cs="Arial"/>
        </w:rPr>
      </w:pPr>
      <w:r w:rsidRPr="00DE010A">
        <w:rPr>
          <w:rFonts w:ascii="Euclid Circular B Light" w:hAnsi="Euclid Circular B Light" w:cs="Arial"/>
        </w:rPr>
        <w:t>Pauses de repos accordées le matin et/ou l'après-midi :</w:t>
      </w:r>
    </w:p>
    <w:p w14:paraId="4E0F2404" w14:textId="5031CE2F" w:rsidR="008C7783" w:rsidRPr="00DE010A" w:rsidRDefault="002F77E3" w:rsidP="00F64128">
      <w:pPr>
        <w:pStyle w:val="Lijstalinea"/>
        <w:numPr>
          <w:ilvl w:val="0"/>
          <w:numId w:val="30"/>
        </w:numPr>
        <w:spacing w:after="0"/>
        <w:rPr>
          <w:rFonts w:ascii="Euclid Circular B Light" w:hAnsi="Euclid Circular B Light" w:cs="Arial"/>
        </w:rPr>
      </w:pPr>
      <w:r w:rsidRPr="00DE010A">
        <w:rPr>
          <w:rFonts w:ascii="Euclid Circular B Light" w:hAnsi="Euclid Circular B Light" w:cs="Arial"/>
        </w:rPr>
        <w:t xml:space="preserve">Matin </w:t>
      </w:r>
      <w:r w:rsidR="008C7783" w:rsidRPr="00DE010A">
        <w:rPr>
          <w:rFonts w:ascii="Euclid Circular B Light" w:hAnsi="Euclid Circular B Light" w:cs="Arial"/>
        </w:rPr>
        <w:t xml:space="preserve">: </w:t>
      </w:r>
      <w:sdt>
        <w:sdtPr>
          <w:rPr>
            <w:rFonts w:ascii="Euclid Circular B Light" w:hAnsi="Euclid Circular B Light"/>
            <w:color w:val="7F7F7F"/>
            <w:highlight w:val="yellow"/>
          </w:rPr>
          <w:id w:val="1049889857"/>
          <w:placeholder>
            <w:docPart w:val="F7F029B9D8894C1A877A0D5BCB1BCC29"/>
          </w:placeholder>
          <w:text/>
        </w:sdtPr>
        <w:sdtEndPr/>
        <w:sdtContent>
          <w:r w:rsidR="008C7783" w:rsidRPr="00221042">
            <w:rPr>
              <w:rFonts w:ascii="Euclid Circular B Light" w:hAnsi="Euclid Circular B Light"/>
              <w:color w:val="7F7F7F"/>
              <w:highlight w:val="yellow"/>
            </w:rPr>
            <w:t>Cliquez ou tapez pour saisir du texte</w:t>
          </w:r>
        </w:sdtContent>
      </w:sdt>
    </w:p>
    <w:p w14:paraId="35E57E60" w14:textId="046BFF51" w:rsidR="008C7783" w:rsidRPr="00DE010A" w:rsidRDefault="002F77E3" w:rsidP="00F64128">
      <w:pPr>
        <w:pStyle w:val="Lijstalinea"/>
        <w:numPr>
          <w:ilvl w:val="0"/>
          <w:numId w:val="30"/>
        </w:numPr>
        <w:spacing w:after="0"/>
        <w:rPr>
          <w:rFonts w:ascii="Euclid Circular B Light" w:hAnsi="Euclid Circular B Light" w:cs="Arial"/>
        </w:rPr>
      </w:pPr>
      <w:r w:rsidRPr="00DE010A">
        <w:rPr>
          <w:rFonts w:ascii="Euclid Circular B Light" w:hAnsi="Euclid Circular B Light" w:cs="Arial"/>
        </w:rPr>
        <w:t xml:space="preserve">Après-midi </w:t>
      </w:r>
      <w:r w:rsidR="008C7783" w:rsidRPr="00DE010A">
        <w:rPr>
          <w:rFonts w:ascii="Euclid Circular B Light" w:hAnsi="Euclid Circular B Light" w:cs="Arial"/>
        </w:rPr>
        <w:t xml:space="preserve">: </w:t>
      </w:r>
      <w:sdt>
        <w:sdtPr>
          <w:rPr>
            <w:rFonts w:ascii="Euclid Circular B Light" w:hAnsi="Euclid Circular B Light"/>
            <w:color w:val="7F7F7F"/>
            <w:highlight w:val="yellow"/>
          </w:rPr>
          <w:id w:val="-755055318"/>
          <w:placeholder>
            <w:docPart w:val="F7F029B9D8894C1A877A0D5BCB1BCC29"/>
          </w:placeholder>
          <w:text/>
        </w:sdtPr>
        <w:sdtEndPr/>
        <w:sdtContent>
          <w:r w:rsidR="008C7783" w:rsidRPr="00221042">
            <w:rPr>
              <w:rFonts w:ascii="Euclid Circular B Light" w:hAnsi="Euclid Circular B Light"/>
              <w:color w:val="7F7F7F"/>
              <w:highlight w:val="yellow"/>
            </w:rPr>
            <w:t>Cliquez ou tapez pour saisir du texte</w:t>
          </w:r>
        </w:sdtContent>
      </w:sdt>
    </w:p>
    <w:p w14:paraId="1A3ACB3F" w14:textId="2C958FD4" w:rsidR="002F77E3" w:rsidRPr="00DE010A" w:rsidRDefault="002F77E3" w:rsidP="008C7783">
      <w:pPr>
        <w:rPr>
          <w:rFonts w:ascii="Euclid Circular B Light" w:hAnsi="Euclid Circular B Light" w:cs="Arial"/>
        </w:rPr>
      </w:pPr>
      <w:r w:rsidRPr="00DE010A">
        <w:rPr>
          <w:rFonts w:ascii="Euclid Circular B Light" w:hAnsi="Euclid Circular B Light" w:cs="Arial"/>
        </w:rPr>
        <w:t>Tous les autres horaires de travail d’application au sein de l'entreprise sont listés en annexe du présent règlement de travail.</w:t>
      </w:r>
    </w:p>
    <w:p w14:paraId="4127ECC6" w14:textId="75D357BD" w:rsidR="008C7783" w:rsidRPr="00086804" w:rsidRDefault="002F77E3" w:rsidP="008C7783">
      <w:pPr>
        <w:rPr>
          <w:rFonts w:ascii="Euclid Circular B Light" w:eastAsiaTheme="majorEastAsia" w:hAnsi="Euclid Circular B Light" w:cs="Arial"/>
          <w:smallCaps/>
          <w:color w:val="595959" w:themeColor="text1" w:themeTint="A6"/>
          <w:spacing w:val="20"/>
          <w:sz w:val="22"/>
          <w:szCs w:val="22"/>
        </w:rPr>
      </w:pPr>
      <w:r w:rsidRPr="00086804">
        <w:rPr>
          <w:rFonts w:ascii="Euclid Circular B Light" w:eastAsiaTheme="majorEastAsia" w:hAnsi="Euclid Circular B Light" w:cs="Arial"/>
          <w:smallCaps/>
          <w:color w:val="595959" w:themeColor="text1" w:themeTint="A6"/>
          <w:spacing w:val="20"/>
          <w:sz w:val="22"/>
          <w:szCs w:val="22"/>
        </w:rPr>
        <w:t>Employés</w:t>
      </w:r>
      <w:r w:rsidR="008C7783" w:rsidRPr="00086804">
        <w:rPr>
          <w:rFonts w:ascii="Euclid Circular B Light" w:eastAsiaTheme="majorEastAsia" w:hAnsi="Euclid Circular B Light" w:cs="Arial"/>
          <w:smallCaps/>
          <w:color w:val="595959" w:themeColor="text1" w:themeTint="A6"/>
          <w:spacing w:val="20"/>
          <w:sz w:val="22"/>
          <w:szCs w:val="22"/>
        </w:rPr>
        <w:t xml:space="preserve"> </w:t>
      </w:r>
    </w:p>
    <w:p w14:paraId="3880F048" w14:textId="58315EEC" w:rsidR="002F77E3" w:rsidRPr="00DE010A" w:rsidRDefault="002F77E3" w:rsidP="002F77E3">
      <w:pPr>
        <w:rPr>
          <w:rFonts w:ascii="Euclid Circular B Light" w:hAnsi="Euclid Circular B Light" w:cs="Arial"/>
        </w:rPr>
      </w:pPr>
      <w:r w:rsidRPr="00DE010A">
        <w:rPr>
          <w:rFonts w:ascii="Euclid Circular B Light" w:hAnsi="Euclid Circular B Light" w:cs="Arial"/>
        </w:rPr>
        <w:t>L'horaire de travail effectif standard pour un employé à temps plein est organisé comme suit :</w:t>
      </w:r>
    </w:p>
    <w:tbl>
      <w:tblPr>
        <w:tblStyle w:val="Tabelraster"/>
        <w:tblW w:w="0" w:type="auto"/>
        <w:tblInd w:w="567" w:type="dxa"/>
        <w:tblLook w:val="04A0" w:firstRow="1" w:lastRow="0" w:firstColumn="1" w:lastColumn="0" w:noHBand="0" w:noVBand="1"/>
      </w:tblPr>
      <w:tblGrid>
        <w:gridCol w:w="1503"/>
        <w:gridCol w:w="1425"/>
        <w:gridCol w:w="1381"/>
        <w:gridCol w:w="1385"/>
        <w:gridCol w:w="1358"/>
        <w:gridCol w:w="1442"/>
      </w:tblGrid>
      <w:tr w:rsidR="002F77E3" w:rsidRPr="00DE010A" w14:paraId="36B6BA8B" w14:textId="77777777" w:rsidTr="002F77E3">
        <w:tc>
          <w:tcPr>
            <w:tcW w:w="1503" w:type="dxa"/>
          </w:tcPr>
          <w:p w14:paraId="7C42D304" w14:textId="77777777" w:rsidR="002F77E3" w:rsidRPr="00DE010A" w:rsidRDefault="002F77E3" w:rsidP="002F77E3">
            <w:pPr>
              <w:ind w:left="0"/>
              <w:rPr>
                <w:rFonts w:ascii="Euclid Circular B Light" w:hAnsi="Euclid Circular B Light" w:cs="Arial"/>
              </w:rPr>
            </w:pPr>
          </w:p>
        </w:tc>
        <w:tc>
          <w:tcPr>
            <w:tcW w:w="2806" w:type="dxa"/>
            <w:gridSpan w:val="2"/>
          </w:tcPr>
          <w:p w14:paraId="2AA62F93" w14:textId="12EBE689"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MATIN</w:t>
            </w:r>
          </w:p>
        </w:tc>
        <w:tc>
          <w:tcPr>
            <w:tcW w:w="2743" w:type="dxa"/>
            <w:gridSpan w:val="2"/>
          </w:tcPr>
          <w:p w14:paraId="447BDC44" w14:textId="04CD7218"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APRÈS-MIDI</w:t>
            </w:r>
          </w:p>
        </w:tc>
        <w:tc>
          <w:tcPr>
            <w:tcW w:w="1442" w:type="dxa"/>
          </w:tcPr>
          <w:p w14:paraId="5EBDE994" w14:textId="77777777" w:rsidR="002F77E3" w:rsidRPr="00DE010A" w:rsidRDefault="002F77E3" w:rsidP="002F77E3">
            <w:pPr>
              <w:ind w:left="0"/>
              <w:rPr>
                <w:rFonts w:ascii="Euclid Circular B Light" w:hAnsi="Euclid Circular B Light" w:cs="Arial"/>
              </w:rPr>
            </w:pPr>
          </w:p>
        </w:tc>
      </w:tr>
      <w:tr w:rsidR="002F77E3" w:rsidRPr="00DE010A" w14:paraId="6013CEE4" w14:textId="77777777" w:rsidTr="002F77E3">
        <w:tc>
          <w:tcPr>
            <w:tcW w:w="1503" w:type="dxa"/>
          </w:tcPr>
          <w:p w14:paraId="1B1F2FEE" w14:textId="77777777" w:rsidR="002F77E3" w:rsidRPr="00DE010A" w:rsidRDefault="002F77E3" w:rsidP="002F77E3">
            <w:pPr>
              <w:ind w:left="0"/>
              <w:rPr>
                <w:rFonts w:ascii="Euclid Circular B Light" w:hAnsi="Euclid Circular B Light" w:cs="Arial"/>
              </w:rPr>
            </w:pPr>
          </w:p>
        </w:tc>
        <w:tc>
          <w:tcPr>
            <w:tcW w:w="1425" w:type="dxa"/>
          </w:tcPr>
          <w:p w14:paraId="167E713D" w14:textId="5CA6637D"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DE</w:t>
            </w:r>
          </w:p>
        </w:tc>
        <w:tc>
          <w:tcPr>
            <w:tcW w:w="1381" w:type="dxa"/>
          </w:tcPr>
          <w:p w14:paraId="0BCAF858" w14:textId="1AACEACD"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À</w:t>
            </w:r>
          </w:p>
        </w:tc>
        <w:tc>
          <w:tcPr>
            <w:tcW w:w="1385" w:type="dxa"/>
          </w:tcPr>
          <w:p w14:paraId="04A610E1" w14:textId="1E0841D0"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DE</w:t>
            </w:r>
          </w:p>
        </w:tc>
        <w:tc>
          <w:tcPr>
            <w:tcW w:w="1358" w:type="dxa"/>
          </w:tcPr>
          <w:p w14:paraId="71E23119" w14:textId="1670F7E1" w:rsidR="002F77E3" w:rsidRPr="00DE010A" w:rsidRDefault="00F80058" w:rsidP="002F77E3">
            <w:pPr>
              <w:ind w:left="0"/>
              <w:jc w:val="center"/>
              <w:rPr>
                <w:rFonts w:ascii="Euclid Circular B Light" w:hAnsi="Euclid Circular B Light" w:cs="Arial"/>
              </w:rPr>
            </w:pPr>
            <w:r w:rsidRPr="00DE010A">
              <w:rPr>
                <w:rFonts w:ascii="Euclid Circular B Light" w:hAnsi="Euclid Circular B Light" w:cs="Arial"/>
              </w:rPr>
              <w:t>À</w:t>
            </w:r>
          </w:p>
        </w:tc>
        <w:tc>
          <w:tcPr>
            <w:tcW w:w="1442" w:type="dxa"/>
          </w:tcPr>
          <w:p w14:paraId="0D82701D" w14:textId="6367957E" w:rsidR="002F77E3" w:rsidRPr="00DE010A" w:rsidRDefault="00F80058" w:rsidP="002F77E3">
            <w:pPr>
              <w:ind w:left="0"/>
              <w:jc w:val="center"/>
              <w:rPr>
                <w:rFonts w:ascii="Euclid Circular B Light" w:hAnsi="Euclid Circular B Light" w:cs="Arial"/>
              </w:rPr>
            </w:pPr>
            <w:r w:rsidRPr="00DE010A">
              <w:rPr>
                <w:rFonts w:ascii="Euclid Circular B Light" w:hAnsi="Euclid Circular B Light" w:cs="Arial"/>
              </w:rPr>
              <w:t>TOTAL</w:t>
            </w:r>
          </w:p>
        </w:tc>
      </w:tr>
      <w:tr w:rsidR="008C7783" w:rsidRPr="00DE010A" w14:paraId="392296A5" w14:textId="77777777" w:rsidTr="002F77E3">
        <w:tc>
          <w:tcPr>
            <w:tcW w:w="1503" w:type="dxa"/>
          </w:tcPr>
          <w:p w14:paraId="72F4F02B" w14:textId="20B4A713"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Lundi</w:t>
            </w:r>
          </w:p>
        </w:tc>
        <w:tc>
          <w:tcPr>
            <w:tcW w:w="1425" w:type="dxa"/>
          </w:tcPr>
          <w:p w14:paraId="39AE9EAD" w14:textId="77777777" w:rsidR="008C7783" w:rsidRPr="00DE010A" w:rsidRDefault="008C7783" w:rsidP="00552321">
            <w:pPr>
              <w:ind w:left="0"/>
              <w:rPr>
                <w:rFonts w:ascii="Euclid Circular B Light" w:hAnsi="Euclid Circular B Light" w:cs="Arial"/>
              </w:rPr>
            </w:pPr>
          </w:p>
        </w:tc>
        <w:tc>
          <w:tcPr>
            <w:tcW w:w="1381" w:type="dxa"/>
          </w:tcPr>
          <w:p w14:paraId="7B0A32D4" w14:textId="77777777" w:rsidR="008C7783" w:rsidRPr="00DE010A" w:rsidRDefault="008C7783" w:rsidP="00552321">
            <w:pPr>
              <w:ind w:left="0"/>
              <w:rPr>
                <w:rFonts w:ascii="Euclid Circular B Light" w:hAnsi="Euclid Circular B Light" w:cs="Arial"/>
              </w:rPr>
            </w:pPr>
          </w:p>
        </w:tc>
        <w:tc>
          <w:tcPr>
            <w:tcW w:w="1385" w:type="dxa"/>
          </w:tcPr>
          <w:p w14:paraId="514CE301" w14:textId="77777777" w:rsidR="008C7783" w:rsidRPr="00DE010A" w:rsidRDefault="008C7783" w:rsidP="00552321">
            <w:pPr>
              <w:ind w:left="0"/>
              <w:rPr>
                <w:rFonts w:ascii="Euclid Circular B Light" w:hAnsi="Euclid Circular B Light" w:cs="Arial"/>
              </w:rPr>
            </w:pPr>
          </w:p>
        </w:tc>
        <w:tc>
          <w:tcPr>
            <w:tcW w:w="1358" w:type="dxa"/>
          </w:tcPr>
          <w:p w14:paraId="0DAD7E19" w14:textId="77777777" w:rsidR="008C7783" w:rsidRPr="00DE010A" w:rsidRDefault="008C7783" w:rsidP="00552321">
            <w:pPr>
              <w:ind w:left="0"/>
              <w:rPr>
                <w:rFonts w:ascii="Euclid Circular B Light" w:hAnsi="Euclid Circular B Light" w:cs="Arial"/>
              </w:rPr>
            </w:pPr>
          </w:p>
        </w:tc>
        <w:tc>
          <w:tcPr>
            <w:tcW w:w="1442" w:type="dxa"/>
          </w:tcPr>
          <w:p w14:paraId="53CB4BAA" w14:textId="77777777" w:rsidR="008C7783" w:rsidRPr="00DE010A" w:rsidRDefault="008C7783" w:rsidP="00552321">
            <w:pPr>
              <w:ind w:left="0"/>
              <w:rPr>
                <w:rFonts w:ascii="Euclid Circular B Light" w:hAnsi="Euclid Circular B Light" w:cs="Arial"/>
              </w:rPr>
            </w:pPr>
          </w:p>
        </w:tc>
      </w:tr>
      <w:tr w:rsidR="008C7783" w:rsidRPr="00DE010A" w14:paraId="5E72BC2C" w14:textId="77777777" w:rsidTr="002F77E3">
        <w:tc>
          <w:tcPr>
            <w:tcW w:w="1503" w:type="dxa"/>
          </w:tcPr>
          <w:p w14:paraId="7EFA0244" w14:textId="21DF092E"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Mardi</w:t>
            </w:r>
          </w:p>
        </w:tc>
        <w:tc>
          <w:tcPr>
            <w:tcW w:w="1425" w:type="dxa"/>
          </w:tcPr>
          <w:p w14:paraId="5835F219" w14:textId="77777777" w:rsidR="008C7783" w:rsidRPr="00DE010A" w:rsidRDefault="008C7783" w:rsidP="00552321">
            <w:pPr>
              <w:ind w:left="0"/>
              <w:rPr>
                <w:rFonts w:ascii="Euclid Circular B Light" w:hAnsi="Euclid Circular B Light" w:cs="Arial"/>
              </w:rPr>
            </w:pPr>
          </w:p>
        </w:tc>
        <w:tc>
          <w:tcPr>
            <w:tcW w:w="1381" w:type="dxa"/>
          </w:tcPr>
          <w:p w14:paraId="28958B9D" w14:textId="77777777" w:rsidR="008C7783" w:rsidRPr="00DE010A" w:rsidRDefault="008C7783" w:rsidP="00552321">
            <w:pPr>
              <w:ind w:left="0"/>
              <w:rPr>
                <w:rFonts w:ascii="Euclid Circular B Light" w:hAnsi="Euclid Circular B Light" w:cs="Arial"/>
              </w:rPr>
            </w:pPr>
          </w:p>
        </w:tc>
        <w:tc>
          <w:tcPr>
            <w:tcW w:w="1385" w:type="dxa"/>
          </w:tcPr>
          <w:p w14:paraId="0C19DA68" w14:textId="77777777" w:rsidR="008C7783" w:rsidRPr="00DE010A" w:rsidRDefault="008C7783" w:rsidP="00552321">
            <w:pPr>
              <w:ind w:left="0"/>
              <w:rPr>
                <w:rFonts w:ascii="Euclid Circular B Light" w:hAnsi="Euclid Circular B Light" w:cs="Arial"/>
              </w:rPr>
            </w:pPr>
          </w:p>
        </w:tc>
        <w:tc>
          <w:tcPr>
            <w:tcW w:w="1358" w:type="dxa"/>
          </w:tcPr>
          <w:p w14:paraId="56DC8F7D" w14:textId="77777777" w:rsidR="008C7783" w:rsidRPr="00DE010A" w:rsidRDefault="008C7783" w:rsidP="00552321">
            <w:pPr>
              <w:ind w:left="0"/>
              <w:rPr>
                <w:rFonts w:ascii="Euclid Circular B Light" w:hAnsi="Euclid Circular B Light" w:cs="Arial"/>
              </w:rPr>
            </w:pPr>
          </w:p>
        </w:tc>
        <w:tc>
          <w:tcPr>
            <w:tcW w:w="1442" w:type="dxa"/>
          </w:tcPr>
          <w:p w14:paraId="667981BA" w14:textId="77777777" w:rsidR="008C7783" w:rsidRPr="00DE010A" w:rsidRDefault="008C7783" w:rsidP="00552321">
            <w:pPr>
              <w:ind w:left="0"/>
              <w:rPr>
                <w:rFonts w:ascii="Euclid Circular B Light" w:hAnsi="Euclid Circular B Light" w:cs="Arial"/>
              </w:rPr>
            </w:pPr>
          </w:p>
        </w:tc>
      </w:tr>
      <w:tr w:rsidR="008C7783" w:rsidRPr="00DE010A" w14:paraId="4C0A83D6" w14:textId="77777777" w:rsidTr="002F77E3">
        <w:tc>
          <w:tcPr>
            <w:tcW w:w="1503" w:type="dxa"/>
          </w:tcPr>
          <w:p w14:paraId="72A9CAA2" w14:textId="2E1621D6"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Mercredi</w:t>
            </w:r>
          </w:p>
        </w:tc>
        <w:tc>
          <w:tcPr>
            <w:tcW w:w="1425" w:type="dxa"/>
          </w:tcPr>
          <w:p w14:paraId="76CFA335" w14:textId="77777777" w:rsidR="008C7783" w:rsidRPr="00DE010A" w:rsidRDefault="008C7783" w:rsidP="00552321">
            <w:pPr>
              <w:ind w:left="0"/>
              <w:rPr>
                <w:rFonts w:ascii="Euclid Circular B Light" w:hAnsi="Euclid Circular B Light" w:cs="Arial"/>
              </w:rPr>
            </w:pPr>
          </w:p>
        </w:tc>
        <w:tc>
          <w:tcPr>
            <w:tcW w:w="1381" w:type="dxa"/>
          </w:tcPr>
          <w:p w14:paraId="16B519EC" w14:textId="77777777" w:rsidR="008C7783" w:rsidRPr="00DE010A" w:rsidRDefault="008C7783" w:rsidP="00552321">
            <w:pPr>
              <w:ind w:left="0"/>
              <w:rPr>
                <w:rFonts w:ascii="Euclid Circular B Light" w:hAnsi="Euclid Circular B Light" w:cs="Arial"/>
              </w:rPr>
            </w:pPr>
          </w:p>
        </w:tc>
        <w:tc>
          <w:tcPr>
            <w:tcW w:w="1385" w:type="dxa"/>
          </w:tcPr>
          <w:p w14:paraId="3CB03B57" w14:textId="77777777" w:rsidR="008C7783" w:rsidRPr="00DE010A" w:rsidRDefault="008C7783" w:rsidP="00552321">
            <w:pPr>
              <w:ind w:left="0"/>
              <w:rPr>
                <w:rFonts w:ascii="Euclid Circular B Light" w:hAnsi="Euclid Circular B Light" w:cs="Arial"/>
              </w:rPr>
            </w:pPr>
          </w:p>
        </w:tc>
        <w:tc>
          <w:tcPr>
            <w:tcW w:w="1358" w:type="dxa"/>
          </w:tcPr>
          <w:p w14:paraId="4FE152D2" w14:textId="77777777" w:rsidR="008C7783" w:rsidRPr="00DE010A" w:rsidRDefault="008C7783" w:rsidP="00552321">
            <w:pPr>
              <w:ind w:left="0"/>
              <w:rPr>
                <w:rFonts w:ascii="Euclid Circular B Light" w:hAnsi="Euclid Circular B Light" w:cs="Arial"/>
              </w:rPr>
            </w:pPr>
          </w:p>
        </w:tc>
        <w:tc>
          <w:tcPr>
            <w:tcW w:w="1442" w:type="dxa"/>
          </w:tcPr>
          <w:p w14:paraId="12331071" w14:textId="77777777" w:rsidR="008C7783" w:rsidRPr="00DE010A" w:rsidRDefault="008C7783" w:rsidP="00552321">
            <w:pPr>
              <w:ind w:left="0"/>
              <w:rPr>
                <w:rFonts w:ascii="Euclid Circular B Light" w:hAnsi="Euclid Circular B Light" w:cs="Arial"/>
              </w:rPr>
            </w:pPr>
          </w:p>
        </w:tc>
      </w:tr>
      <w:tr w:rsidR="008C7783" w:rsidRPr="00DE010A" w14:paraId="6DC844B7" w14:textId="77777777" w:rsidTr="002F77E3">
        <w:tc>
          <w:tcPr>
            <w:tcW w:w="1503" w:type="dxa"/>
          </w:tcPr>
          <w:p w14:paraId="4A7078D7" w14:textId="03A15BC9"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Jeudi</w:t>
            </w:r>
          </w:p>
        </w:tc>
        <w:tc>
          <w:tcPr>
            <w:tcW w:w="1425" w:type="dxa"/>
          </w:tcPr>
          <w:p w14:paraId="57D8B09D" w14:textId="77777777" w:rsidR="008C7783" w:rsidRPr="00DE010A" w:rsidRDefault="008C7783" w:rsidP="00552321">
            <w:pPr>
              <w:ind w:left="0"/>
              <w:rPr>
                <w:rFonts w:ascii="Euclid Circular B Light" w:hAnsi="Euclid Circular B Light" w:cs="Arial"/>
              </w:rPr>
            </w:pPr>
          </w:p>
        </w:tc>
        <w:tc>
          <w:tcPr>
            <w:tcW w:w="1381" w:type="dxa"/>
          </w:tcPr>
          <w:p w14:paraId="2EFC4F14" w14:textId="77777777" w:rsidR="008C7783" w:rsidRPr="00DE010A" w:rsidRDefault="008C7783" w:rsidP="00552321">
            <w:pPr>
              <w:ind w:left="0"/>
              <w:rPr>
                <w:rFonts w:ascii="Euclid Circular B Light" w:hAnsi="Euclid Circular B Light" w:cs="Arial"/>
              </w:rPr>
            </w:pPr>
          </w:p>
        </w:tc>
        <w:tc>
          <w:tcPr>
            <w:tcW w:w="1385" w:type="dxa"/>
          </w:tcPr>
          <w:p w14:paraId="20727627" w14:textId="77777777" w:rsidR="008C7783" w:rsidRPr="00DE010A" w:rsidRDefault="008C7783" w:rsidP="00552321">
            <w:pPr>
              <w:ind w:left="0"/>
              <w:rPr>
                <w:rFonts w:ascii="Euclid Circular B Light" w:hAnsi="Euclid Circular B Light" w:cs="Arial"/>
              </w:rPr>
            </w:pPr>
          </w:p>
        </w:tc>
        <w:tc>
          <w:tcPr>
            <w:tcW w:w="1358" w:type="dxa"/>
          </w:tcPr>
          <w:p w14:paraId="622B7F5F" w14:textId="77777777" w:rsidR="008C7783" w:rsidRPr="00DE010A" w:rsidRDefault="008C7783" w:rsidP="00552321">
            <w:pPr>
              <w:ind w:left="0"/>
              <w:rPr>
                <w:rFonts w:ascii="Euclid Circular B Light" w:hAnsi="Euclid Circular B Light" w:cs="Arial"/>
              </w:rPr>
            </w:pPr>
          </w:p>
        </w:tc>
        <w:tc>
          <w:tcPr>
            <w:tcW w:w="1442" w:type="dxa"/>
          </w:tcPr>
          <w:p w14:paraId="39C24B1C" w14:textId="77777777" w:rsidR="008C7783" w:rsidRPr="00DE010A" w:rsidRDefault="008C7783" w:rsidP="00552321">
            <w:pPr>
              <w:ind w:left="0"/>
              <w:rPr>
                <w:rFonts w:ascii="Euclid Circular B Light" w:hAnsi="Euclid Circular B Light" w:cs="Arial"/>
              </w:rPr>
            </w:pPr>
          </w:p>
        </w:tc>
      </w:tr>
      <w:tr w:rsidR="008C7783" w:rsidRPr="00DE010A" w14:paraId="16AC09ED" w14:textId="77777777" w:rsidTr="002F77E3">
        <w:tc>
          <w:tcPr>
            <w:tcW w:w="1503" w:type="dxa"/>
          </w:tcPr>
          <w:p w14:paraId="37010EA0" w14:textId="0C9918AE" w:rsidR="008C7783" w:rsidRPr="00DE010A" w:rsidRDefault="008C7783" w:rsidP="00552321">
            <w:pPr>
              <w:ind w:left="0"/>
              <w:rPr>
                <w:rFonts w:ascii="Euclid Circular B Light" w:hAnsi="Euclid Circular B Light" w:cs="Arial"/>
              </w:rPr>
            </w:pPr>
            <w:r w:rsidRPr="00DE010A">
              <w:rPr>
                <w:rFonts w:ascii="Euclid Circular B Light" w:hAnsi="Euclid Circular B Light" w:cs="Arial"/>
              </w:rPr>
              <w:t>V</w:t>
            </w:r>
            <w:r w:rsidR="00F80058" w:rsidRPr="00DE010A">
              <w:rPr>
                <w:rFonts w:ascii="Euclid Circular B Light" w:hAnsi="Euclid Circular B Light" w:cs="Arial"/>
              </w:rPr>
              <w:t>endredi</w:t>
            </w:r>
          </w:p>
        </w:tc>
        <w:tc>
          <w:tcPr>
            <w:tcW w:w="1425" w:type="dxa"/>
          </w:tcPr>
          <w:p w14:paraId="3E9AEA90" w14:textId="77777777" w:rsidR="008C7783" w:rsidRPr="00DE010A" w:rsidRDefault="008C7783" w:rsidP="00552321">
            <w:pPr>
              <w:ind w:left="0"/>
              <w:rPr>
                <w:rFonts w:ascii="Euclid Circular B Light" w:hAnsi="Euclid Circular B Light" w:cs="Arial"/>
              </w:rPr>
            </w:pPr>
          </w:p>
        </w:tc>
        <w:tc>
          <w:tcPr>
            <w:tcW w:w="1381" w:type="dxa"/>
          </w:tcPr>
          <w:p w14:paraId="5825795E" w14:textId="77777777" w:rsidR="008C7783" w:rsidRPr="00DE010A" w:rsidRDefault="008C7783" w:rsidP="00552321">
            <w:pPr>
              <w:ind w:left="0"/>
              <w:rPr>
                <w:rFonts w:ascii="Euclid Circular B Light" w:hAnsi="Euclid Circular B Light" w:cs="Arial"/>
              </w:rPr>
            </w:pPr>
          </w:p>
        </w:tc>
        <w:tc>
          <w:tcPr>
            <w:tcW w:w="1385" w:type="dxa"/>
          </w:tcPr>
          <w:p w14:paraId="30ADE9EF" w14:textId="77777777" w:rsidR="008C7783" w:rsidRPr="00DE010A" w:rsidRDefault="008C7783" w:rsidP="00552321">
            <w:pPr>
              <w:ind w:left="0"/>
              <w:rPr>
                <w:rFonts w:ascii="Euclid Circular B Light" w:hAnsi="Euclid Circular B Light" w:cs="Arial"/>
              </w:rPr>
            </w:pPr>
          </w:p>
        </w:tc>
        <w:tc>
          <w:tcPr>
            <w:tcW w:w="1358" w:type="dxa"/>
          </w:tcPr>
          <w:p w14:paraId="1AF4470D" w14:textId="77777777" w:rsidR="008C7783" w:rsidRPr="00DE010A" w:rsidRDefault="008C7783" w:rsidP="00552321">
            <w:pPr>
              <w:ind w:left="0"/>
              <w:rPr>
                <w:rFonts w:ascii="Euclid Circular B Light" w:hAnsi="Euclid Circular B Light" w:cs="Arial"/>
              </w:rPr>
            </w:pPr>
          </w:p>
        </w:tc>
        <w:tc>
          <w:tcPr>
            <w:tcW w:w="1442" w:type="dxa"/>
          </w:tcPr>
          <w:p w14:paraId="28566D4E" w14:textId="77777777" w:rsidR="008C7783" w:rsidRPr="00DE010A" w:rsidRDefault="008C7783" w:rsidP="00552321">
            <w:pPr>
              <w:ind w:left="0"/>
              <w:rPr>
                <w:rFonts w:ascii="Euclid Circular B Light" w:hAnsi="Euclid Circular B Light" w:cs="Arial"/>
              </w:rPr>
            </w:pPr>
          </w:p>
        </w:tc>
      </w:tr>
      <w:tr w:rsidR="008C7783" w:rsidRPr="00DE010A" w14:paraId="50C75003" w14:textId="77777777" w:rsidTr="002F77E3">
        <w:tc>
          <w:tcPr>
            <w:tcW w:w="1503" w:type="dxa"/>
          </w:tcPr>
          <w:p w14:paraId="6105929A" w14:textId="5935849E"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Samedi</w:t>
            </w:r>
          </w:p>
        </w:tc>
        <w:tc>
          <w:tcPr>
            <w:tcW w:w="1425" w:type="dxa"/>
          </w:tcPr>
          <w:p w14:paraId="2DD5FF0E" w14:textId="77777777" w:rsidR="008C7783" w:rsidRPr="00DE010A" w:rsidRDefault="008C7783" w:rsidP="00552321">
            <w:pPr>
              <w:ind w:left="0"/>
              <w:rPr>
                <w:rFonts w:ascii="Euclid Circular B Light" w:hAnsi="Euclid Circular B Light" w:cs="Arial"/>
              </w:rPr>
            </w:pPr>
          </w:p>
        </w:tc>
        <w:tc>
          <w:tcPr>
            <w:tcW w:w="1381" w:type="dxa"/>
          </w:tcPr>
          <w:p w14:paraId="05A67F27" w14:textId="77777777" w:rsidR="008C7783" w:rsidRPr="00DE010A" w:rsidRDefault="008C7783" w:rsidP="00552321">
            <w:pPr>
              <w:ind w:left="0"/>
              <w:rPr>
                <w:rFonts w:ascii="Euclid Circular B Light" w:hAnsi="Euclid Circular B Light" w:cs="Arial"/>
              </w:rPr>
            </w:pPr>
          </w:p>
        </w:tc>
        <w:tc>
          <w:tcPr>
            <w:tcW w:w="1385" w:type="dxa"/>
          </w:tcPr>
          <w:p w14:paraId="5F689E15" w14:textId="77777777" w:rsidR="008C7783" w:rsidRPr="00DE010A" w:rsidRDefault="008C7783" w:rsidP="00552321">
            <w:pPr>
              <w:ind w:left="0"/>
              <w:rPr>
                <w:rFonts w:ascii="Euclid Circular B Light" w:hAnsi="Euclid Circular B Light" w:cs="Arial"/>
              </w:rPr>
            </w:pPr>
          </w:p>
        </w:tc>
        <w:tc>
          <w:tcPr>
            <w:tcW w:w="1358" w:type="dxa"/>
          </w:tcPr>
          <w:p w14:paraId="4B857E32" w14:textId="77777777" w:rsidR="008C7783" w:rsidRPr="00DE010A" w:rsidRDefault="008C7783" w:rsidP="00552321">
            <w:pPr>
              <w:ind w:left="0"/>
              <w:rPr>
                <w:rFonts w:ascii="Euclid Circular B Light" w:hAnsi="Euclid Circular B Light" w:cs="Arial"/>
              </w:rPr>
            </w:pPr>
          </w:p>
        </w:tc>
        <w:tc>
          <w:tcPr>
            <w:tcW w:w="1442" w:type="dxa"/>
          </w:tcPr>
          <w:p w14:paraId="5B471396" w14:textId="77777777" w:rsidR="008C7783" w:rsidRPr="00DE010A" w:rsidRDefault="008C7783" w:rsidP="00552321">
            <w:pPr>
              <w:ind w:left="0"/>
              <w:rPr>
                <w:rFonts w:ascii="Euclid Circular B Light" w:hAnsi="Euclid Circular B Light" w:cs="Arial"/>
              </w:rPr>
            </w:pPr>
          </w:p>
        </w:tc>
      </w:tr>
      <w:tr w:rsidR="008C7783" w:rsidRPr="00DE010A" w14:paraId="2D730D66" w14:textId="77777777" w:rsidTr="002F77E3">
        <w:tc>
          <w:tcPr>
            <w:tcW w:w="1503" w:type="dxa"/>
          </w:tcPr>
          <w:p w14:paraId="095559DC" w14:textId="48BAC064" w:rsidR="008C7783" w:rsidRPr="00DE010A" w:rsidRDefault="00666695" w:rsidP="00552321">
            <w:pPr>
              <w:ind w:left="0"/>
              <w:rPr>
                <w:rFonts w:ascii="Euclid Circular B Light" w:hAnsi="Euclid Circular B Light" w:cs="Arial"/>
              </w:rPr>
            </w:pPr>
            <w:r w:rsidRPr="00DE010A">
              <w:rPr>
                <w:rFonts w:ascii="Euclid Circular B Light" w:hAnsi="Euclid Circular B Light" w:cs="Arial"/>
              </w:rPr>
              <w:t>Dimanche</w:t>
            </w:r>
          </w:p>
        </w:tc>
        <w:tc>
          <w:tcPr>
            <w:tcW w:w="1425" w:type="dxa"/>
          </w:tcPr>
          <w:p w14:paraId="2A650D70" w14:textId="77777777" w:rsidR="008C7783" w:rsidRPr="00DE010A" w:rsidRDefault="008C7783" w:rsidP="00552321">
            <w:pPr>
              <w:ind w:left="0"/>
              <w:rPr>
                <w:rFonts w:ascii="Euclid Circular B Light" w:hAnsi="Euclid Circular B Light" w:cs="Arial"/>
              </w:rPr>
            </w:pPr>
          </w:p>
        </w:tc>
        <w:tc>
          <w:tcPr>
            <w:tcW w:w="1381" w:type="dxa"/>
          </w:tcPr>
          <w:p w14:paraId="01C1443A" w14:textId="77777777" w:rsidR="008C7783" w:rsidRPr="00DE010A" w:rsidRDefault="008C7783" w:rsidP="00552321">
            <w:pPr>
              <w:ind w:left="0"/>
              <w:rPr>
                <w:rFonts w:ascii="Euclid Circular B Light" w:hAnsi="Euclid Circular B Light" w:cs="Arial"/>
              </w:rPr>
            </w:pPr>
          </w:p>
        </w:tc>
        <w:tc>
          <w:tcPr>
            <w:tcW w:w="1385" w:type="dxa"/>
          </w:tcPr>
          <w:p w14:paraId="6E6323EF" w14:textId="77777777" w:rsidR="008C7783" w:rsidRPr="00DE010A" w:rsidRDefault="008C7783" w:rsidP="00552321">
            <w:pPr>
              <w:ind w:left="0"/>
              <w:rPr>
                <w:rFonts w:ascii="Euclid Circular B Light" w:hAnsi="Euclid Circular B Light" w:cs="Arial"/>
              </w:rPr>
            </w:pPr>
          </w:p>
        </w:tc>
        <w:tc>
          <w:tcPr>
            <w:tcW w:w="1358" w:type="dxa"/>
          </w:tcPr>
          <w:p w14:paraId="6C6670E0" w14:textId="77777777" w:rsidR="008C7783" w:rsidRPr="00DE010A" w:rsidRDefault="008C7783" w:rsidP="00552321">
            <w:pPr>
              <w:ind w:left="0"/>
              <w:rPr>
                <w:rFonts w:ascii="Euclid Circular B Light" w:hAnsi="Euclid Circular B Light" w:cs="Arial"/>
              </w:rPr>
            </w:pPr>
          </w:p>
        </w:tc>
        <w:tc>
          <w:tcPr>
            <w:tcW w:w="1442" w:type="dxa"/>
          </w:tcPr>
          <w:p w14:paraId="31052541" w14:textId="77777777" w:rsidR="008C7783" w:rsidRPr="00DE010A" w:rsidRDefault="008C7783" w:rsidP="00552321">
            <w:pPr>
              <w:ind w:left="0"/>
              <w:rPr>
                <w:rFonts w:ascii="Euclid Circular B Light" w:hAnsi="Euclid Circular B Light" w:cs="Arial"/>
              </w:rPr>
            </w:pPr>
          </w:p>
        </w:tc>
      </w:tr>
      <w:tr w:rsidR="008C7783" w:rsidRPr="00DE010A" w14:paraId="594FB33F" w14:textId="77777777" w:rsidTr="002F77E3">
        <w:tc>
          <w:tcPr>
            <w:tcW w:w="7052" w:type="dxa"/>
            <w:gridSpan w:val="5"/>
          </w:tcPr>
          <w:p w14:paraId="31D5D347" w14:textId="604AE4CA" w:rsidR="008C7783" w:rsidRPr="00DE010A" w:rsidRDefault="008C7783" w:rsidP="00552321">
            <w:pPr>
              <w:ind w:left="0"/>
              <w:jc w:val="right"/>
              <w:rPr>
                <w:rFonts w:ascii="Euclid Circular B Light" w:hAnsi="Euclid Circular B Light" w:cs="Arial"/>
              </w:rPr>
            </w:pPr>
            <w:r w:rsidRPr="00DE010A">
              <w:rPr>
                <w:rFonts w:ascii="Euclid Circular B Light" w:hAnsi="Euclid Circular B Light" w:cs="Arial"/>
              </w:rPr>
              <w:t>TOTAL</w:t>
            </w:r>
          </w:p>
        </w:tc>
        <w:tc>
          <w:tcPr>
            <w:tcW w:w="1442" w:type="dxa"/>
          </w:tcPr>
          <w:p w14:paraId="731720BC" w14:textId="77777777" w:rsidR="008C7783" w:rsidRPr="00DE010A" w:rsidRDefault="008C7783" w:rsidP="00552321">
            <w:pPr>
              <w:ind w:left="0"/>
              <w:rPr>
                <w:rFonts w:ascii="Euclid Circular B Light" w:hAnsi="Euclid Circular B Light" w:cs="Arial"/>
              </w:rPr>
            </w:pPr>
          </w:p>
        </w:tc>
      </w:tr>
    </w:tbl>
    <w:p w14:paraId="6A4F7338" w14:textId="7E127433" w:rsidR="00F80058" w:rsidRPr="00DE010A" w:rsidRDefault="00662FE3" w:rsidP="00F80058">
      <w:pPr>
        <w:rPr>
          <w:rFonts w:ascii="Euclid Circular B Light" w:hAnsi="Euclid Circular B Light" w:cs="Arial"/>
        </w:rPr>
      </w:pPr>
      <w:r>
        <w:rPr>
          <w:rFonts w:ascii="Euclid Circular B Light" w:hAnsi="Euclid Circular B Light" w:cs="Arial"/>
        </w:rPr>
        <w:br/>
      </w:r>
      <w:r w:rsidR="00F80058" w:rsidRPr="00DE010A">
        <w:rPr>
          <w:rFonts w:ascii="Euclid Circular B Light" w:hAnsi="Euclid Circular B Light" w:cs="Arial"/>
        </w:rPr>
        <w:t>Pauses de repos accordées le matin et/ou l'après-midi :</w:t>
      </w:r>
    </w:p>
    <w:p w14:paraId="05041812" w14:textId="77777777" w:rsidR="00F80058" w:rsidRPr="00DE010A" w:rsidRDefault="00F80058" w:rsidP="00F64128">
      <w:pPr>
        <w:pStyle w:val="Lijstalinea"/>
        <w:numPr>
          <w:ilvl w:val="0"/>
          <w:numId w:val="30"/>
        </w:numPr>
        <w:spacing w:after="0"/>
        <w:rPr>
          <w:rFonts w:ascii="Euclid Circular B Light" w:hAnsi="Euclid Circular B Light" w:cs="Arial"/>
        </w:rPr>
      </w:pPr>
      <w:r w:rsidRPr="00DE010A">
        <w:rPr>
          <w:rFonts w:ascii="Euclid Circular B Light" w:hAnsi="Euclid Circular B Light" w:cs="Arial"/>
        </w:rPr>
        <w:t xml:space="preserve">Matin : </w:t>
      </w:r>
      <w:sdt>
        <w:sdtPr>
          <w:rPr>
            <w:rFonts w:ascii="Euclid Circular B Light" w:hAnsi="Euclid Circular B Light"/>
            <w:color w:val="808080" w:themeColor="background1" w:themeShade="80"/>
            <w:highlight w:val="yellow"/>
          </w:rPr>
          <w:id w:val="-1827121981"/>
          <w:placeholder>
            <w:docPart w:val="2EB67A50D4654990864C93C929B13364"/>
          </w:placeholder>
          <w:text/>
        </w:sdtPr>
        <w:sdtEndPr/>
        <w:sdtContent>
          <w:r w:rsidRPr="00221042">
            <w:rPr>
              <w:rFonts w:ascii="Euclid Circular B Light" w:hAnsi="Euclid Circular B Light"/>
              <w:color w:val="808080" w:themeColor="background1" w:themeShade="80"/>
              <w:highlight w:val="yellow"/>
            </w:rPr>
            <w:t>Cliquez ou tapez pour saisir du texte</w:t>
          </w:r>
        </w:sdtContent>
      </w:sdt>
    </w:p>
    <w:p w14:paraId="091C0D29" w14:textId="77777777" w:rsidR="00F80058" w:rsidRPr="00DE010A" w:rsidRDefault="00F80058" w:rsidP="00F64128">
      <w:pPr>
        <w:pStyle w:val="Lijstalinea"/>
        <w:numPr>
          <w:ilvl w:val="0"/>
          <w:numId w:val="30"/>
        </w:numPr>
        <w:spacing w:after="0"/>
        <w:rPr>
          <w:rFonts w:ascii="Euclid Circular B Light" w:hAnsi="Euclid Circular B Light" w:cs="Arial"/>
        </w:rPr>
      </w:pPr>
      <w:r w:rsidRPr="00DE010A">
        <w:rPr>
          <w:rFonts w:ascii="Euclid Circular B Light" w:hAnsi="Euclid Circular B Light" w:cs="Arial"/>
        </w:rPr>
        <w:t xml:space="preserve">Après-midi : </w:t>
      </w:r>
      <w:sdt>
        <w:sdtPr>
          <w:rPr>
            <w:rFonts w:ascii="Euclid Circular B Light" w:hAnsi="Euclid Circular B Light"/>
            <w:color w:val="7F7F7F"/>
            <w:highlight w:val="yellow"/>
          </w:rPr>
          <w:id w:val="457924886"/>
          <w:placeholder>
            <w:docPart w:val="2EB67A50D4654990864C93C929B13364"/>
          </w:placeholder>
          <w:text/>
        </w:sdtPr>
        <w:sdtEndPr/>
        <w:sdtContent>
          <w:r w:rsidRPr="00221042">
            <w:rPr>
              <w:rFonts w:ascii="Euclid Circular B Light" w:hAnsi="Euclid Circular B Light"/>
              <w:color w:val="7F7F7F"/>
              <w:highlight w:val="yellow"/>
            </w:rPr>
            <w:t>Cliquez ou tapez pour saisir du texte</w:t>
          </w:r>
        </w:sdtContent>
      </w:sdt>
    </w:p>
    <w:p w14:paraId="14318E3A" w14:textId="31391C3F" w:rsidR="00F80058" w:rsidRDefault="00F80058" w:rsidP="00F80058">
      <w:pPr>
        <w:rPr>
          <w:rFonts w:ascii="Euclid Circular B Light" w:hAnsi="Euclid Circular B Light" w:cs="Arial"/>
        </w:rPr>
      </w:pPr>
      <w:r w:rsidRPr="00DE010A">
        <w:rPr>
          <w:rFonts w:ascii="Euclid Circular B Light" w:hAnsi="Euclid Circular B Light" w:cs="Arial"/>
        </w:rPr>
        <w:br/>
        <w:t>Tous les autres horaires de travail d’application au sein de l'entreprise sont listés en annexe du présent règlement de travail.</w:t>
      </w:r>
    </w:p>
    <w:p w14:paraId="277EBD33" w14:textId="3411D59E" w:rsidR="00221042" w:rsidRPr="0089773D" w:rsidRDefault="00221042" w:rsidP="00221042">
      <w:pPr>
        <w:shd w:val="clear" w:color="auto" w:fill="FBD4B4" w:themeFill="accent6" w:themeFillTint="66"/>
        <w:rPr>
          <w:rFonts w:cs="Arial"/>
          <w:b/>
          <w:bCs/>
        </w:rPr>
      </w:pPr>
      <w:r>
        <w:rPr>
          <w:noProof/>
        </w:rPr>
        <w:drawing>
          <wp:inline distT="0" distB="0" distL="0" distR="0" wp14:anchorId="442D0C94" wp14:editId="0F48710F">
            <wp:extent cx="287362" cy="396000"/>
            <wp:effectExtent l="0" t="0" r="0" b="4445"/>
            <wp:docPr id="2" name="Afbeelding 2"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rPr>
        <w:t xml:space="preserve"> </w:t>
      </w:r>
      <w:r w:rsidRPr="00221042">
        <w:rPr>
          <w:rFonts w:ascii="Euclid Circular B Light" w:hAnsi="Euclid Circular B Light" w:cs="Arial"/>
          <w:b/>
          <w:bCs/>
        </w:rPr>
        <w:t>Voir boite à conseils Febelgra 2.2.1</w:t>
      </w:r>
    </w:p>
    <w:p w14:paraId="701542F2" w14:textId="3DEABB9F" w:rsidR="00572769" w:rsidRPr="00086804" w:rsidRDefault="0049038D" w:rsidP="001865EB">
      <w:pPr>
        <w:pStyle w:val="Kop3"/>
        <w:rPr>
          <w:rFonts w:cs="Arial"/>
          <w:sz w:val="22"/>
          <w:szCs w:val="22"/>
        </w:rPr>
      </w:pPr>
      <w:bookmarkStart w:id="19" w:name="_Toc410740340"/>
      <w:bookmarkStart w:id="20" w:name="_Toc410740530"/>
      <w:bookmarkStart w:id="21" w:name="_Toc157780519"/>
      <w:r w:rsidRPr="00086804">
        <w:rPr>
          <w:rFonts w:cs="Arial"/>
          <w:sz w:val="22"/>
          <w:szCs w:val="22"/>
        </w:rPr>
        <w:t>poste</w:t>
      </w:r>
      <w:r w:rsidR="00F80058" w:rsidRPr="00086804">
        <w:rPr>
          <w:rFonts w:cs="Arial"/>
          <w:sz w:val="22"/>
          <w:szCs w:val="22"/>
        </w:rPr>
        <w:t xml:space="preserve"> de direction/</w:t>
      </w:r>
      <w:r w:rsidRPr="00086804">
        <w:rPr>
          <w:rFonts w:cs="Arial"/>
          <w:sz w:val="22"/>
          <w:szCs w:val="22"/>
        </w:rPr>
        <w:t xml:space="preserve"> de confiance</w:t>
      </w:r>
      <w:bookmarkEnd w:id="18"/>
      <w:bookmarkEnd w:id="19"/>
      <w:bookmarkEnd w:id="20"/>
      <w:bookmarkEnd w:id="21"/>
      <w:r w:rsidR="00572769" w:rsidRPr="00086804">
        <w:rPr>
          <w:rFonts w:cs="Arial"/>
          <w:sz w:val="22"/>
          <w:szCs w:val="22"/>
        </w:rPr>
        <w:t xml:space="preserve"> </w:t>
      </w:r>
    </w:p>
    <w:p w14:paraId="3729008E" w14:textId="4777407A" w:rsidR="00F80058" w:rsidRPr="00DE010A" w:rsidRDefault="00F80058" w:rsidP="005244AD">
      <w:pPr>
        <w:rPr>
          <w:rFonts w:ascii="Euclid Circular B Light" w:hAnsi="Euclid Circular B Light" w:cs="Arial"/>
        </w:rPr>
      </w:pPr>
      <w:r w:rsidRPr="00DE010A">
        <w:rPr>
          <w:rFonts w:ascii="Euclid Circular B Light" w:hAnsi="Euclid Circular B Light" w:cs="Arial"/>
        </w:rPr>
        <w:t>Les horaires susmentionnés ne s'appliquent pas aux personnes investies d’un poste de direction ou de confiance, au sens de l'Arrêté Royal du 10 février 1965 désignant les personnes occupant un poste de direction ou occupant un poste de confiance pour l'application de la loi sur la durée du travail.</w:t>
      </w:r>
    </w:p>
    <w:p w14:paraId="7A5DE787" w14:textId="24445B3D" w:rsidR="00C629F8" w:rsidRPr="00086804" w:rsidRDefault="00C629F8" w:rsidP="00086804">
      <w:pPr>
        <w:pStyle w:val="Kop3"/>
        <w:rPr>
          <w:sz w:val="22"/>
          <w:szCs w:val="22"/>
        </w:rPr>
      </w:pPr>
      <w:bookmarkStart w:id="22" w:name="_Toc157780520"/>
      <w:r w:rsidRPr="00086804">
        <w:rPr>
          <w:sz w:val="22"/>
          <w:szCs w:val="22"/>
        </w:rPr>
        <w:t>HORAIRES DE TRAVAIL À TEMPS PARTIEL</w:t>
      </w:r>
      <w:bookmarkEnd w:id="22"/>
    </w:p>
    <w:p w14:paraId="5FEF13CB" w14:textId="2ED860F6" w:rsidR="00C629F8" w:rsidRPr="00DE010A" w:rsidRDefault="00C629F8" w:rsidP="005244AD">
      <w:pPr>
        <w:rPr>
          <w:rFonts w:ascii="Euclid Circular B Light" w:hAnsi="Euclid Circular B Light" w:cs="Arial"/>
        </w:rPr>
      </w:pPr>
      <w:r w:rsidRPr="00DE010A">
        <w:rPr>
          <w:rFonts w:ascii="Euclid Circular B Light" w:hAnsi="Euclid Circular B Light" w:cs="Arial"/>
        </w:rPr>
        <w:t>Les travailleurs à temps partiel sont employés soit selon un horaire fixe, soit selon un horaire variable.</w:t>
      </w:r>
    </w:p>
    <w:p w14:paraId="135F4A22" w14:textId="4579A9B5" w:rsidR="00C629F8" w:rsidRPr="00DE010A" w:rsidRDefault="00C629F8" w:rsidP="00221042">
      <w:pPr>
        <w:spacing w:after="60"/>
        <w:rPr>
          <w:rFonts w:ascii="Euclid Circular B Light" w:hAnsi="Euclid Circular B Light" w:cs="Arial"/>
        </w:rPr>
      </w:pPr>
      <w:r w:rsidRPr="00DE010A">
        <w:rPr>
          <w:rFonts w:ascii="Euclid Circular B Light" w:hAnsi="Euclid Circular B Light" w:cs="Arial"/>
        </w:rPr>
        <w:lastRenderedPageBreak/>
        <w:t xml:space="preserve">• </w:t>
      </w:r>
      <w:r w:rsidRPr="00221042">
        <w:rPr>
          <w:rFonts w:ascii="Euclid Circular B Light" w:hAnsi="Euclid Circular B Light" w:cs="Arial"/>
          <w:u w:val="single"/>
        </w:rPr>
        <w:t>Horaire fixe</w:t>
      </w:r>
      <w:r w:rsidRPr="00DE010A">
        <w:rPr>
          <w:rFonts w:ascii="Euclid Circular B Light" w:hAnsi="Euclid Circular B Light" w:cs="Arial"/>
        </w:rPr>
        <w:t xml:space="preserve"> : le contrat de travail précise le régime de travail à temps partiel convenu ainsi que l'horaire de travail applicable.</w:t>
      </w:r>
    </w:p>
    <w:p w14:paraId="49ABB46C" w14:textId="4893E56F" w:rsidR="00C629F8" w:rsidRPr="00DE010A" w:rsidRDefault="00C629F8" w:rsidP="00C629F8">
      <w:pPr>
        <w:rPr>
          <w:rFonts w:ascii="Euclid Circular B Light" w:hAnsi="Euclid Circular B Light" w:cs="Arial"/>
        </w:rPr>
      </w:pPr>
      <w:r w:rsidRPr="00DE010A">
        <w:rPr>
          <w:rFonts w:ascii="Euclid Circular B Light" w:hAnsi="Euclid Circular B Light" w:cs="Arial"/>
        </w:rPr>
        <w:t xml:space="preserve">• </w:t>
      </w:r>
      <w:r w:rsidRPr="00221042">
        <w:rPr>
          <w:rFonts w:ascii="Euclid Circular B Light" w:hAnsi="Euclid Circular B Light" w:cs="Arial"/>
          <w:u w:val="single"/>
        </w:rPr>
        <w:t>Horaire variable</w:t>
      </w:r>
      <w:r w:rsidRPr="00DE010A">
        <w:rPr>
          <w:rFonts w:ascii="Euclid Circular B Light" w:hAnsi="Euclid Circular B Light" w:cs="Arial"/>
        </w:rPr>
        <w:t xml:space="preserve"> : les horaires de travail journaliers sont communiqués aux travailleurs au moins 7 jours</w:t>
      </w:r>
      <w:r w:rsidR="006365D6" w:rsidRPr="00DE010A">
        <w:rPr>
          <w:rFonts w:ascii="Euclid Circular B Light" w:hAnsi="Euclid Circular B Light" w:cs="Arial"/>
        </w:rPr>
        <w:t xml:space="preserve"> </w:t>
      </w:r>
      <w:r w:rsidR="00F64128" w:rsidRPr="00DE010A">
        <w:rPr>
          <w:rFonts w:ascii="Euclid Circular B Light" w:hAnsi="Euclid Circular B Light" w:cs="Arial"/>
        </w:rPr>
        <w:t>calendriers à</w:t>
      </w:r>
      <w:r w:rsidRPr="00DE010A">
        <w:rPr>
          <w:rFonts w:ascii="Euclid Circular B Light" w:hAnsi="Euclid Circular B Light" w:cs="Arial"/>
        </w:rPr>
        <w:t xml:space="preserve"> l'avance. </w:t>
      </w:r>
      <w:r w:rsidR="006365D6" w:rsidRPr="00DE010A">
        <w:rPr>
          <w:rFonts w:ascii="Euclid Circular B Light" w:hAnsi="Euclid Circular B Light" w:cs="Arial"/>
        </w:rPr>
        <w:t xml:space="preserve">La publication </w:t>
      </w:r>
      <w:r w:rsidRPr="00DE010A">
        <w:rPr>
          <w:rFonts w:ascii="Euclid Circular B Light" w:hAnsi="Euclid Circular B Light" w:cs="Arial"/>
        </w:rPr>
        <w:t xml:space="preserve">se </w:t>
      </w:r>
      <w:r w:rsidR="006365D6" w:rsidRPr="00DE010A">
        <w:rPr>
          <w:rFonts w:ascii="Euclid Circular B Light" w:hAnsi="Euclid Circular B Light" w:cs="Arial"/>
        </w:rPr>
        <w:t xml:space="preserve">fait </w:t>
      </w:r>
      <w:r w:rsidRPr="00DE010A">
        <w:rPr>
          <w:rFonts w:ascii="Euclid Circular B Light" w:hAnsi="Euclid Circular B Light" w:cs="Arial"/>
        </w:rPr>
        <w:t xml:space="preserve"> </w:t>
      </w:r>
      <w:sdt>
        <w:sdtPr>
          <w:rPr>
            <w:rFonts w:ascii="Euclid Circular B Light" w:hAnsi="Euclid Circular B Light"/>
            <w:color w:val="7F7F7F"/>
            <w:highlight w:val="yellow"/>
          </w:rPr>
          <w:id w:val="1918668453"/>
          <w:placeholder>
            <w:docPart w:val="67E438F63AF9440D95D99E302163F140"/>
          </w:placeholder>
          <w:text/>
        </w:sdtPr>
        <w:sdtEndPr/>
        <w:sdtContent>
          <w:r w:rsidR="006365D6" w:rsidRPr="00221042">
            <w:rPr>
              <w:rFonts w:ascii="Euclid Circular B Light" w:hAnsi="Euclid Circular B Light"/>
              <w:color w:val="7F7F7F"/>
              <w:highlight w:val="yellow"/>
            </w:rPr>
            <w:t>Cliquez ou tapez pour saisir du texte</w:t>
          </w:r>
        </w:sdtContent>
      </w:sdt>
      <w:r w:rsidR="006365D6" w:rsidRPr="00DE010A">
        <w:rPr>
          <w:rFonts w:ascii="Euclid Circular B Light" w:hAnsi="Euclid Circular B Light" w:cs="Arial"/>
        </w:rPr>
        <w:t xml:space="preserve"> </w:t>
      </w:r>
      <w:r w:rsidRPr="00DE010A">
        <w:rPr>
          <w:rFonts w:ascii="Euclid Circular B Light" w:hAnsi="Euclid Circular B Light" w:cs="Arial"/>
        </w:rPr>
        <w:t>.</w:t>
      </w:r>
      <w:r w:rsidR="006365D6" w:rsidRPr="00DE010A">
        <w:rPr>
          <w:rFonts w:cs="Arial"/>
        </w:rPr>
        <w:t xml:space="preserve"> </w:t>
      </w:r>
      <w:r w:rsidR="006365D6" w:rsidRPr="00DE010A">
        <w:rPr>
          <w:rStyle w:val="Voetnootmarkering"/>
          <w:rFonts w:cs="Arial"/>
        </w:rPr>
        <w:footnoteReference w:id="3"/>
      </w:r>
    </w:p>
    <w:p w14:paraId="0F76E5F8" w14:textId="5DDFE21D" w:rsidR="00221042" w:rsidRPr="00221042" w:rsidRDefault="00221042" w:rsidP="00221042">
      <w:pPr>
        <w:shd w:val="clear" w:color="auto" w:fill="FBD4B4" w:themeFill="accent6" w:themeFillTint="66"/>
        <w:rPr>
          <w:rFonts w:ascii="Euclid Circular B Light" w:hAnsi="Euclid Circular B Light" w:cs="Arial"/>
          <w:b/>
          <w:bCs/>
        </w:rPr>
      </w:pPr>
      <w:r>
        <w:rPr>
          <w:noProof/>
        </w:rPr>
        <w:drawing>
          <wp:inline distT="0" distB="0" distL="0" distR="0" wp14:anchorId="5F610BA5" wp14:editId="2908ADC2">
            <wp:extent cx="287362" cy="396000"/>
            <wp:effectExtent l="0" t="0" r="0" b="4445"/>
            <wp:docPr id="3" name="Afbeelding 3"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rPr>
        <w:t xml:space="preserve"> </w:t>
      </w:r>
      <w:r w:rsidRPr="00221042">
        <w:rPr>
          <w:rFonts w:ascii="Euclid Circular B Light" w:hAnsi="Euclid Circular B Light" w:cs="Arial"/>
          <w:b/>
          <w:bCs/>
        </w:rPr>
        <w:t>Voir boite à conseils Febelgra 2.2.2</w:t>
      </w:r>
    </w:p>
    <w:p w14:paraId="2D1C1D7B" w14:textId="69FDE85D" w:rsidR="00572769" w:rsidRPr="00086804" w:rsidRDefault="00A57539" w:rsidP="001865EB">
      <w:pPr>
        <w:pStyle w:val="Kop3"/>
        <w:rPr>
          <w:rFonts w:cs="Arial"/>
          <w:sz w:val="22"/>
          <w:szCs w:val="22"/>
        </w:rPr>
      </w:pPr>
      <w:bookmarkStart w:id="23" w:name="_Toc157780521"/>
      <w:r w:rsidRPr="00086804">
        <w:rPr>
          <w:rFonts w:cs="Arial"/>
          <w:sz w:val="22"/>
          <w:szCs w:val="22"/>
        </w:rPr>
        <w:t>D</w:t>
      </w:r>
      <w:r w:rsidR="00DC6F86" w:rsidRPr="00086804">
        <w:rPr>
          <w:rFonts w:cs="Arial"/>
          <w:sz w:val="22"/>
          <w:szCs w:val="22"/>
        </w:rPr>
        <w:t>érogation</w:t>
      </w:r>
      <w:bookmarkEnd w:id="23"/>
      <w:r w:rsidR="00572769" w:rsidRPr="00086804">
        <w:rPr>
          <w:rFonts w:cs="Arial"/>
          <w:sz w:val="22"/>
          <w:szCs w:val="22"/>
        </w:rPr>
        <w:t xml:space="preserve"> </w:t>
      </w:r>
    </w:p>
    <w:p w14:paraId="2AA3C742" w14:textId="6A804F3B" w:rsidR="005244AD" w:rsidRPr="00DE010A" w:rsidRDefault="005244AD" w:rsidP="005244AD">
      <w:pPr>
        <w:rPr>
          <w:rFonts w:ascii="Euclid Circular B Light" w:hAnsi="Euclid Circular B Light" w:cs="Arial"/>
        </w:rPr>
      </w:pPr>
      <w:r w:rsidRPr="00DE010A">
        <w:rPr>
          <w:rFonts w:ascii="Euclid Circular B Light" w:hAnsi="Euclid Circular B Light" w:cs="Arial"/>
        </w:rPr>
        <w:t xml:space="preserve">Il peut être dérogé aux horaires de travail susmentionnés dans des cas indispensables, ainsi et par exemple pour des travaux urgents et imprévus ou pour faire face aux conséquences survenues ou imminentes d’un accident. Si l’organisation du travail le nécessite, les ouvriers qui travaillent en horaire de jour peuvent être temporairement occupés dans des équipes de travail existantes et vice-versa. </w:t>
      </w:r>
    </w:p>
    <w:p w14:paraId="0731D03D" w14:textId="64DD672A" w:rsidR="007C0965" w:rsidRPr="00086804" w:rsidRDefault="007C0965" w:rsidP="00086804">
      <w:pPr>
        <w:pStyle w:val="Kop3"/>
        <w:rPr>
          <w:sz w:val="22"/>
          <w:szCs w:val="22"/>
        </w:rPr>
      </w:pPr>
      <w:bookmarkStart w:id="24" w:name="_Toc157780522"/>
      <w:r w:rsidRPr="00086804">
        <w:rPr>
          <w:sz w:val="22"/>
          <w:szCs w:val="22"/>
        </w:rPr>
        <w:t>HORAIRES DE TRAVAIL</w:t>
      </w:r>
      <w:r w:rsidR="00504838" w:rsidRPr="00086804">
        <w:rPr>
          <w:sz w:val="22"/>
          <w:szCs w:val="22"/>
        </w:rPr>
        <w:t xml:space="preserve"> FLOTTANTS ET </w:t>
      </w:r>
      <w:r w:rsidRPr="00086804">
        <w:rPr>
          <w:sz w:val="22"/>
          <w:szCs w:val="22"/>
        </w:rPr>
        <w:t>FLEXIBLES</w:t>
      </w:r>
      <w:bookmarkEnd w:id="24"/>
    </w:p>
    <w:p w14:paraId="68C94D94" w14:textId="0D9101AE" w:rsidR="007C0965" w:rsidRPr="00DE010A" w:rsidRDefault="007C0965" w:rsidP="005244AD">
      <w:pPr>
        <w:rPr>
          <w:rFonts w:ascii="Euclid Circular B Light" w:hAnsi="Euclid Circular B Light" w:cs="Arial"/>
        </w:rPr>
      </w:pPr>
      <w:r w:rsidRPr="00DE010A">
        <w:rPr>
          <w:rFonts w:ascii="Euclid Circular B Light" w:hAnsi="Euclid Circular B Light" w:cs="Arial"/>
        </w:rPr>
        <w:t>(</w:t>
      </w:r>
      <w:r w:rsidR="00504838" w:rsidRPr="00DE010A">
        <w:rPr>
          <w:rFonts w:ascii="Euclid Circular B Light" w:hAnsi="Euclid Circular B Light" w:cs="Arial"/>
        </w:rPr>
        <w:t>À</w:t>
      </w:r>
      <w:r w:rsidRPr="00DE010A">
        <w:rPr>
          <w:rFonts w:ascii="Euclid Circular B Light" w:hAnsi="Euclid Circular B Light" w:cs="Arial"/>
        </w:rPr>
        <w:t xml:space="preserve"> </w:t>
      </w:r>
      <w:r w:rsidR="00504838" w:rsidRPr="00DE010A">
        <w:rPr>
          <w:rFonts w:ascii="Euclid Circular B Light" w:hAnsi="Euclid Circular B Light" w:cs="Arial"/>
        </w:rPr>
        <w:t xml:space="preserve">inclure uniquement si </w:t>
      </w:r>
      <w:r w:rsidRPr="00DE010A">
        <w:rPr>
          <w:rFonts w:ascii="Euclid Circular B Light" w:hAnsi="Euclid Circular B Light" w:cs="Arial"/>
        </w:rPr>
        <w:t xml:space="preserve">vous souhaitez introduire de tels horaires de travail </w:t>
      </w:r>
      <w:r w:rsidR="00504838" w:rsidRPr="00DE010A">
        <w:rPr>
          <w:rFonts w:ascii="Euclid Circular B Light" w:hAnsi="Euclid Circular B Light" w:cs="Arial"/>
        </w:rPr>
        <w:t>au sein de</w:t>
      </w:r>
      <w:r w:rsidRPr="00DE010A">
        <w:rPr>
          <w:rFonts w:ascii="Euclid Circular B Light" w:hAnsi="Euclid Circular B Light" w:cs="Arial"/>
        </w:rPr>
        <w:t xml:space="preserve"> l'entreprise - voir conseils et astuces)</w:t>
      </w:r>
    </w:p>
    <w:p w14:paraId="542D2280" w14:textId="41B80D01" w:rsidR="00221042" w:rsidRPr="0089773D" w:rsidRDefault="00221042" w:rsidP="00221042">
      <w:pPr>
        <w:shd w:val="clear" w:color="auto" w:fill="FBD4B4" w:themeFill="accent6" w:themeFillTint="66"/>
        <w:rPr>
          <w:rFonts w:cs="Arial"/>
          <w:b/>
          <w:bCs/>
        </w:rPr>
      </w:pPr>
      <w:r>
        <w:rPr>
          <w:noProof/>
        </w:rPr>
        <w:drawing>
          <wp:inline distT="0" distB="0" distL="0" distR="0" wp14:anchorId="629178D1" wp14:editId="01D4CE7C">
            <wp:extent cx="287362" cy="396000"/>
            <wp:effectExtent l="0" t="0" r="0" b="4445"/>
            <wp:docPr id="5" name="Afbeelding 5"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rPr>
        <w:t xml:space="preserve"> </w:t>
      </w:r>
      <w:r w:rsidRPr="00221042">
        <w:rPr>
          <w:rFonts w:ascii="Euclid Circular B Light" w:hAnsi="Euclid Circular B Light" w:cs="Arial"/>
          <w:b/>
          <w:bCs/>
        </w:rPr>
        <w:t>Voir boite à conseils Febelgra 2.2.3 et 2.2.4</w:t>
      </w:r>
    </w:p>
    <w:p w14:paraId="2464EF63" w14:textId="139896BE" w:rsidR="00504838" w:rsidRPr="00DE010A" w:rsidRDefault="00504838" w:rsidP="005244AD">
      <w:pPr>
        <w:rPr>
          <w:rFonts w:ascii="Euclid Circular B Light" w:hAnsi="Euclid Circular B Light" w:cs="Arial"/>
        </w:rPr>
      </w:pPr>
    </w:p>
    <w:p w14:paraId="79E6424F" w14:textId="3D7CEE51" w:rsidR="00504838" w:rsidRPr="00DE010A" w:rsidRDefault="00504838" w:rsidP="00504838">
      <w:pPr>
        <w:rPr>
          <w:rFonts w:ascii="Euclid Circular B Light" w:eastAsiaTheme="majorEastAsia" w:hAnsi="Euclid Circular B Light" w:cstheme="majorBidi"/>
          <w:b/>
          <w:smallCaps/>
          <w:color w:val="262626" w:themeColor="text1" w:themeTint="D9"/>
          <w:spacing w:val="20"/>
          <w:sz w:val="24"/>
          <w:szCs w:val="28"/>
        </w:rPr>
      </w:pPr>
      <w:r w:rsidRPr="00DE010A">
        <w:rPr>
          <w:rFonts w:ascii="Euclid Circular B Light" w:eastAsiaTheme="majorEastAsia" w:hAnsi="Euclid Circular B Light" w:cstheme="majorBidi"/>
          <w:b/>
          <w:smallCaps/>
          <w:color w:val="262626" w:themeColor="text1" w:themeTint="D9"/>
          <w:spacing w:val="20"/>
          <w:sz w:val="24"/>
          <w:szCs w:val="28"/>
        </w:rPr>
        <w:t>3.3. Enregistrement du temps de travail</w:t>
      </w:r>
    </w:p>
    <w:p w14:paraId="5CAC1770" w14:textId="77777777" w:rsidR="007424AC" w:rsidRPr="00DE010A" w:rsidRDefault="007424AC" w:rsidP="007424AC">
      <w:pPr>
        <w:rPr>
          <w:rFonts w:ascii="Euclid Circular B Light" w:hAnsi="Euclid Circular B Light"/>
        </w:rPr>
      </w:pPr>
      <w:r w:rsidRPr="00DE010A">
        <w:rPr>
          <w:rFonts w:ascii="Euclid Circular B Light" w:hAnsi="Euclid Circular B Light"/>
        </w:rPr>
        <w:t xml:space="preserve">Les travailleurs doivent pointer personnellement et </w:t>
      </w:r>
      <w:r w:rsidR="009F7D57" w:rsidRPr="00DE010A">
        <w:rPr>
          <w:rFonts w:ascii="Euclid Circular B Light" w:hAnsi="Euclid Circular B Light"/>
        </w:rPr>
        <w:t xml:space="preserve">en </w:t>
      </w:r>
      <w:r w:rsidRPr="00DE010A">
        <w:rPr>
          <w:rFonts w:ascii="Euclid Circular B Light" w:hAnsi="Euclid Circular B Light"/>
        </w:rPr>
        <w:t>habit</w:t>
      </w:r>
      <w:r w:rsidR="009F7D57" w:rsidRPr="00DE010A">
        <w:rPr>
          <w:rFonts w:ascii="Euclid Circular B Light" w:hAnsi="Euclid Circular B Light"/>
        </w:rPr>
        <w:t>s</w:t>
      </w:r>
      <w:r w:rsidRPr="00DE010A">
        <w:rPr>
          <w:rFonts w:ascii="Euclid Circular B Light" w:hAnsi="Euclid Circular B Light"/>
        </w:rPr>
        <w:t xml:space="preserve"> de travail et ce</w:t>
      </w:r>
      <w:r w:rsidR="009F7D57" w:rsidRPr="00DE010A">
        <w:rPr>
          <w:rFonts w:ascii="Euclid Circular B Light" w:hAnsi="Euclid Circular B Light"/>
        </w:rPr>
        <w:t>,</w:t>
      </w:r>
      <w:r w:rsidRPr="00DE010A">
        <w:rPr>
          <w:rFonts w:ascii="Euclid Circular B Light" w:hAnsi="Euclid Circular B Light"/>
        </w:rPr>
        <w:t xml:space="preserve"> tant au début qu’à la fin du temps de travail. Le temps utilisé pour se vêtir et se dévêtir des habits de travail n’est pas du temps de travail.</w:t>
      </w:r>
    </w:p>
    <w:p w14:paraId="5D7A7FC4" w14:textId="68B90C31" w:rsidR="00221042" w:rsidRPr="0089773D" w:rsidRDefault="00221042" w:rsidP="00221042">
      <w:pPr>
        <w:shd w:val="clear" w:color="auto" w:fill="FBD4B4" w:themeFill="accent6" w:themeFillTint="66"/>
        <w:rPr>
          <w:rFonts w:cs="Arial"/>
          <w:b/>
          <w:bCs/>
        </w:rPr>
      </w:pPr>
      <w:r>
        <w:rPr>
          <w:noProof/>
        </w:rPr>
        <w:drawing>
          <wp:inline distT="0" distB="0" distL="0" distR="0" wp14:anchorId="260B5595" wp14:editId="1BDEF067">
            <wp:extent cx="287362" cy="396000"/>
            <wp:effectExtent l="0" t="0" r="0" b="4445"/>
            <wp:docPr id="6" name="Afbeelding 6"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Pr>
          <w:rFonts w:ascii="Euclid Circular B Light" w:hAnsi="Euclid Circular B Light" w:cs="Arial"/>
        </w:rPr>
        <w:t xml:space="preserve"> </w:t>
      </w:r>
      <w:r w:rsidRPr="00221042">
        <w:rPr>
          <w:rFonts w:ascii="Euclid Circular B Light" w:hAnsi="Euclid Circular B Light" w:cs="Arial"/>
          <w:b/>
          <w:bCs/>
        </w:rPr>
        <w:t>Voir boite à conseils Febelgra 2.3</w:t>
      </w:r>
    </w:p>
    <w:p w14:paraId="1CFE459F" w14:textId="36C41461" w:rsidR="004571AA" w:rsidRPr="00DE010A" w:rsidRDefault="004571AA" w:rsidP="00F64128">
      <w:pPr>
        <w:pStyle w:val="Kop1"/>
        <w:numPr>
          <w:ilvl w:val="0"/>
          <w:numId w:val="29"/>
        </w:numPr>
        <w:ind w:left="1287"/>
        <w:rPr>
          <w:rFonts w:cs="Arial"/>
        </w:rPr>
      </w:pPr>
      <w:bookmarkStart w:id="25" w:name="_Toc157780523"/>
      <w:r w:rsidRPr="00DE010A">
        <w:rPr>
          <w:rFonts w:cs="Arial"/>
        </w:rPr>
        <w:t>t</w:t>
      </w:r>
      <w:r w:rsidR="00F44723" w:rsidRPr="00DE010A">
        <w:rPr>
          <w:rFonts w:cs="Arial"/>
        </w:rPr>
        <w:t>é</w:t>
      </w:r>
      <w:r w:rsidRPr="00DE010A">
        <w:rPr>
          <w:rFonts w:cs="Arial"/>
        </w:rPr>
        <w:t>l</w:t>
      </w:r>
      <w:r w:rsidR="00F44723" w:rsidRPr="00DE010A">
        <w:rPr>
          <w:rFonts w:cs="Arial"/>
        </w:rPr>
        <w:t>é</w:t>
      </w:r>
      <w:r w:rsidRPr="00DE010A">
        <w:rPr>
          <w:rFonts w:cs="Arial"/>
        </w:rPr>
        <w:t>travail</w:t>
      </w:r>
      <w:bookmarkEnd w:id="25"/>
    </w:p>
    <w:p w14:paraId="6D601555" w14:textId="6BDB7213" w:rsidR="004571AA" w:rsidRPr="00086804" w:rsidRDefault="00F44723" w:rsidP="00086804">
      <w:pPr>
        <w:pStyle w:val="Kop3"/>
        <w:rPr>
          <w:sz w:val="22"/>
          <w:szCs w:val="22"/>
        </w:rPr>
      </w:pPr>
      <w:bookmarkStart w:id="26" w:name="_Toc157780524"/>
      <w:r w:rsidRPr="00086804">
        <w:rPr>
          <w:sz w:val="22"/>
          <w:szCs w:val="22"/>
        </w:rPr>
        <w:t>TÉLÉTRAVAIL STRUCTUREL</w:t>
      </w:r>
      <w:bookmarkEnd w:id="26"/>
    </w:p>
    <w:p w14:paraId="6CBDF148" w14:textId="792CA8AC" w:rsidR="00F44723" w:rsidRPr="00DE010A" w:rsidRDefault="00F44723" w:rsidP="00F44723">
      <w:pPr>
        <w:shd w:val="clear" w:color="auto" w:fill="FBD4B4" w:themeFill="accent6" w:themeFillTint="66"/>
        <w:rPr>
          <w:rFonts w:cs="Arial"/>
          <w:b/>
          <w:bCs/>
        </w:rPr>
      </w:pPr>
      <w:r w:rsidRPr="00DE010A">
        <w:rPr>
          <w:noProof/>
        </w:rPr>
        <w:drawing>
          <wp:inline distT="0" distB="0" distL="0" distR="0" wp14:anchorId="4DDE53D6" wp14:editId="65431C2C">
            <wp:extent cx="287362" cy="396000"/>
            <wp:effectExtent l="0" t="0" r="0" b="4445"/>
            <wp:docPr id="4" name="Afbeelding 4"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sidR="00221042">
        <w:rPr>
          <w:rFonts w:ascii="Euclid Circular B Light" w:hAnsi="Euclid Circular B Light" w:cs="Arial"/>
          <w:b/>
          <w:bCs/>
        </w:rPr>
        <w:t>b</w:t>
      </w:r>
      <w:r w:rsidRPr="00DE010A">
        <w:rPr>
          <w:rFonts w:ascii="Euclid Circular B Light" w:hAnsi="Euclid Circular B Light" w:cs="Arial"/>
          <w:b/>
          <w:bCs/>
        </w:rPr>
        <w:t xml:space="preserve">oite à </w:t>
      </w:r>
      <w:r w:rsidR="00221042">
        <w:rPr>
          <w:rFonts w:ascii="Euclid Circular B Light" w:hAnsi="Euclid Circular B Light" w:cs="Arial"/>
          <w:b/>
          <w:bCs/>
        </w:rPr>
        <w:t>c</w:t>
      </w:r>
      <w:r w:rsidRPr="00DE010A">
        <w:rPr>
          <w:rFonts w:ascii="Euclid Circular B Light" w:hAnsi="Euclid Circular B Light" w:cs="Arial"/>
          <w:b/>
          <w:bCs/>
        </w:rPr>
        <w:t xml:space="preserve">onseils Febelgra </w:t>
      </w:r>
      <w:r w:rsidR="00E03C19">
        <w:rPr>
          <w:rFonts w:ascii="Euclid Circular B Light" w:hAnsi="Euclid Circular B Light" w:cs="Arial"/>
          <w:b/>
          <w:bCs/>
        </w:rPr>
        <w:t>3.1</w:t>
      </w:r>
    </w:p>
    <w:p w14:paraId="22E52034" w14:textId="4B113B37" w:rsidR="00F44723" w:rsidRPr="00DE010A" w:rsidRDefault="00F44723" w:rsidP="004571AA">
      <w:pPr>
        <w:rPr>
          <w:rFonts w:ascii="Euclid Circular B Light" w:eastAsiaTheme="majorEastAsia" w:hAnsi="Euclid Circular B Light" w:cs="Arial"/>
          <w:smallCaps/>
          <w:color w:val="595959" w:themeColor="text1" w:themeTint="A6"/>
          <w:spacing w:val="20"/>
        </w:rPr>
      </w:pPr>
    </w:p>
    <w:p w14:paraId="6EE67DC7" w14:textId="38BAA868" w:rsidR="00F44723" w:rsidRPr="00086804" w:rsidRDefault="00F44723" w:rsidP="00086804">
      <w:pPr>
        <w:pStyle w:val="Kop3"/>
        <w:rPr>
          <w:sz w:val="22"/>
          <w:szCs w:val="22"/>
        </w:rPr>
      </w:pPr>
      <w:bookmarkStart w:id="27" w:name="_Toc157780525"/>
      <w:r w:rsidRPr="00086804">
        <w:rPr>
          <w:sz w:val="22"/>
          <w:szCs w:val="22"/>
        </w:rPr>
        <w:t>TÉLÉTRAVAIL OCCASIONNEL</w:t>
      </w:r>
      <w:bookmarkEnd w:id="27"/>
    </w:p>
    <w:p w14:paraId="63B99A1B" w14:textId="3618A520" w:rsidR="00E03C19" w:rsidRPr="00DE010A" w:rsidRDefault="00E03C19" w:rsidP="00E03C19">
      <w:pPr>
        <w:shd w:val="clear" w:color="auto" w:fill="FBD4B4" w:themeFill="accent6" w:themeFillTint="66"/>
        <w:rPr>
          <w:rFonts w:cs="Arial"/>
          <w:b/>
          <w:bCs/>
        </w:rPr>
      </w:pPr>
      <w:r w:rsidRPr="00DE010A">
        <w:rPr>
          <w:noProof/>
        </w:rPr>
        <w:drawing>
          <wp:inline distT="0" distB="0" distL="0" distR="0" wp14:anchorId="6259E4AF" wp14:editId="2DA6F67A">
            <wp:extent cx="287362" cy="396000"/>
            <wp:effectExtent l="0" t="0" r="0" b="4445"/>
            <wp:docPr id="7" name="Afbeelding 7"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3.2</w:t>
      </w:r>
    </w:p>
    <w:p w14:paraId="2C8F1AE8" w14:textId="7325D32B" w:rsidR="004571AA" w:rsidRPr="00DE010A" w:rsidRDefault="004571AA" w:rsidP="004571AA"/>
    <w:p w14:paraId="4B83DBE0" w14:textId="3C508551" w:rsidR="00F44723" w:rsidRPr="00DE010A" w:rsidRDefault="00F44723" w:rsidP="00F64128">
      <w:pPr>
        <w:pStyle w:val="Kop1"/>
        <w:numPr>
          <w:ilvl w:val="0"/>
          <w:numId w:val="29"/>
        </w:numPr>
        <w:ind w:left="1287"/>
        <w:rPr>
          <w:rFonts w:cs="Arial"/>
        </w:rPr>
      </w:pPr>
      <w:bookmarkStart w:id="28" w:name="_Toc157780526"/>
      <w:r w:rsidRPr="00DE010A">
        <w:rPr>
          <w:rFonts w:cs="Arial"/>
        </w:rPr>
        <w:lastRenderedPageBreak/>
        <w:t xml:space="preserve">jours de repos, jours fériés, jours </w:t>
      </w:r>
      <w:r w:rsidR="00DA0578" w:rsidRPr="00DE010A">
        <w:rPr>
          <w:rFonts w:cs="Arial"/>
        </w:rPr>
        <w:t>d</w:t>
      </w:r>
      <w:r w:rsidRPr="00DE010A">
        <w:rPr>
          <w:rFonts w:cs="Arial"/>
        </w:rPr>
        <w:t>’ancienneté et jours de congés</w:t>
      </w:r>
      <w:bookmarkEnd w:id="28"/>
      <w:r w:rsidRPr="00DE010A">
        <w:rPr>
          <w:rFonts w:cs="Arial"/>
        </w:rPr>
        <w:t xml:space="preserve"> </w:t>
      </w:r>
    </w:p>
    <w:p w14:paraId="3492892C" w14:textId="77777777" w:rsidR="009B3E6D" w:rsidRPr="00086804" w:rsidRDefault="006C483C" w:rsidP="001865EB">
      <w:pPr>
        <w:pStyle w:val="Kop3"/>
        <w:rPr>
          <w:rFonts w:cs="Arial"/>
          <w:sz w:val="22"/>
          <w:szCs w:val="22"/>
        </w:rPr>
      </w:pPr>
      <w:bookmarkStart w:id="29" w:name="_Toc365016749"/>
      <w:bookmarkStart w:id="30" w:name="_Toc410740344"/>
      <w:bookmarkStart w:id="31" w:name="_Toc410740534"/>
      <w:bookmarkStart w:id="32" w:name="_Toc157780527"/>
      <w:r w:rsidRPr="00086804">
        <w:rPr>
          <w:rFonts w:cs="Arial"/>
          <w:sz w:val="22"/>
          <w:szCs w:val="22"/>
        </w:rPr>
        <w:t>Jours de repos</w:t>
      </w:r>
      <w:bookmarkEnd w:id="29"/>
      <w:bookmarkEnd w:id="30"/>
      <w:bookmarkEnd w:id="31"/>
      <w:bookmarkEnd w:id="32"/>
      <w:r w:rsidR="009B3E6D" w:rsidRPr="00086804">
        <w:rPr>
          <w:rFonts w:cs="Arial"/>
          <w:sz w:val="22"/>
          <w:szCs w:val="22"/>
        </w:rPr>
        <w:t xml:space="preserve"> </w:t>
      </w:r>
    </w:p>
    <w:p w14:paraId="74A52CEE" w14:textId="77777777" w:rsidR="00F16218" w:rsidRPr="00DE010A" w:rsidRDefault="006C483C" w:rsidP="001865EB">
      <w:pPr>
        <w:spacing w:after="0"/>
        <w:rPr>
          <w:rFonts w:ascii="Euclid Circular B Light" w:hAnsi="Euclid Circular B Light" w:cs="Arial"/>
        </w:rPr>
      </w:pPr>
      <w:r w:rsidRPr="00DE010A">
        <w:rPr>
          <w:rFonts w:ascii="Euclid Circular B Light" w:hAnsi="Euclid Circular B Light" w:cs="Arial"/>
        </w:rPr>
        <w:t xml:space="preserve">Les jours de repos sont </w:t>
      </w:r>
      <w:r w:rsidR="00F16218" w:rsidRPr="00DE010A">
        <w:rPr>
          <w:rFonts w:ascii="Euclid Circular B Light" w:hAnsi="Euclid Circular B Light" w:cs="Arial"/>
        </w:rPr>
        <w:t>:</w:t>
      </w:r>
    </w:p>
    <w:p w14:paraId="7FB99F64" w14:textId="28409A0D" w:rsidR="006C483C" w:rsidRPr="00DE010A" w:rsidRDefault="006C483C" w:rsidP="00F64128">
      <w:pPr>
        <w:pStyle w:val="Lijstalinea"/>
        <w:numPr>
          <w:ilvl w:val="0"/>
          <w:numId w:val="6"/>
        </w:numPr>
        <w:spacing w:after="0"/>
        <w:ind w:left="851" w:hanging="284"/>
        <w:rPr>
          <w:rFonts w:ascii="Euclid Circular B Light" w:hAnsi="Euclid Circular B Light" w:cs="Arial"/>
        </w:rPr>
      </w:pPr>
      <w:r w:rsidRPr="00DE010A">
        <w:rPr>
          <w:rFonts w:ascii="Euclid Circular B Light" w:hAnsi="Euclid Circular B Light" w:cs="Arial"/>
        </w:rPr>
        <w:t xml:space="preserve">Les </w:t>
      </w:r>
      <w:r w:rsidR="00F43FC3" w:rsidRPr="00DE010A">
        <w:rPr>
          <w:rFonts w:ascii="Euclid Circular B Light" w:hAnsi="Euclid Circular B Light" w:cs="Arial"/>
        </w:rPr>
        <w:t>dimanches ;</w:t>
      </w:r>
    </w:p>
    <w:p w14:paraId="0F24C621" w14:textId="5260E110" w:rsidR="00F16218" w:rsidRPr="00DE010A" w:rsidRDefault="00F43FC3" w:rsidP="00F64128">
      <w:pPr>
        <w:pStyle w:val="Lijstalinea"/>
        <w:numPr>
          <w:ilvl w:val="0"/>
          <w:numId w:val="6"/>
        </w:numPr>
        <w:spacing w:after="0"/>
        <w:ind w:left="851" w:hanging="284"/>
        <w:rPr>
          <w:rFonts w:ascii="Euclid Circular B Light" w:hAnsi="Euclid Circular B Light" w:cs="Arial"/>
        </w:rPr>
      </w:pPr>
      <w:r w:rsidRPr="00DE010A">
        <w:rPr>
          <w:rFonts w:ascii="Euclid Circular B Light" w:hAnsi="Euclid Circular B Light" w:cs="Arial"/>
        </w:rPr>
        <w:t>Les</w:t>
      </w:r>
      <w:r w:rsidR="006C483C" w:rsidRPr="00DE010A">
        <w:rPr>
          <w:rFonts w:ascii="Euclid Circular B Light" w:hAnsi="Euclid Circular B Light" w:cs="Arial"/>
        </w:rPr>
        <w:t xml:space="preserve"> samedis (ou les lundis pour les ouvriers)</w:t>
      </w:r>
      <w:r w:rsidR="00F44723" w:rsidRPr="00DE010A">
        <w:rPr>
          <w:rFonts w:ascii="Euclid Circular B Light" w:hAnsi="Euclid Circular B Light" w:cs="Arial"/>
        </w:rPr>
        <w:t>.</w:t>
      </w:r>
      <w:r w:rsidR="006C483C" w:rsidRPr="00DE010A">
        <w:rPr>
          <w:rFonts w:ascii="Euclid Circular B Light" w:hAnsi="Euclid Circular B Light" w:cs="Arial"/>
        </w:rPr>
        <w:t xml:space="preserve"> </w:t>
      </w:r>
    </w:p>
    <w:p w14:paraId="10D18AC7" w14:textId="77777777" w:rsidR="009B3E6D" w:rsidRPr="00DE010A" w:rsidRDefault="009B3E6D" w:rsidP="001865EB">
      <w:pPr>
        <w:spacing w:after="0"/>
        <w:rPr>
          <w:rFonts w:ascii="Euclid Circular B Light" w:hAnsi="Euclid Circular B Light" w:cs="Arial"/>
        </w:rPr>
      </w:pPr>
    </w:p>
    <w:p w14:paraId="51C59CE7" w14:textId="77777777" w:rsidR="009B3E6D" w:rsidRPr="00086804" w:rsidRDefault="00DC6610" w:rsidP="001865EB">
      <w:pPr>
        <w:pStyle w:val="Kop3"/>
        <w:rPr>
          <w:rFonts w:cs="Arial"/>
          <w:sz w:val="22"/>
          <w:szCs w:val="22"/>
        </w:rPr>
      </w:pPr>
      <w:bookmarkStart w:id="33" w:name="_Toc365016750"/>
      <w:bookmarkStart w:id="34" w:name="_Toc410740345"/>
      <w:bookmarkStart w:id="35" w:name="_Toc410740535"/>
      <w:bookmarkStart w:id="36" w:name="_Toc157780528"/>
      <w:r w:rsidRPr="00086804">
        <w:rPr>
          <w:rFonts w:cs="Arial"/>
          <w:sz w:val="22"/>
          <w:szCs w:val="22"/>
        </w:rPr>
        <w:t xml:space="preserve">Jours fériés </w:t>
      </w:r>
      <w:r w:rsidR="006C483C" w:rsidRPr="00086804">
        <w:rPr>
          <w:rFonts w:cs="Arial"/>
          <w:sz w:val="22"/>
          <w:szCs w:val="22"/>
        </w:rPr>
        <w:t>légaux</w:t>
      </w:r>
      <w:bookmarkEnd w:id="33"/>
      <w:bookmarkEnd w:id="34"/>
      <w:bookmarkEnd w:id="35"/>
      <w:bookmarkEnd w:id="36"/>
      <w:r w:rsidR="009B3E6D" w:rsidRPr="00086804">
        <w:rPr>
          <w:rFonts w:cs="Arial"/>
          <w:sz w:val="22"/>
          <w:szCs w:val="22"/>
        </w:rPr>
        <w:t xml:space="preserve"> </w:t>
      </w:r>
    </w:p>
    <w:p w14:paraId="252134FE" w14:textId="5BBF20D4" w:rsidR="006C483C" w:rsidRPr="00DE010A" w:rsidRDefault="006C483C" w:rsidP="006C483C">
      <w:pPr>
        <w:rPr>
          <w:rFonts w:ascii="Euclid Circular B Light" w:hAnsi="Euclid Circular B Light"/>
        </w:rPr>
      </w:pPr>
      <w:r w:rsidRPr="00DE010A">
        <w:rPr>
          <w:rFonts w:ascii="Euclid Circular B Light" w:hAnsi="Euclid Circular B Light"/>
        </w:rPr>
        <w:t xml:space="preserve">Les </w:t>
      </w:r>
      <w:r w:rsidR="00F44723" w:rsidRPr="00DE010A">
        <w:rPr>
          <w:rFonts w:ascii="Euclid Circular B Light" w:hAnsi="Euclid Circular B Light"/>
        </w:rPr>
        <w:t xml:space="preserve">10 </w:t>
      </w:r>
      <w:r w:rsidRPr="00DE010A">
        <w:rPr>
          <w:rFonts w:ascii="Euclid Circular B Light" w:hAnsi="Euclid Circular B Light"/>
        </w:rPr>
        <w:t>jours fériés prévus par la loi du 4 janvier 1974</w:t>
      </w:r>
      <w:r w:rsidR="001A603D" w:rsidRPr="00DE010A">
        <w:rPr>
          <w:rFonts w:ascii="Euclid Circular B Light" w:hAnsi="Euclid Circular B Light"/>
        </w:rPr>
        <w:t xml:space="preserve"> </w:t>
      </w:r>
      <w:r w:rsidRPr="00DE010A">
        <w:rPr>
          <w:rFonts w:ascii="Euclid Circular B Light" w:hAnsi="Euclid Circular B Light"/>
        </w:rPr>
        <w:t xml:space="preserve">: </w:t>
      </w:r>
    </w:p>
    <w:tbl>
      <w:tblPr>
        <w:tblStyle w:val="Tabelraster"/>
        <w:tblW w:w="0" w:type="auto"/>
        <w:tblInd w:w="567" w:type="dxa"/>
        <w:tblLook w:val="04A0" w:firstRow="1" w:lastRow="0" w:firstColumn="1" w:lastColumn="0" w:noHBand="0" w:noVBand="1"/>
      </w:tblPr>
      <w:tblGrid>
        <w:gridCol w:w="4241"/>
        <w:gridCol w:w="4253"/>
      </w:tblGrid>
      <w:tr w:rsidR="009A1808" w:rsidRPr="00DE010A" w14:paraId="311782BA" w14:textId="77777777" w:rsidTr="00552321">
        <w:tc>
          <w:tcPr>
            <w:tcW w:w="4956" w:type="dxa"/>
            <w:shd w:val="clear" w:color="auto" w:fill="auto"/>
          </w:tcPr>
          <w:p w14:paraId="46E05FA4" w14:textId="4EB41372" w:rsidR="00F44723" w:rsidRPr="00DE010A" w:rsidRDefault="00F44723" w:rsidP="00552321">
            <w:pPr>
              <w:ind w:left="0"/>
              <w:rPr>
                <w:rFonts w:ascii="Euclid Circular B Light" w:hAnsi="Euclid Circular B Light" w:cs="Arial"/>
              </w:rPr>
            </w:pPr>
            <w:bookmarkStart w:id="37" w:name="_Toc410740346"/>
            <w:bookmarkStart w:id="38" w:name="_Toc410740536"/>
            <w:r w:rsidRPr="00DE010A">
              <w:rPr>
                <w:rFonts w:ascii="Euclid Circular B Light" w:hAnsi="Euclid Circular B Light" w:cs="Arial"/>
              </w:rPr>
              <w:t>Nouvel An (1</w:t>
            </w:r>
            <w:r w:rsidR="009A1808" w:rsidRPr="00DE010A">
              <w:rPr>
                <w:rFonts w:ascii="Euclid Circular B Light" w:hAnsi="Euclid Circular B Light" w:cs="Arial"/>
                <w:vertAlign w:val="superscript"/>
              </w:rPr>
              <w:t>e</w:t>
            </w:r>
            <w:r w:rsidR="009A1808" w:rsidRPr="00DE010A">
              <w:rPr>
                <w:rFonts w:ascii="Euclid Circular B Light" w:hAnsi="Euclid Circular B Light" w:cs="Arial"/>
              </w:rPr>
              <w:t xml:space="preserve"> </w:t>
            </w:r>
            <w:r w:rsidRPr="00DE010A">
              <w:rPr>
                <w:rFonts w:ascii="Euclid Circular B Light" w:hAnsi="Euclid Circular B Light" w:cs="Arial"/>
              </w:rPr>
              <w:t>ja</w:t>
            </w:r>
            <w:r w:rsidR="009A1808" w:rsidRPr="00DE010A">
              <w:rPr>
                <w:rFonts w:ascii="Euclid Circular B Light" w:hAnsi="Euclid Circular B Light" w:cs="Arial"/>
              </w:rPr>
              <w:t>nvier</w:t>
            </w:r>
            <w:r w:rsidRPr="00DE010A">
              <w:rPr>
                <w:rFonts w:ascii="Euclid Circular B Light" w:hAnsi="Euclid Circular B Light" w:cs="Arial"/>
              </w:rPr>
              <w:t>)</w:t>
            </w:r>
          </w:p>
        </w:tc>
        <w:tc>
          <w:tcPr>
            <w:tcW w:w="4956" w:type="dxa"/>
            <w:shd w:val="clear" w:color="auto" w:fill="auto"/>
          </w:tcPr>
          <w:p w14:paraId="28C1E268" w14:textId="126E977C" w:rsidR="00F44723" w:rsidRPr="00DE010A" w:rsidRDefault="009A1808" w:rsidP="00552321">
            <w:pPr>
              <w:ind w:left="0"/>
              <w:rPr>
                <w:rFonts w:ascii="Euclid Circular B Light" w:hAnsi="Euclid Circular B Light" w:cs="Arial"/>
              </w:rPr>
            </w:pPr>
            <w:r w:rsidRPr="00DE010A">
              <w:rPr>
                <w:rFonts w:ascii="Euclid Circular B Light" w:hAnsi="Euclid Circular B Light" w:cs="Arial"/>
              </w:rPr>
              <w:t xml:space="preserve">Fête </w:t>
            </w:r>
            <w:r w:rsidR="00F44723" w:rsidRPr="00DE010A">
              <w:rPr>
                <w:rFonts w:ascii="Euclid Circular B Light" w:hAnsi="Euclid Circular B Light" w:cs="Arial"/>
              </w:rPr>
              <w:t xml:space="preserve">Nationale </w:t>
            </w:r>
            <w:r w:rsidRPr="00DE010A">
              <w:rPr>
                <w:rFonts w:ascii="Euclid Circular B Light" w:hAnsi="Euclid Circular B Light" w:cs="Arial"/>
              </w:rPr>
              <w:t>(</w:t>
            </w:r>
            <w:r w:rsidR="00F44723" w:rsidRPr="00DE010A">
              <w:rPr>
                <w:rFonts w:ascii="Euclid Circular B Light" w:hAnsi="Euclid Circular B Light" w:cs="Arial"/>
              </w:rPr>
              <w:t>21 ju</w:t>
            </w:r>
            <w:r w:rsidRPr="00DE010A">
              <w:rPr>
                <w:rFonts w:ascii="Euclid Circular B Light" w:hAnsi="Euclid Circular B Light" w:cs="Arial"/>
              </w:rPr>
              <w:t>illet</w:t>
            </w:r>
            <w:r w:rsidR="00F44723" w:rsidRPr="00DE010A">
              <w:rPr>
                <w:rFonts w:ascii="Euclid Circular B Light" w:hAnsi="Euclid Circular B Light" w:cs="Arial"/>
              </w:rPr>
              <w:t>)</w:t>
            </w:r>
          </w:p>
        </w:tc>
      </w:tr>
      <w:tr w:rsidR="009A1808" w:rsidRPr="00DE010A" w14:paraId="61C75120" w14:textId="77777777" w:rsidTr="00552321">
        <w:tc>
          <w:tcPr>
            <w:tcW w:w="4956" w:type="dxa"/>
            <w:shd w:val="clear" w:color="auto" w:fill="auto"/>
          </w:tcPr>
          <w:p w14:paraId="6DFEF654" w14:textId="27719922" w:rsidR="00F44723" w:rsidRPr="00DE010A" w:rsidRDefault="009A1808" w:rsidP="00552321">
            <w:pPr>
              <w:ind w:left="0"/>
              <w:rPr>
                <w:rFonts w:ascii="Euclid Circular B Light" w:hAnsi="Euclid Circular B Light" w:cs="Arial"/>
              </w:rPr>
            </w:pPr>
            <w:r w:rsidRPr="00DE010A">
              <w:rPr>
                <w:rFonts w:ascii="Euclid Circular B Light" w:hAnsi="Euclid Circular B Light"/>
              </w:rPr>
              <w:t>Lundi de Pâques</w:t>
            </w:r>
          </w:p>
        </w:tc>
        <w:tc>
          <w:tcPr>
            <w:tcW w:w="4956" w:type="dxa"/>
            <w:shd w:val="clear" w:color="auto" w:fill="auto"/>
          </w:tcPr>
          <w:p w14:paraId="693CEFC5" w14:textId="0CDD24C2" w:rsidR="00F44723" w:rsidRPr="00DE010A" w:rsidRDefault="009A1808" w:rsidP="00552321">
            <w:pPr>
              <w:ind w:left="0"/>
              <w:rPr>
                <w:rFonts w:ascii="Euclid Circular B Light" w:hAnsi="Euclid Circular B Light" w:cs="Arial"/>
              </w:rPr>
            </w:pPr>
            <w:r w:rsidRPr="00DE010A">
              <w:rPr>
                <w:rFonts w:ascii="Euclid Circular B Light" w:hAnsi="Euclid Circular B Light" w:cs="Arial"/>
              </w:rPr>
              <w:t>Assomption</w:t>
            </w:r>
            <w:r w:rsidR="00F44723" w:rsidRPr="00DE010A">
              <w:rPr>
                <w:rFonts w:ascii="Euclid Circular B Light" w:hAnsi="Euclid Circular B Light" w:cs="Arial"/>
              </w:rPr>
              <w:t xml:space="preserve"> (15 </w:t>
            </w:r>
            <w:r w:rsidR="00F43FC3" w:rsidRPr="00DE010A">
              <w:rPr>
                <w:rFonts w:ascii="Euclid Circular B Light" w:hAnsi="Euclid Circular B Light" w:cs="Arial"/>
              </w:rPr>
              <w:t>août</w:t>
            </w:r>
            <w:r w:rsidR="00F44723" w:rsidRPr="00DE010A">
              <w:rPr>
                <w:rFonts w:ascii="Euclid Circular B Light" w:hAnsi="Euclid Circular B Light" w:cs="Arial"/>
              </w:rPr>
              <w:t>)</w:t>
            </w:r>
          </w:p>
        </w:tc>
      </w:tr>
      <w:tr w:rsidR="009A1808" w:rsidRPr="00DE010A" w14:paraId="1262EAC5" w14:textId="77777777" w:rsidTr="00552321">
        <w:tc>
          <w:tcPr>
            <w:tcW w:w="4956" w:type="dxa"/>
            <w:shd w:val="clear" w:color="auto" w:fill="auto"/>
          </w:tcPr>
          <w:p w14:paraId="36801C6E" w14:textId="09B245ED" w:rsidR="00F44723" w:rsidRPr="00DE010A" w:rsidRDefault="00F44723" w:rsidP="00552321">
            <w:pPr>
              <w:ind w:left="0"/>
              <w:rPr>
                <w:rFonts w:ascii="Euclid Circular B Light" w:hAnsi="Euclid Circular B Light" w:cs="Arial"/>
              </w:rPr>
            </w:pPr>
            <w:r w:rsidRPr="00DE010A">
              <w:rPr>
                <w:rFonts w:ascii="Euclid Circular B Light" w:hAnsi="Euclid Circular B Light" w:cs="Arial"/>
              </w:rPr>
              <w:t>F</w:t>
            </w:r>
            <w:r w:rsidR="009A1808" w:rsidRPr="00DE010A">
              <w:rPr>
                <w:rFonts w:ascii="Euclid Circular B Light" w:hAnsi="Euclid Circular B Light" w:cs="Arial"/>
              </w:rPr>
              <w:t>ête du travail</w:t>
            </w:r>
            <w:r w:rsidRPr="00DE010A">
              <w:rPr>
                <w:rFonts w:ascii="Euclid Circular B Light" w:hAnsi="Euclid Circular B Light" w:cs="Arial"/>
              </w:rPr>
              <w:t xml:space="preserve"> (1</w:t>
            </w:r>
            <w:r w:rsidR="009A1808" w:rsidRPr="00DE010A">
              <w:rPr>
                <w:rFonts w:ascii="Euclid Circular B Light" w:hAnsi="Euclid Circular B Light" w:cs="Arial"/>
                <w:vertAlign w:val="superscript"/>
              </w:rPr>
              <w:t>e</w:t>
            </w:r>
            <w:r w:rsidR="009A1808" w:rsidRPr="00DE010A">
              <w:rPr>
                <w:rFonts w:ascii="Euclid Circular B Light" w:hAnsi="Euclid Circular B Light" w:cs="Arial"/>
              </w:rPr>
              <w:t xml:space="preserve"> </w:t>
            </w:r>
            <w:r w:rsidRPr="00DE010A">
              <w:rPr>
                <w:rFonts w:ascii="Euclid Circular B Light" w:hAnsi="Euclid Circular B Light" w:cs="Arial"/>
              </w:rPr>
              <w:t>m</w:t>
            </w:r>
            <w:r w:rsidR="009A1808" w:rsidRPr="00DE010A">
              <w:rPr>
                <w:rFonts w:ascii="Euclid Circular B Light" w:hAnsi="Euclid Circular B Light" w:cs="Arial"/>
              </w:rPr>
              <w:t>a</w:t>
            </w:r>
            <w:r w:rsidRPr="00DE010A">
              <w:rPr>
                <w:rFonts w:ascii="Euclid Circular B Light" w:hAnsi="Euclid Circular B Light" w:cs="Arial"/>
              </w:rPr>
              <w:t>i)</w:t>
            </w:r>
          </w:p>
        </w:tc>
        <w:tc>
          <w:tcPr>
            <w:tcW w:w="4956" w:type="dxa"/>
            <w:shd w:val="clear" w:color="auto" w:fill="auto"/>
          </w:tcPr>
          <w:p w14:paraId="6BCF7FB3" w14:textId="2A088773" w:rsidR="00F44723" w:rsidRPr="00DE010A" w:rsidRDefault="009A1808" w:rsidP="00552321">
            <w:pPr>
              <w:ind w:left="0"/>
              <w:rPr>
                <w:rFonts w:ascii="Euclid Circular B Light" w:hAnsi="Euclid Circular B Light" w:cs="Arial"/>
              </w:rPr>
            </w:pPr>
            <w:r w:rsidRPr="00DE010A">
              <w:rPr>
                <w:rFonts w:ascii="Euclid Circular B Light" w:hAnsi="Euclid Circular B Light"/>
              </w:rPr>
              <w:t>Toussaint</w:t>
            </w:r>
            <w:r w:rsidR="00F44723" w:rsidRPr="00DE010A">
              <w:rPr>
                <w:rFonts w:ascii="Euclid Circular B Light" w:hAnsi="Euclid Circular B Light" w:cs="Arial"/>
              </w:rPr>
              <w:t xml:space="preserve"> (1</w:t>
            </w:r>
            <w:r w:rsidR="00F43FC3" w:rsidRPr="00DE010A">
              <w:rPr>
                <w:rFonts w:ascii="Euclid Circular B Light" w:hAnsi="Euclid Circular B Light" w:cs="Arial"/>
                <w:vertAlign w:val="superscript"/>
              </w:rPr>
              <w:t>e</w:t>
            </w:r>
            <w:r w:rsidR="00F43FC3" w:rsidRPr="00DE010A">
              <w:rPr>
                <w:rFonts w:ascii="Euclid Circular B Light" w:hAnsi="Euclid Circular B Light" w:cs="Arial"/>
              </w:rPr>
              <w:t xml:space="preserve"> novembre</w:t>
            </w:r>
            <w:r w:rsidR="00F44723" w:rsidRPr="00DE010A">
              <w:rPr>
                <w:rFonts w:ascii="Euclid Circular B Light" w:hAnsi="Euclid Circular B Light" w:cs="Arial"/>
              </w:rPr>
              <w:t>)</w:t>
            </w:r>
          </w:p>
        </w:tc>
      </w:tr>
      <w:tr w:rsidR="009A1808" w:rsidRPr="00DE010A" w14:paraId="1D0C07AA" w14:textId="77777777" w:rsidTr="00552321">
        <w:tc>
          <w:tcPr>
            <w:tcW w:w="4956" w:type="dxa"/>
            <w:shd w:val="clear" w:color="auto" w:fill="auto"/>
          </w:tcPr>
          <w:p w14:paraId="77D53B0A" w14:textId="7E32D712" w:rsidR="00F44723" w:rsidRPr="00DE010A" w:rsidRDefault="009A1808" w:rsidP="00552321">
            <w:pPr>
              <w:ind w:left="0"/>
              <w:rPr>
                <w:rFonts w:ascii="Euclid Circular B Light" w:hAnsi="Euclid Circular B Light" w:cs="Arial"/>
              </w:rPr>
            </w:pPr>
            <w:r w:rsidRPr="00DE010A">
              <w:rPr>
                <w:rFonts w:ascii="Euclid Circular B Light" w:hAnsi="Euclid Circular B Light"/>
              </w:rPr>
              <w:t>Jour de l'Ascension</w:t>
            </w:r>
          </w:p>
        </w:tc>
        <w:tc>
          <w:tcPr>
            <w:tcW w:w="4956" w:type="dxa"/>
            <w:shd w:val="clear" w:color="auto" w:fill="auto"/>
          </w:tcPr>
          <w:p w14:paraId="4A46E6AB" w14:textId="2067EEF9" w:rsidR="00F44723" w:rsidRPr="00DE010A" w:rsidRDefault="009A1808" w:rsidP="00552321">
            <w:pPr>
              <w:ind w:left="0"/>
              <w:rPr>
                <w:rFonts w:ascii="Euclid Circular B Light" w:hAnsi="Euclid Circular B Light" w:cs="Arial"/>
              </w:rPr>
            </w:pPr>
            <w:r w:rsidRPr="00DE010A">
              <w:rPr>
                <w:rFonts w:ascii="Euclid Circular B Light" w:hAnsi="Euclid Circular B Light" w:cs="Arial"/>
              </w:rPr>
              <w:t>Jour de l’Armistice</w:t>
            </w:r>
            <w:r w:rsidR="00F44723" w:rsidRPr="00DE010A">
              <w:rPr>
                <w:rFonts w:ascii="Euclid Circular B Light" w:hAnsi="Euclid Circular B Light" w:cs="Arial"/>
              </w:rPr>
              <w:t xml:space="preserve"> (11 novembr</w:t>
            </w:r>
            <w:r w:rsidRPr="00DE010A">
              <w:rPr>
                <w:rFonts w:ascii="Euclid Circular B Light" w:hAnsi="Euclid Circular B Light" w:cs="Arial"/>
              </w:rPr>
              <w:t>e</w:t>
            </w:r>
            <w:r w:rsidR="00F44723" w:rsidRPr="00DE010A">
              <w:rPr>
                <w:rFonts w:ascii="Euclid Circular B Light" w:hAnsi="Euclid Circular B Light" w:cs="Arial"/>
              </w:rPr>
              <w:t>)</w:t>
            </w:r>
          </w:p>
        </w:tc>
      </w:tr>
      <w:tr w:rsidR="009A1808" w:rsidRPr="00DE010A" w14:paraId="583252AB" w14:textId="77777777" w:rsidTr="00552321">
        <w:trPr>
          <w:trHeight w:val="70"/>
        </w:trPr>
        <w:tc>
          <w:tcPr>
            <w:tcW w:w="4956" w:type="dxa"/>
            <w:shd w:val="clear" w:color="auto" w:fill="auto"/>
          </w:tcPr>
          <w:p w14:paraId="718EBA8E" w14:textId="4255ED49" w:rsidR="00F44723" w:rsidRPr="00DE010A" w:rsidRDefault="009A1808" w:rsidP="00552321">
            <w:pPr>
              <w:ind w:left="0"/>
              <w:rPr>
                <w:rFonts w:ascii="Euclid Circular B Light" w:hAnsi="Euclid Circular B Light" w:cs="Arial"/>
              </w:rPr>
            </w:pPr>
            <w:r w:rsidRPr="00DE010A">
              <w:rPr>
                <w:rFonts w:ascii="Euclid Circular B Light" w:hAnsi="Euclid Circular B Light"/>
              </w:rPr>
              <w:t>Lundi de Pentecôte</w:t>
            </w:r>
          </w:p>
        </w:tc>
        <w:tc>
          <w:tcPr>
            <w:tcW w:w="4956" w:type="dxa"/>
            <w:shd w:val="clear" w:color="auto" w:fill="auto"/>
          </w:tcPr>
          <w:p w14:paraId="0B97C377" w14:textId="442C7904" w:rsidR="00F44723" w:rsidRPr="00DE010A" w:rsidRDefault="009A1808" w:rsidP="00552321">
            <w:pPr>
              <w:ind w:left="0"/>
              <w:rPr>
                <w:rFonts w:ascii="Euclid Circular B Light" w:hAnsi="Euclid Circular B Light" w:cs="Arial"/>
              </w:rPr>
            </w:pPr>
            <w:r w:rsidRPr="00DE010A">
              <w:rPr>
                <w:rFonts w:ascii="Euclid Circular B Light" w:hAnsi="Euclid Circular B Light" w:cs="Arial"/>
              </w:rPr>
              <w:t>Noël</w:t>
            </w:r>
            <w:r w:rsidR="00F44723" w:rsidRPr="00DE010A">
              <w:rPr>
                <w:rFonts w:ascii="Euclid Circular B Light" w:hAnsi="Euclid Circular B Light" w:cs="Arial"/>
              </w:rPr>
              <w:t xml:space="preserve"> (25 d</w:t>
            </w:r>
            <w:r w:rsidRPr="00DE010A">
              <w:rPr>
                <w:rFonts w:ascii="Euclid Circular B Light" w:hAnsi="Euclid Circular B Light" w:cs="Arial"/>
              </w:rPr>
              <w:t>écem</w:t>
            </w:r>
            <w:r w:rsidR="00F44723" w:rsidRPr="00DE010A">
              <w:rPr>
                <w:rFonts w:ascii="Euclid Circular B Light" w:hAnsi="Euclid Circular B Light" w:cs="Arial"/>
              </w:rPr>
              <w:t>b</w:t>
            </w:r>
            <w:r w:rsidRPr="00DE010A">
              <w:rPr>
                <w:rFonts w:ascii="Euclid Circular B Light" w:hAnsi="Euclid Circular B Light" w:cs="Arial"/>
              </w:rPr>
              <w:t>re</w:t>
            </w:r>
            <w:r w:rsidR="00F44723" w:rsidRPr="00DE010A">
              <w:rPr>
                <w:rFonts w:ascii="Euclid Circular B Light" w:hAnsi="Euclid Circular B Light" w:cs="Arial"/>
              </w:rPr>
              <w:t>)</w:t>
            </w:r>
          </w:p>
        </w:tc>
      </w:tr>
    </w:tbl>
    <w:p w14:paraId="5EE5539C" w14:textId="77777777" w:rsidR="00F44723" w:rsidRPr="00DE010A" w:rsidRDefault="00F44723" w:rsidP="001865EB">
      <w:pPr>
        <w:pStyle w:val="Kop3"/>
        <w:rPr>
          <w:rFonts w:eastAsiaTheme="minorEastAsia" w:cstheme="minorBidi"/>
          <w:smallCaps w:val="0"/>
          <w:color w:val="auto"/>
          <w:spacing w:val="0"/>
          <w:sz w:val="20"/>
          <w:szCs w:val="20"/>
        </w:rPr>
      </w:pPr>
    </w:p>
    <w:p w14:paraId="320BAF43" w14:textId="77777777" w:rsidR="009A1808" w:rsidRPr="00DE010A" w:rsidRDefault="009A1808" w:rsidP="009A1808">
      <w:pPr>
        <w:pStyle w:val="Kop3"/>
        <w:rPr>
          <w:rFonts w:eastAsiaTheme="minorEastAsia" w:cstheme="minorBidi"/>
          <w:smallCaps w:val="0"/>
          <w:color w:val="auto"/>
          <w:spacing w:val="0"/>
          <w:sz w:val="20"/>
          <w:szCs w:val="20"/>
        </w:rPr>
      </w:pPr>
      <w:bookmarkStart w:id="39" w:name="_Toc157780529"/>
      <w:r w:rsidRPr="00DE010A">
        <w:rPr>
          <w:rFonts w:eastAsiaTheme="minorEastAsia" w:cstheme="minorBidi"/>
          <w:smallCaps w:val="0"/>
          <w:color w:val="auto"/>
          <w:spacing w:val="0"/>
          <w:sz w:val="20"/>
          <w:szCs w:val="20"/>
        </w:rPr>
        <w:t>Si l'un des jours fériés coïncide avec un dimanche ou un jour d'inactivité normale, il doit être remplacé par un autre jour d'activité normale, conformément aux dispositions légales.</w:t>
      </w:r>
      <w:bookmarkEnd w:id="39"/>
    </w:p>
    <w:p w14:paraId="2383A4E5" w14:textId="4ACAC49C" w:rsidR="00F44723" w:rsidRPr="00DE010A" w:rsidRDefault="009A1808" w:rsidP="009A1808">
      <w:pPr>
        <w:pStyle w:val="Kop3"/>
        <w:rPr>
          <w:rFonts w:eastAsiaTheme="minorEastAsia" w:cstheme="minorBidi"/>
          <w:smallCaps w:val="0"/>
          <w:color w:val="auto"/>
          <w:spacing w:val="0"/>
          <w:sz w:val="20"/>
          <w:szCs w:val="20"/>
        </w:rPr>
      </w:pPr>
      <w:bookmarkStart w:id="40" w:name="_Toc157780530"/>
      <w:r w:rsidRPr="00DE010A">
        <w:rPr>
          <w:rFonts w:eastAsiaTheme="minorEastAsia" w:cstheme="minorBidi"/>
          <w:smallCaps w:val="0"/>
          <w:color w:val="auto"/>
          <w:spacing w:val="0"/>
          <w:sz w:val="20"/>
          <w:szCs w:val="20"/>
        </w:rPr>
        <w:t>Les jours de remplacement sont annoncés par un avis au plus tard le 15 décembre de l'année précédente. Une copie de cet avis est annexée au règlement du travail.</w:t>
      </w:r>
      <w:bookmarkEnd w:id="40"/>
    </w:p>
    <w:p w14:paraId="65569D60" w14:textId="77777777" w:rsidR="00F44723" w:rsidRPr="00DE010A" w:rsidRDefault="00F44723" w:rsidP="001865EB">
      <w:pPr>
        <w:pStyle w:val="Kop3"/>
        <w:rPr>
          <w:rFonts w:eastAsiaTheme="minorEastAsia" w:cstheme="minorBidi"/>
          <w:smallCaps w:val="0"/>
          <w:color w:val="auto"/>
          <w:spacing w:val="0"/>
          <w:sz w:val="20"/>
          <w:szCs w:val="20"/>
        </w:rPr>
      </w:pPr>
    </w:p>
    <w:p w14:paraId="05FABD68" w14:textId="01A06E02" w:rsidR="006C483C" w:rsidRPr="00DE010A" w:rsidRDefault="006C483C" w:rsidP="001865EB">
      <w:pPr>
        <w:pStyle w:val="Kop3"/>
        <w:rPr>
          <w:rFonts w:cs="Arial"/>
        </w:rPr>
      </w:pPr>
      <w:bookmarkStart w:id="41" w:name="_Toc157780531"/>
      <w:r w:rsidRPr="00086804">
        <w:rPr>
          <w:rFonts w:cs="Arial"/>
          <w:sz w:val="22"/>
          <w:szCs w:val="22"/>
        </w:rPr>
        <w:t xml:space="preserve">Jours fériés supplémentaires prévus dans la </w:t>
      </w:r>
      <w:r w:rsidR="00185BEC" w:rsidRPr="00086804">
        <w:rPr>
          <w:rFonts w:cs="Arial"/>
          <w:sz w:val="22"/>
          <w:szCs w:val="22"/>
        </w:rPr>
        <w:t>cct</w:t>
      </w:r>
      <w:r w:rsidRPr="00086804">
        <w:rPr>
          <w:rFonts w:cs="Arial"/>
          <w:sz w:val="22"/>
          <w:szCs w:val="22"/>
        </w:rPr>
        <w:t xml:space="preserve"> de la </w:t>
      </w:r>
      <w:r w:rsidR="00185BEC" w:rsidRPr="00086804">
        <w:rPr>
          <w:rFonts w:cs="Arial"/>
          <w:sz w:val="22"/>
          <w:szCs w:val="22"/>
        </w:rPr>
        <w:t>cp</w:t>
      </w:r>
      <w:r w:rsidRPr="00086804">
        <w:rPr>
          <w:rFonts w:cs="Arial"/>
          <w:sz w:val="22"/>
          <w:szCs w:val="22"/>
        </w:rPr>
        <w:t xml:space="preserve"> 130 (ouvriers</w:t>
      </w:r>
      <w:r w:rsidRPr="00DE010A">
        <w:rPr>
          <w:rFonts w:cs="Arial"/>
        </w:rPr>
        <w:t>)</w:t>
      </w:r>
      <w:bookmarkEnd w:id="37"/>
      <w:bookmarkEnd w:id="38"/>
      <w:bookmarkEnd w:id="41"/>
      <w:r w:rsidR="00A95522" w:rsidRPr="00DE010A">
        <w:rPr>
          <w:rFonts w:cs="Arial"/>
        </w:rPr>
        <w:br/>
      </w:r>
    </w:p>
    <w:p w14:paraId="7F40FD0B" w14:textId="369C1CCF" w:rsidR="000B31CD" w:rsidRPr="00DE010A" w:rsidRDefault="00003FC9"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U</w:t>
      </w:r>
      <w:r w:rsidR="000B31CD" w:rsidRPr="00DE010A">
        <w:rPr>
          <w:rFonts w:ascii="Euclid Circular B Light" w:hAnsi="Euclid Circular B Light"/>
        </w:rPr>
        <w:t>n jour à fixer en concertation entre l'employ</w:t>
      </w:r>
      <w:r w:rsidR="00A86A8C" w:rsidRPr="00DE010A">
        <w:rPr>
          <w:rFonts w:ascii="Euclid Circular B Light" w:hAnsi="Euclid Circular B Light"/>
        </w:rPr>
        <w:t>eur et le travailleur (soit la k</w:t>
      </w:r>
      <w:r w:rsidR="000B31CD" w:rsidRPr="00DE010A">
        <w:rPr>
          <w:rFonts w:ascii="Euclid Circular B Light" w:hAnsi="Euclid Circular B Light"/>
        </w:rPr>
        <w:t>ermesse locale, soit la fête de la corporation, soit une fête locale ou régionale, soit tout autre jour).</w:t>
      </w:r>
    </w:p>
    <w:p w14:paraId="7B388D06" w14:textId="7E5F9DF4" w:rsidR="008039DE" w:rsidRPr="00DE010A" w:rsidRDefault="00003FC9"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U</w:t>
      </w:r>
      <w:r w:rsidR="000B31CD" w:rsidRPr="00DE010A">
        <w:rPr>
          <w:rFonts w:ascii="Euclid Circular B Light" w:hAnsi="Euclid Circular B Light"/>
        </w:rPr>
        <w:t>n jour dont la détermination est laissée au choix de l'employeur.</w:t>
      </w:r>
    </w:p>
    <w:p w14:paraId="05DF04C4" w14:textId="77777777" w:rsidR="00E03C19" w:rsidRDefault="000B31CD" w:rsidP="00E03C19">
      <w:pPr>
        <w:rPr>
          <w:rFonts w:ascii="Euclid Circular B Light" w:hAnsi="Euclid Circular B Light"/>
        </w:rPr>
      </w:pPr>
      <w:r w:rsidRPr="00DE010A">
        <w:rPr>
          <w:rFonts w:ascii="Euclid Circular B Light" w:hAnsi="Euclid Circular B Light"/>
        </w:rPr>
        <w:t xml:space="preserve">Ces </w:t>
      </w:r>
      <w:r w:rsidR="00003FC9" w:rsidRPr="00DE010A">
        <w:rPr>
          <w:rFonts w:ascii="Euclid Circular B Light" w:hAnsi="Euclid Circular B Light"/>
        </w:rPr>
        <w:t>j</w:t>
      </w:r>
      <w:r w:rsidRPr="00DE010A">
        <w:rPr>
          <w:rFonts w:ascii="Euclid Circular B Light" w:hAnsi="Euclid Circular B Light"/>
        </w:rPr>
        <w:t xml:space="preserve">ours doivent correspondre à des journées complètes de travail effectif et être accordés suivant les modalités prévues par l'Arrêté Royal du 18 avril 1974 </w:t>
      </w:r>
      <w:r w:rsidR="00003FC9" w:rsidRPr="00DE010A">
        <w:rPr>
          <w:rFonts w:ascii="Euclid Circular B Light" w:hAnsi="Euclid Circular B Light"/>
        </w:rPr>
        <w:t xml:space="preserve">relatif au </w:t>
      </w:r>
      <w:r w:rsidRPr="00DE010A">
        <w:rPr>
          <w:rFonts w:ascii="Euclid Circular B Light" w:hAnsi="Euclid Circular B Light"/>
        </w:rPr>
        <w:t>régime des jours fériés.</w:t>
      </w:r>
    </w:p>
    <w:p w14:paraId="2F0E63E8" w14:textId="6925A7EA" w:rsidR="00F16218" w:rsidRPr="00086804" w:rsidRDefault="00507705" w:rsidP="00E03C19">
      <w:pPr>
        <w:spacing w:before="60" w:after="120"/>
        <w:rPr>
          <w:rStyle w:val="Kop3Char"/>
          <w:sz w:val="22"/>
          <w:szCs w:val="22"/>
        </w:rPr>
      </w:pPr>
      <w:bookmarkStart w:id="42" w:name="_Toc410740347"/>
      <w:bookmarkStart w:id="43" w:name="_Toc410740537"/>
      <w:bookmarkStart w:id="44" w:name="_Toc157780532"/>
      <w:r w:rsidRPr="00D74F57">
        <w:rPr>
          <w:rStyle w:val="Kop3Char"/>
          <w:sz w:val="22"/>
          <w:szCs w:val="22"/>
          <w:highlight w:val="green"/>
        </w:rPr>
        <w:t>Cong</w:t>
      </w:r>
      <w:r w:rsidR="00A86A8C" w:rsidRPr="00D74F57">
        <w:rPr>
          <w:rStyle w:val="Kop3Char"/>
          <w:sz w:val="22"/>
          <w:szCs w:val="22"/>
          <w:highlight w:val="green"/>
        </w:rPr>
        <w:t>é</w:t>
      </w:r>
      <w:r w:rsidRPr="00D74F57">
        <w:rPr>
          <w:rStyle w:val="Kop3Char"/>
          <w:sz w:val="22"/>
          <w:szCs w:val="22"/>
          <w:highlight w:val="green"/>
        </w:rPr>
        <w:t>s annuels</w:t>
      </w:r>
      <w:bookmarkEnd w:id="42"/>
      <w:bookmarkEnd w:id="43"/>
      <w:bookmarkEnd w:id="44"/>
    </w:p>
    <w:p w14:paraId="23FF11B0" w14:textId="17FA5041" w:rsidR="00003FC9" w:rsidRPr="00DE010A" w:rsidRDefault="00003FC9" w:rsidP="00003FC9">
      <w:pPr>
        <w:rPr>
          <w:rFonts w:ascii="Euclid Circular B Light" w:hAnsi="Euclid Circular B Light" w:cs="Arial"/>
        </w:rPr>
      </w:pPr>
      <w:r w:rsidRPr="00DE010A">
        <w:rPr>
          <w:rFonts w:ascii="Euclid Circular B Light" w:hAnsi="Euclid Circular B Light" w:cs="Arial"/>
        </w:rPr>
        <w:t xml:space="preserve">Les congés fériés sont attribués conformément aux dispositions des lois coordonnées du 28 juin 1971 </w:t>
      </w:r>
      <w:r w:rsidR="009D2DAF" w:rsidRPr="00DE010A">
        <w:rPr>
          <w:rFonts w:ascii="Euclid Circular B Light" w:hAnsi="Euclid Circular B Light" w:cs="Arial"/>
        </w:rPr>
        <w:t>relatives aux vacances annuelles des travailleurs s</w:t>
      </w:r>
      <w:r w:rsidRPr="00DE010A">
        <w:rPr>
          <w:rFonts w:ascii="Euclid Circular B Light" w:hAnsi="Euclid Circular B Light" w:cs="Arial"/>
        </w:rPr>
        <w:t xml:space="preserve">alariés et </w:t>
      </w:r>
      <w:r w:rsidR="009D2DAF" w:rsidRPr="00DE010A">
        <w:rPr>
          <w:rFonts w:ascii="Euclid Circular B Light" w:hAnsi="Euclid Circular B Light" w:cs="Arial"/>
        </w:rPr>
        <w:t>aux</w:t>
      </w:r>
      <w:r w:rsidRPr="00DE010A">
        <w:rPr>
          <w:rFonts w:ascii="Euclid Circular B Light" w:hAnsi="Euclid Circular B Light" w:cs="Arial"/>
        </w:rPr>
        <w:t xml:space="preserve"> arrêtés d'exécution (arrêté royal du 30 mars 1967).</w:t>
      </w:r>
    </w:p>
    <w:p w14:paraId="0B564CEE" w14:textId="00340BFA" w:rsidR="00003FC9" w:rsidRPr="00DE010A" w:rsidRDefault="00003FC9" w:rsidP="00003FC9">
      <w:pPr>
        <w:rPr>
          <w:rFonts w:ascii="Euclid Circular B Light" w:hAnsi="Euclid Circular B Light" w:cs="Arial"/>
        </w:rPr>
      </w:pPr>
      <w:r w:rsidRPr="00DE010A">
        <w:rPr>
          <w:rFonts w:ascii="Euclid Circular B Light" w:hAnsi="Euclid Circular B Light" w:cs="Arial"/>
        </w:rPr>
        <w:t xml:space="preserve">• </w:t>
      </w:r>
      <w:r w:rsidR="009D2DAF" w:rsidRPr="00DE010A">
        <w:rPr>
          <w:rFonts w:ascii="Euclid Circular B Light" w:hAnsi="Euclid Circular B Light" w:cs="Arial"/>
        </w:rPr>
        <w:t>Congés</w:t>
      </w:r>
      <w:r w:rsidRPr="00DE010A">
        <w:rPr>
          <w:rFonts w:ascii="Euclid Circular B Light" w:hAnsi="Euclid Circular B Light" w:cs="Arial"/>
        </w:rPr>
        <w:t xml:space="preserve"> collectifs : la période de fermeture collective est communiquée annuellement et portée à la connaissance des </w:t>
      </w:r>
      <w:r w:rsidR="009D2DAF" w:rsidRPr="00DE010A">
        <w:rPr>
          <w:rFonts w:ascii="Euclid Circular B Light" w:hAnsi="Euclid Circular B Light" w:cs="Arial"/>
        </w:rPr>
        <w:t>travailleurs</w:t>
      </w:r>
      <w:r w:rsidRPr="00DE010A">
        <w:rPr>
          <w:rFonts w:ascii="Euclid Circular B Light" w:hAnsi="Euclid Circular B Light" w:cs="Arial"/>
        </w:rPr>
        <w:t xml:space="preserve"> par une annexe au règlement de travail.</w:t>
      </w:r>
    </w:p>
    <w:p w14:paraId="7B2075D6" w14:textId="22968402" w:rsidR="00003FC9" w:rsidRPr="00DE010A" w:rsidRDefault="00003FC9" w:rsidP="00003FC9">
      <w:pPr>
        <w:rPr>
          <w:rFonts w:ascii="Euclid Circular B Light" w:hAnsi="Euclid Circular B Light" w:cs="Arial"/>
        </w:rPr>
      </w:pPr>
      <w:r w:rsidRPr="00DE010A">
        <w:rPr>
          <w:rFonts w:ascii="Euclid Circular B Light" w:hAnsi="Euclid Circular B Light" w:cs="Arial"/>
        </w:rPr>
        <w:t xml:space="preserve">Les </w:t>
      </w:r>
      <w:r w:rsidR="00213F99" w:rsidRPr="00DE010A">
        <w:rPr>
          <w:rFonts w:ascii="Euclid Circular B Light" w:hAnsi="Euclid Circular B Light" w:cs="Arial"/>
        </w:rPr>
        <w:t>travailleurs</w:t>
      </w:r>
      <w:r w:rsidRPr="00DE010A">
        <w:rPr>
          <w:rFonts w:ascii="Euclid Circular B Light" w:hAnsi="Euclid Circular B Light" w:cs="Arial"/>
        </w:rPr>
        <w:t xml:space="preserve"> qui </w:t>
      </w:r>
      <w:r w:rsidR="00213F99" w:rsidRPr="00DE010A">
        <w:rPr>
          <w:rFonts w:ascii="Euclid Circular B Light" w:hAnsi="Euclid Circular B Light" w:cs="Arial"/>
        </w:rPr>
        <w:t>n’</w:t>
      </w:r>
      <w:r w:rsidRPr="00DE010A">
        <w:rPr>
          <w:rFonts w:ascii="Euclid Circular B Light" w:hAnsi="Euclid Circular B Light" w:cs="Arial"/>
        </w:rPr>
        <w:t xml:space="preserve">auraient </w:t>
      </w:r>
      <w:r w:rsidR="00213F99" w:rsidRPr="00DE010A">
        <w:rPr>
          <w:rFonts w:ascii="Euclid Circular B Light" w:hAnsi="Euclid Circular B Light" w:cs="Arial"/>
        </w:rPr>
        <w:t>pas suffisamment de</w:t>
      </w:r>
      <w:r w:rsidRPr="00DE010A">
        <w:rPr>
          <w:rFonts w:ascii="Euclid Circular B Light" w:hAnsi="Euclid Circular B Light" w:cs="Arial"/>
        </w:rPr>
        <w:t xml:space="preserve"> droits à </w:t>
      </w:r>
      <w:r w:rsidR="00213F99" w:rsidRPr="00DE010A">
        <w:rPr>
          <w:rFonts w:ascii="Euclid Circular B Light" w:hAnsi="Euclid Circular B Light" w:cs="Arial"/>
        </w:rPr>
        <w:t xml:space="preserve">des </w:t>
      </w:r>
      <w:r w:rsidRPr="00DE010A">
        <w:rPr>
          <w:rFonts w:ascii="Euclid Circular B Light" w:hAnsi="Euclid Circular B Light" w:cs="Arial"/>
        </w:rPr>
        <w:t>congés peuvent, le cas échéant, bénéficier d'allocations de chômage temporaire s'ils remplissent les conditions requises et dans la mesure où les formalités nécessaires ont été accomplies.</w:t>
      </w:r>
      <w:r w:rsidR="00213F99" w:rsidRPr="00DE010A">
        <w:rPr>
          <w:rFonts w:ascii="Euclid Circular B Light" w:hAnsi="Euclid Circular B Light" w:cs="Arial"/>
        </w:rPr>
        <w:br/>
      </w:r>
      <w:r w:rsidRPr="00DE010A">
        <w:rPr>
          <w:rFonts w:ascii="Euclid Circular B Light" w:hAnsi="Euclid Circular B Light" w:cs="Arial"/>
        </w:rPr>
        <w:t xml:space="preserve">Plus d'informations à ce sujet via : </w:t>
      </w:r>
      <w:hyperlink r:id="rId10" w:anchor="h2_3" w:history="1">
        <w:r w:rsidR="00213F99" w:rsidRPr="00DE010A">
          <w:rPr>
            <w:rStyle w:val="Hyperlink"/>
            <w:rFonts w:ascii="Euclid Circular B Light" w:hAnsi="Euclid Circular B Light" w:cs="Arial"/>
          </w:rPr>
          <w:t>https://www.onem.be/fr/documentation/feuille-info/e23#h2_3</w:t>
        </w:r>
      </w:hyperlink>
      <w:r w:rsidR="00213F99" w:rsidRPr="00DE010A">
        <w:rPr>
          <w:rFonts w:ascii="Euclid Circular B Light" w:hAnsi="Euclid Circular B Light" w:cs="Arial"/>
        </w:rPr>
        <w:t>.</w:t>
      </w:r>
    </w:p>
    <w:p w14:paraId="41043DA2" w14:textId="06D13BFF" w:rsidR="00AC03AE" w:rsidRDefault="00003FC9" w:rsidP="00AC03AE">
      <w:pPr>
        <w:rPr>
          <w:rFonts w:ascii="Euclid Circular B Light" w:hAnsi="Euclid Circular B Light" w:cs="Arial"/>
        </w:rPr>
      </w:pPr>
      <w:r w:rsidRPr="00DE010A">
        <w:rPr>
          <w:rFonts w:ascii="Euclid Circular B Light" w:hAnsi="Euclid Circular B Light" w:cs="Arial"/>
        </w:rPr>
        <w:t xml:space="preserve">• Congé individuel : les jours de congé annuel sont pris d'un commun accord entre le </w:t>
      </w:r>
      <w:r w:rsidR="00213F99" w:rsidRPr="00DE010A">
        <w:rPr>
          <w:rFonts w:ascii="Euclid Circular B Light" w:hAnsi="Euclid Circular B Light" w:cs="Arial"/>
        </w:rPr>
        <w:t>travailleur</w:t>
      </w:r>
      <w:r w:rsidRPr="00DE010A">
        <w:rPr>
          <w:rFonts w:ascii="Euclid Circular B Light" w:hAnsi="Euclid Circular B Light" w:cs="Arial"/>
        </w:rPr>
        <w:t xml:space="preserve"> et l'employeur.</w:t>
      </w:r>
    </w:p>
    <w:p w14:paraId="47B57EB1" w14:textId="4D00F3CE" w:rsidR="00501B01" w:rsidRPr="00D74F57" w:rsidRDefault="00AC03AE" w:rsidP="00501B01">
      <w:pPr>
        <w:spacing w:after="0"/>
        <w:rPr>
          <w:rFonts w:ascii="Euclid Circular B Light" w:hAnsi="Euclid Circular B Light" w:cs="Arial"/>
          <w:highlight w:val="green"/>
        </w:rPr>
      </w:pPr>
      <w:r w:rsidRPr="00DE010A">
        <w:rPr>
          <w:rFonts w:ascii="Euclid Circular B Light" w:hAnsi="Euclid Circular B Light" w:cs="Arial"/>
        </w:rPr>
        <w:t>•</w:t>
      </w:r>
      <w:r>
        <w:rPr>
          <w:rFonts w:ascii="Euclid Circular B Light" w:hAnsi="Euclid Circular B Light" w:cs="Arial"/>
        </w:rPr>
        <w:t xml:space="preserve"> </w:t>
      </w:r>
      <w:r w:rsidR="00501B01" w:rsidRPr="00D74F57">
        <w:rPr>
          <w:rFonts w:ascii="Euclid Circular B Light" w:hAnsi="Euclid Circular B Light" w:cs="Arial"/>
          <w:highlight w:val="green"/>
        </w:rPr>
        <w:t>Report des vacances légales à partir de l’année de vacances 2024.</w:t>
      </w:r>
    </w:p>
    <w:p w14:paraId="18CA167C" w14:textId="5E57C612" w:rsidR="00501B01" w:rsidRPr="00D74F57" w:rsidRDefault="00501B01" w:rsidP="00501B01">
      <w:pPr>
        <w:spacing w:after="0"/>
        <w:rPr>
          <w:rFonts w:ascii="Euclid Circular B Light" w:hAnsi="Euclid Circular B Light" w:cs="Arial"/>
          <w:highlight w:val="green"/>
        </w:rPr>
      </w:pPr>
      <w:r w:rsidRPr="00D74F57">
        <w:rPr>
          <w:rFonts w:ascii="Euclid Circular B Light" w:hAnsi="Euclid Circular B Light" w:cs="Arial"/>
          <w:highlight w:val="green"/>
        </w:rPr>
        <w:lastRenderedPageBreak/>
        <w:t>Le travailleur peut reporter ses congés légaux jusqu'à 24 mois après la fin de l'année de vacances s'il n'a pas pu prendre ses vacances avant la fin de l'année de vacances en raison des suspensions suivantes de l'exécution du contrat de travail :</w:t>
      </w:r>
    </w:p>
    <w:p w14:paraId="34FDCA90" w14:textId="3E38C849" w:rsidR="00501B01" w:rsidRPr="00D74F57" w:rsidRDefault="00501B01" w:rsidP="00501B01">
      <w:pPr>
        <w:pStyle w:val="Lijstalinea"/>
        <w:numPr>
          <w:ilvl w:val="0"/>
          <w:numId w:val="6"/>
        </w:numPr>
        <w:spacing w:after="0"/>
        <w:rPr>
          <w:rFonts w:ascii="Euclid Circular B Light" w:hAnsi="Euclid Circular B Light" w:cs="Arial"/>
          <w:highlight w:val="green"/>
        </w:rPr>
      </w:pPr>
      <w:r w:rsidRPr="00D74F57">
        <w:rPr>
          <w:rFonts w:ascii="Euclid Circular B Light" w:hAnsi="Euclid Circular B Light" w:cs="Arial"/>
          <w:highlight w:val="green"/>
        </w:rPr>
        <w:t>Accident de travail ou maladie professionnelle ;</w:t>
      </w:r>
    </w:p>
    <w:p w14:paraId="48D1CCBD" w14:textId="77777777" w:rsidR="00501B01" w:rsidRPr="00D74F57" w:rsidRDefault="00501B01" w:rsidP="00501B01">
      <w:pPr>
        <w:pStyle w:val="Lijstalinea"/>
        <w:numPr>
          <w:ilvl w:val="0"/>
          <w:numId w:val="6"/>
        </w:numPr>
        <w:spacing w:after="0"/>
        <w:rPr>
          <w:rFonts w:ascii="Euclid Circular B Light" w:hAnsi="Euclid Circular B Light" w:cs="Arial"/>
          <w:highlight w:val="green"/>
        </w:rPr>
      </w:pPr>
      <w:r w:rsidRPr="00D74F57">
        <w:rPr>
          <w:rFonts w:ascii="Euclid Circular B Light" w:hAnsi="Euclid Circular B Light" w:cs="Arial"/>
          <w:highlight w:val="green"/>
        </w:rPr>
        <w:t>Accident ou maladie non professionnelle ;</w:t>
      </w:r>
    </w:p>
    <w:p w14:paraId="68C3290D" w14:textId="501DF6D7" w:rsidR="00501B01" w:rsidRPr="00D74F57" w:rsidRDefault="00C56D25" w:rsidP="00501B01">
      <w:pPr>
        <w:pStyle w:val="Lijstalinea"/>
        <w:numPr>
          <w:ilvl w:val="0"/>
          <w:numId w:val="6"/>
        </w:numPr>
        <w:spacing w:after="0"/>
        <w:rPr>
          <w:rFonts w:ascii="Euclid Circular B Light" w:hAnsi="Euclid Circular B Light" w:cs="Arial"/>
          <w:highlight w:val="green"/>
        </w:rPr>
      </w:pPr>
      <w:r w:rsidRPr="00D74F57">
        <w:rPr>
          <w:rFonts w:ascii="Euclid Circular B Light" w:hAnsi="Euclid Circular B Light" w:cs="Arial"/>
          <w:highlight w:val="green"/>
        </w:rPr>
        <w:t xml:space="preserve">Repos </w:t>
      </w:r>
      <w:r w:rsidR="00501B01" w:rsidRPr="00D74F57">
        <w:rPr>
          <w:rFonts w:ascii="Euclid Circular B Light" w:hAnsi="Euclid Circular B Light" w:cs="Arial"/>
          <w:highlight w:val="green"/>
        </w:rPr>
        <w:t>de maternité ;</w:t>
      </w:r>
    </w:p>
    <w:p w14:paraId="74413CDF" w14:textId="77777777" w:rsidR="00501B01" w:rsidRPr="00D74F57" w:rsidRDefault="00501B01" w:rsidP="00501B01">
      <w:pPr>
        <w:pStyle w:val="Lijstalinea"/>
        <w:numPr>
          <w:ilvl w:val="0"/>
          <w:numId w:val="6"/>
        </w:numPr>
        <w:spacing w:after="0"/>
        <w:rPr>
          <w:rFonts w:ascii="Euclid Circular B Light" w:hAnsi="Euclid Circular B Light" w:cs="Arial"/>
          <w:highlight w:val="green"/>
        </w:rPr>
      </w:pPr>
      <w:r w:rsidRPr="00D74F57">
        <w:rPr>
          <w:rFonts w:ascii="Euclid Circular B Light" w:hAnsi="Euclid Circular B Light" w:cs="Arial"/>
          <w:highlight w:val="green"/>
        </w:rPr>
        <w:t>Congé de paternité ;</w:t>
      </w:r>
    </w:p>
    <w:p w14:paraId="3C83DE8C" w14:textId="77777777" w:rsidR="00501B01" w:rsidRPr="00D74F57" w:rsidRDefault="00501B01" w:rsidP="00501B01">
      <w:pPr>
        <w:pStyle w:val="Lijstalinea"/>
        <w:numPr>
          <w:ilvl w:val="0"/>
          <w:numId w:val="6"/>
        </w:numPr>
        <w:spacing w:after="0"/>
        <w:rPr>
          <w:rFonts w:ascii="Euclid Circular B Light" w:hAnsi="Euclid Circular B Light" w:cs="Arial"/>
          <w:highlight w:val="green"/>
        </w:rPr>
      </w:pPr>
      <w:r w:rsidRPr="00D74F57">
        <w:rPr>
          <w:rFonts w:ascii="Euclid Circular B Light" w:hAnsi="Euclid Circular B Light" w:cs="Arial"/>
          <w:highlight w:val="green"/>
        </w:rPr>
        <w:t>Congé d'adoption ;</w:t>
      </w:r>
    </w:p>
    <w:p w14:paraId="282BC7B6" w14:textId="7DB50D8F" w:rsidR="00501B01" w:rsidRPr="00D74F57" w:rsidRDefault="00501B01" w:rsidP="00501B01">
      <w:pPr>
        <w:pStyle w:val="Lijstalinea"/>
        <w:numPr>
          <w:ilvl w:val="0"/>
          <w:numId w:val="6"/>
        </w:numPr>
        <w:spacing w:after="0"/>
        <w:rPr>
          <w:rFonts w:ascii="Euclid Circular B Light" w:hAnsi="Euclid Circular B Light" w:cs="Arial"/>
          <w:highlight w:val="green"/>
        </w:rPr>
      </w:pPr>
      <w:r w:rsidRPr="00D74F57">
        <w:rPr>
          <w:rFonts w:ascii="Euclid Circular B Light" w:hAnsi="Euclid Circular B Light" w:cs="Arial"/>
          <w:highlight w:val="green"/>
        </w:rPr>
        <w:t>Le congé prophylactique et le congé d'allaitement</w:t>
      </w:r>
      <w:r w:rsidR="00C56D25" w:rsidRPr="00D74F57">
        <w:rPr>
          <w:rFonts w:ascii="Euclid Circular B Light" w:hAnsi="Euclid Circular B Light" w:cs="Arial"/>
          <w:highlight w:val="green"/>
        </w:rPr>
        <w:t xml:space="preserve"> prophylactique</w:t>
      </w:r>
      <w:r w:rsidRPr="00D74F57">
        <w:rPr>
          <w:rFonts w:ascii="Euclid Circular B Light" w:hAnsi="Euclid Circular B Light" w:cs="Arial"/>
          <w:highlight w:val="green"/>
        </w:rPr>
        <w:t xml:space="preserve"> ;</w:t>
      </w:r>
    </w:p>
    <w:p w14:paraId="3DC2BA1C" w14:textId="77777777" w:rsidR="00501B01" w:rsidRPr="00D74F57" w:rsidRDefault="00501B01" w:rsidP="00501B01">
      <w:pPr>
        <w:pStyle w:val="Lijstalinea"/>
        <w:numPr>
          <w:ilvl w:val="0"/>
          <w:numId w:val="6"/>
        </w:numPr>
        <w:spacing w:after="0"/>
        <w:rPr>
          <w:rFonts w:ascii="Euclid Circular B Light" w:hAnsi="Euclid Circular B Light" w:cs="Arial"/>
          <w:highlight w:val="green"/>
        </w:rPr>
      </w:pPr>
      <w:r w:rsidRPr="00D74F57">
        <w:rPr>
          <w:rFonts w:ascii="Euclid Circular B Light" w:hAnsi="Euclid Circular B Light" w:cs="Arial"/>
          <w:highlight w:val="green"/>
        </w:rPr>
        <w:t>Congé d'accueil ;</w:t>
      </w:r>
    </w:p>
    <w:p w14:paraId="64C06C95" w14:textId="42CC152D" w:rsidR="00AC03AE" w:rsidRPr="00D74F57" w:rsidRDefault="00501B01" w:rsidP="00501B01">
      <w:pPr>
        <w:pStyle w:val="Lijstalinea"/>
        <w:numPr>
          <w:ilvl w:val="0"/>
          <w:numId w:val="6"/>
        </w:numPr>
        <w:spacing w:after="0"/>
        <w:rPr>
          <w:rFonts w:ascii="Euclid Circular B Light" w:hAnsi="Euclid Circular B Light" w:cs="Arial"/>
          <w:highlight w:val="green"/>
        </w:rPr>
      </w:pPr>
      <w:r w:rsidRPr="00D74F57">
        <w:rPr>
          <w:rFonts w:ascii="Euclid Circular B Light" w:hAnsi="Euclid Circular B Light" w:cs="Arial"/>
          <w:highlight w:val="green"/>
        </w:rPr>
        <w:t xml:space="preserve">Congé </w:t>
      </w:r>
      <w:r w:rsidR="00C56D25" w:rsidRPr="00D74F57">
        <w:rPr>
          <w:rFonts w:ascii="Euclid Circular B Light" w:hAnsi="Euclid Circular B Light" w:cs="Arial"/>
          <w:highlight w:val="green"/>
        </w:rPr>
        <w:t>parental d’accueil</w:t>
      </w:r>
      <w:r w:rsidRPr="00D74F57">
        <w:rPr>
          <w:rFonts w:ascii="Euclid Circular B Light" w:hAnsi="Euclid Circular B Light" w:cs="Arial"/>
          <w:highlight w:val="green"/>
        </w:rPr>
        <w:t>.</w:t>
      </w:r>
    </w:p>
    <w:p w14:paraId="7F6AA8B0" w14:textId="77777777" w:rsidR="00501B01" w:rsidRPr="00501B01" w:rsidRDefault="00501B01" w:rsidP="00501B01">
      <w:pPr>
        <w:pStyle w:val="Lijstalinea"/>
        <w:spacing w:after="0"/>
        <w:ind w:left="1854"/>
        <w:rPr>
          <w:rFonts w:ascii="Euclid Circular B Light" w:hAnsi="Euclid Circular B Light" w:cs="Arial"/>
        </w:rPr>
      </w:pPr>
    </w:p>
    <w:p w14:paraId="04CEECB8" w14:textId="1287BC24" w:rsidR="00ED03D9" w:rsidRPr="00DE010A" w:rsidRDefault="00ED03D9" w:rsidP="00ED03D9">
      <w:pPr>
        <w:shd w:val="clear" w:color="auto" w:fill="FBD4B4" w:themeFill="accent6" w:themeFillTint="66"/>
        <w:rPr>
          <w:rFonts w:cs="Arial"/>
          <w:b/>
          <w:bCs/>
        </w:rPr>
      </w:pPr>
      <w:r w:rsidRPr="00DE010A">
        <w:rPr>
          <w:noProof/>
        </w:rPr>
        <w:drawing>
          <wp:inline distT="0" distB="0" distL="0" distR="0" wp14:anchorId="115C13DB" wp14:editId="14727734">
            <wp:extent cx="287362" cy="396000"/>
            <wp:effectExtent l="0" t="0" r="0" b="4445"/>
            <wp:docPr id="8" name="Afbeelding 8"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4.1</w:t>
      </w:r>
    </w:p>
    <w:p w14:paraId="77A560ED" w14:textId="637409F3" w:rsidR="009B3E6D" w:rsidRPr="00DE010A" w:rsidRDefault="0091677E" w:rsidP="001865EB">
      <w:pPr>
        <w:pStyle w:val="Kop3"/>
        <w:rPr>
          <w:rFonts w:cs="Arial"/>
        </w:rPr>
      </w:pPr>
      <w:bookmarkStart w:id="45" w:name="_Toc410740348"/>
      <w:bookmarkStart w:id="46" w:name="_Toc410740538"/>
      <w:bookmarkStart w:id="47" w:name="_Toc157780533"/>
      <w:r w:rsidRPr="00086804">
        <w:rPr>
          <w:sz w:val="22"/>
          <w:szCs w:val="22"/>
        </w:rPr>
        <w:t>Jours d’</w:t>
      </w:r>
      <w:r w:rsidR="00F43FC3" w:rsidRPr="00086804">
        <w:rPr>
          <w:sz w:val="22"/>
          <w:szCs w:val="22"/>
        </w:rPr>
        <w:t>anciennet</w:t>
      </w:r>
      <w:r w:rsidR="00A86A8C" w:rsidRPr="00086804">
        <w:rPr>
          <w:sz w:val="22"/>
          <w:szCs w:val="22"/>
        </w:rPr>
        <w:t>é</w:t>
      </w:r>
      <w:r w:rsidRPr="00086804">
        <w:rPr>
          <w:sz w:val="22"/>
          <w:szCs w:val="22"/>
        </w:rPr>
        <w:t xml:space="preserve"> pr</w:t>
      </w:r>
      <w:r w:rsidR="00A86A8C" w:rsidRPr="00086804">
        <w:rPr>
          <w:sz w:val="22"/>
          <w:szCs w:val="22"/>
        </w:rPr>
        <w:t>é</w:t>
      </w:r>
      <w:r w:rsidRPr="00086804">
        <w:rPr>
          <w:sz w:val="22"/>
          <w:szCs w:val="22"/>
        </w:rPr>
        <w:t>vus dans la CCT de la CP 130 (ouvriers</w:t>
      </w:r>
      <w:r w:rsidRPr="00DE010A">
        <w:rPr>
          <w:rFonts w:cs="Arial"/>
        </w:rPr>
        <w:t>)</w:t>
      </w:r>
      <w:bookmarkEnd w:id="45"/>
      <w:bookmarkEnd w:id="46"/>
      <w:bookmarkEnd w:id="47"/>
    </w:p>
    <w:p w14:paraId="1E8465E0" w14:textId="53BC1A95" w:rsidR="00F16218" w:rsidRPr="00DE010A" w:rsidRDefault="0091677E" w:rsidP="00DA0B40">
      <w:pPr>
        <w:spacing w:after="0"/>
      </w:pPr>
      <w:r w:rsidRPr="00DE010A">
        <w:rPr>
          <w:rFonts w:ascii="Euclid Circular B Light" w:hAnsi="Euclid Circular B Light" w:cs="Arial"/>
        </w:rPr>
        <w:t xml:space="preserve">Les éventuels jours de congé d’ancienneté selon les modalités prévues à l’Art. 30 de la </w:t>
      </w:r>
      <w:r w:rsidR="00F64128" w:rsidRPr="00DE010A">
        <w:rPr>
          <w:rFonts w:ascii="Euclid Circular B Light" w:hAnsi="Euclid Circular B Light" w:cs="Arial"/>
        </w:rPr>
        <w:t>CCT Contrat</w:t>
      </w:r>
      <w:r w:rsidRPr="00DE010A">
        <w:rPr>
          <w:rFonts w:ascii="Euclid Circular B Light" w:hAnsi="Euclid Circular B Light" w:cs="Arial"/>
        </w:rPr>
        <w:t xml:space="preserve"> Collectif </w:t>
      </w:r>
      <w:r w:rsidR="00A86A8C" w:rsidRPr="00DE010A">
        <w:rPr>
          <w:rFonts w:ascii="Euclid Circular B Light" w:hAnsi="Euclid Circular B Light" w:cs="Arial"/>
        </w:rPr>
        <w:t>du</w:t>
      </w:r>
      <w:r w:rsidRPr="00DE010A">
        <w:rPr>
          <w:rFonts w:ascii="Euclid Circular B Light" w:hAnsi="Euclid Circular B Light" w:cs="Arial"/>
        </w:rPr>
        <w:t xml:space="preserve"> 30.11.1990.</w:t>
      </w:r>
    </w:p>
    <w:p w14:paraId="58450CED" w14:textId="7C4976AF" w:rsidR="00794972" w:rsidRPr="00DE010A" w:rsidRDefault="00794972" w:rsidP="00DA0B40">
      <w:pPr>
        <w:spacing w:after="0"/>
        <w:rPr>
          <w:rFonts w:ascii="Euclid Circular B Light" w:eastAsiaTheme="majorEastAsia" w:hAnsi="Euclid Circular B Light" w:cs="Arial"/>
          <w:smallCaps/>
          <w:color w:val="595959" w:themeColor="text1" w:themeTint="A6"/>
          <w:spacing w:val="20"/>
          <w:sz w:val="24"/>
          <w:szCs w:val="24"/>
        </w:rPr>
      </w:pPr>
    </w:p>
    <w:p w14:paraId="6C0DD608" w14:textId="77777777" w:rsidR="00794972" w:rsidRPr="00086804" w:rsidRDefault="00794972" w:rsidP="00086804">
      <w:pPr>
        <w:pStyle w:val="Kop3"/>
        <w:rPr>
          <w:sz w:val="22"/>
          <w:szCs w:val="22"/>
        </w:rPr>
      </w:pPr>
      <w:bookmarkStart w:id="48" w:name="_Toc157780534"/>
      <w:r w:rsidRPr="00086804">
        <w:rPr>
          <w:sz w:val="22"/>
          <w:szCs w:val="22"/>
        </w:rPr>
        <w:t>JOUR EXTRALÉGAL PRÉVU DANS LA CCT DE LA CP 130 (OUVRIERS)</w:t>
      </w:r>
      <w:bookmarkEnd w:id="48"/>
    </w:p>
    <w:p w14:paraId="69D8ED5C" w14:textId="7C2C9713" w:rsidR="00A609F8" w:rsidRPr="00DE010A" w:rsidRDefault="00160029" w:rsidP="00794972">
      <w:pPr>
        <w:spacing w:after="0"/>
        <w:rPr>
          <w:rFonts w:ascii="Euclid Circular B Light" w:hAnsi="Euclid Circular B Light" w:cs="Arial"/>
        </w:rPr>
      </w:pPr>
      <w:r>
        <w:rPr>
          <w:rFonts w:ascii="Euclid Circular B Light" w:hAnsi="Euclid Circular B Light" w:cs="Arial"/>
        </w:rPr>
        <w:t>À</w:t>
      </w:r>
      <w:r w:rsidR="00A609F8" w:rsidRPr="00DE010A">
        <w:rPr>
          <w:rFonts w:ascii="Euclid Circular B Light" w:hAnsi="Euclid Circular B Light" w:cs="Arial"/>
        </w:rPr>
        <w:t xml:space="preserve"> </w:t>
      </w:r>
      <w:r w:rsidR="00794972" w:rsidRPr="00DE010A">
        <w:rPr>
          <w:rFonts w:ascii="Euclid Circular B Light" w:hAnsi="Euclid Circular B Light" w:cs="Arial"/>
        </w:rPr>
        <w:t>compter du 01.01.2020, 1 jour de vacances extralégal sera accord</w:t>
      </w:r>
      <w:r w:rsidR="00A609F8" w:rsidRPr="00DE010A">
        <w:rPr>
          <w:rFonts w:ascii="Euclid Circular B Light" w:hAnsi="Euclid Circular B Light" w:cs="Arial"/>
        </w:rPr>
        <w:t>é au travailleur selon les modalités prévues à l’article 30 de la CCT Contrat Collectif dd. 19.12.2019.</w:t>
      </w:r>
    </w:p>
    <w:p w14:paraId="38E8D01B" w14:textId="40A2E782" w:rsidR="00213F99" w:rsidRPr="00DE010A" w:rsidRDefault="00A95522" w:rsidP="00F64128">
      <w:pPr>
        <w:pStyle w:val="Kop1"/>
        <w:numPr>
          <w:ilvl w:val="0"/>
          <w:numId w:val="29"/>
        </w:numPr>
        <w:ind w:left="1287"/>
        <w:rPr>
          <w:rFonts w:cs="Arial"/>
        </w:rPr>
      </w:pPr>
      <w:bookmarkStart w:id="49" w:name="_Hlk126756552"/>
      <w:bookmarkStart w:id="50" w:name="_Toc157780535"/>
      <w:r w:rsidRPr="00DE010A">
        <w:rPr>
          <w:rFonts w:cs="Arial"/>
        </w:rPr>
        <w:t>ABSENCES</w:t>
      </w:r>
      <w:bookmarkEnd w:id="50"/>
    </w:p>
    <w:p w14:paraId="5CD5AA4F" w14:textId="3C4B0A23" w:rsidR="009B3E6D" w:rsidRPr="00DE010A" w:rsidRDefault="00D924D6" w:rsidP="00D924D6">
      <w:pPr>
        <w:pStyle w:val="Kop2"/>
      </w:pPr>
      <w:bookmarkStart w:id="51" w:name="_Toc410740350"/>
      <w:bookmarkStart w:id="52" w:name="_Toc410740540"/>
      <w:bookmarkStart w:id="53" w:name="_Toc157780536"/>
      <w:r w:rsidRPr="00DE010A">
        <w:t>6.1.</w:t>
      </w:r>
      <w:r w:rsidR="00ED03D9">
        <w:tab/>
      </w:r>
      <w:r w:rsidR="001764E5" w:rsidRPr="00DE010A">
        <w:t>P</w:t>
      </w:r>
      <w:bookmarkEnd w:id="51"/>
      <w:bookmarkEnd w:id="52"/>
      <w:r w:rsidRPr="00DE010A">
        <w:t>etit chômage (ouvriers-employés)</w:t>
      </w:r>
      <w:bookmarkEnd w:id="53"/>
    </w:p>
    <w:p w14:paraId="0F824A13" w14:textId="05604519" w:rsidR="00D924D6" w:rsidRPr="00DE010A" w:rsidRDefault="00D924D6" w:rsidP="00D924D6">
      <w:r w:rsidRPr="00DE010A">
        <w:rPr>
          <w:rFonts w:ascii="Euclid Circular B Light" w:hAnsi="Euclid Circular B Light"/>
        </w:rPr>
        <w:t>On entend par petit chômage toute absence pour raisons familiales,</w:t>
      </w:r>
      <w:r w:rsidR="008914F4" w:rsidRPr="00DE010A">
        <w:rPr>
          <w:rFonts w:ascii="Euclid Circular B Light" w:hAnsi="Euclid Circular B Light"/>
        </w:rPr>
        <w:t xml:space="preserve"> ou l’accomplissement d’obligations</w:t>
      </w:r>
      <w:r w:rsidRPr="00DE010A">
        <w:rPr>
          <w:rFonts w:ascii="Euclid Circular B Light" w:hAnsi="Euclid Circular B Light"/>
        </w:rPr>
        <w:t xml:space="preserve"> civiles ou syndicales, comme le prévoient les conventions collectives de travail </w:t>
      </w:r>
      <w:r w:rsidR="00602FF4" w:rsidRPr="00DE010A">
        <w:rPr>
          <w:rFonts w:ascii="Euclid Circular B Light" w:hAnsi="Euclid Circular B Light"/>
        </w:rPr>
        <w:t xml:space="preserve">de la </w:t>
      </w:r>
      <w:r w:rsidRPr="00DE010A">
        <w:rPr>
          <w:rFonts w:ascii="Euclid Circular B Light" w:hAnsi="Euclid Circular B Light"/>
        </w:rPr>
        <w:t>C</w:t>
      </w:r>
      <w:r w:rsidR="00602FF4" w:rsidRPr="00DE010A">
        <w:rPr>
          <w:rFonts w:ascii="Euclid Circular B Light" w:hAnsi="Euclid Circular B Light"/>
        </w:rPr>
        <w:t>P</w:t>
      </w:r>
      <w:r w:rsidRPr="00DE010A">
        <w:rPr>
          <w:rFonts w:ascii="Euclid Circular B Light" w:hAnsi="Euclid Circular B Light"/>
        </w:rPr>
        <w:t xml:space="preserve"> 130 et </w:t>
      </w:r>
      <w:r w:rsidR="00602FF4" w:rsidRPr="00DE010A">
        <w:rPr>
          <w:rFonts w:ascii="Euclid Circular B Light" w:hAnsi="Euclid Circular B Light"/>
        </w:rPr>
        <w:t xml:space="preserve">la </w:t>
      </w:r>
      <w:r w:rsidRPr="00DE010A">
        <w:rPr>
          <w:rFonts w:ascii="Euclid Circular B Light" w:hAnsi="Euclid Circular B Light"/>
        </w:rPr>
        <w:t>C</w:t>
      </w:r>
      <w:r w:rsidR="00602FF4" w:rsidRPr="00DE010A">
        <w:rPr>
          <w:rFonts w:ascii="Euclid Circular B Light" w:hAnsi="Euclid Circular B Light"/>
        </w:rPr>
        <w:t>P</w:t>
      </w:r>
      <w:r w:rsidRPr="00DE010A">
        <w:rPr>
          <w:rFonts w:ascii="Euclid Circular B Light" w:hAnsi="Euclid Circular B Light"/>
        </w:rPr>
        <w:t xml:space="preserve"> 200 et la législation générale en la matière. Ce petit congé doit être demandé par le </w:t>
      </w:r>
      <w:r w:rsidR="00602FF4" w:rsidRPr="00DE010A">
        <w:rPr>
          <w:rFonts w:ascii="Euclid Circular B Light" w:hAnsi="Euclid Circular B Light"/>
        </w:rPr>
        <w:t>travailleur</w:t>
      </w:r>
      <w:r w:rsidRPr="00DE010A">
        <w:rPr>
          <w:rFonts w:ascii="Euclid Circular B Light" w:hAnsi="Euclid Circular B Light"/>
        </w:rPr>
        <w:t xml:space="preserve"> par écrit et, si possible</w:t>
      </w:r>
      <w:r w:rsidR="008914F4" w:rsidRPr="00DE010A">
        <w:rPr>
          <w:rFonts w:ascii="Euclid Circular B Light" w:hAnsi="Euclid Circular B Light"/>
        </w:rPr>
        <w:t xml:space="preserve"> préalablement auprès de l'employeur </w:t>
      </w:r>
      <w:r w:rsidRPr="00DE010A">
        <w:rPr>
          <w:rFonts w:ascii="Euclid Circular B Light" w:hAnsi="Euclid Circular B Light"/>
        </w:rPr>
        <w:t xml:space="preserve">et </w:t>
      </w:r>
      <w:r w:rsidR="008914F4" w:rsidRPr="00DE010A">
        <w:rPr>
          <w:rFonts w:ascii="Euclid Circular B Light" w:hAnsi="Euclid Circular B Light"/>
        </w:rPr>
        <w:t>doit être justifié</w:t>
      </w:r>
      <w:r w:rsidRPr="00DE010A">
        <w:rPr>
          <w:rFonts w:ascii="Euclid Circular B Light" w:hAnsi="Euclid Circular B Light"/>
        </w:rPr>
        <w:t xml:space="preserve"> </w:t>
      </w:r>
      <w:r w:rsidR="008914F4" w:rsidRPr="00DE010A">
        <w:rPr>
          <w:rFonts w:ascii="Euclid Circular B Light" w:hAnsi="Euclid Circular B Light"/>
        </w:rPr>
        <w:t xml:space="preserve">pour </w:t>
      </w:r>
      <w:r w:rsidRPr="00DE010A">
        <w:rPr>
          <w:rFonts w:ascii="Euclid Circular B Light" w:hAnsi="Euclid Circular B Light"/>
        </w:rPr>
        <w:t>avoir droit à une indemnisation</w:t>
      </w:r>
      <w:r w:rsidRPr="00DE010A">
        <w:t>.</w:t>
      </w:r>
    </w:p>
    <w:p w14:paraId="2E0FF8DA" w14:textId="2B570901" w:rsidR="00602FF4" w:rsidRPr="00DE010A" w:rsidRDefault="00602FF4" w:rsidP="00F64128">
      <w:pPr>
        <w:pStyle w:val="Lijstalinea"/>
        <w:numPr>
          <w:ilvl w:val="0"/>
          <w:numId w:val="30"/>
        </w:numPr>
        <w:spacing w:after="0"/>
        <w:rPr>
          <w:rFonts w:ascii="Euclid Circular B Light" w:hAnsi="Euclid Circular B Light"/>
        </w:rPr>
      </w:pPr>
      <w:r w:rsidRPr="00DE010A">
        <w:rPr>
          <w:rFonts w:ascii="Euclid Circular B Light" w:hAnsi="Euclid Circular B Light"/>
        </w:rPr>
        <w:t>Ouvriers : une liste des absences est prévue à l'article 3 de la CCT dd. 28.04.2022 modifiant la convention collective de travail relative au contrat collectif du. 30.11.1990.</w:t>
      </w:r>
    </w:p>
    <w:p w14:paraId="43DB2AA1" w14:textId="124603E1" w:rsidR="00AC03AE" w:rsidRPr="00AC03AE" w:rsidRDefault="00602FF4" w:rsidP="00AC03AE">
      <w:pPr>
        <w:pStyle w:val="Lijstalinea"/>
        <w:numPr>
          <w:ilvl w:val="0"/>
          <w:numId w:val="30"/>
        </w:numPr>
        <w:spacing w:after="0"/>
        <w:rPr>
          <w:rFonts w:ascii="Euclid Circular B Light" w:hAnsi="Euclid Circular B Light"/>
        </w:rPr>
      </w:pPr>
      <w:r w:rsidRPr="00DE010A">
        <w:rPr>
          <w:rFonts w:ascii="Euclid Circular B Light" w:hAnsi="Euclid Circular B Light"/>
        </w:rPr>
        <w:t xml:space="preserve">Employés : une liste des absences est prévue via : </w:t>
      </w:r>
      <w:hyperlink r:id="rId11" w:history="1">
        <w:r w:rsidR="00AC03AE" w:rsidRPr="00FC0468">
          <w:rPr>
            <w:rStyle w:val="Hyperlink"/>
            <w:rFonts w:cs="Arial"/>
          </w:rPr>
          <w:t>www.sfonds200.be/media/2r0jsx4x/20160609-gerechtvaardigdeafwezigheden.pdf</w:t>
        </w:r>
      </w:hyperlink>
    </w:p>
    <w:p w14:paraId="6EAA6B38" w14:textId="6AC5F854" w:rsidR="00AC03AE" w:rsidRPr="00DE010A" w:rsidRDefault="00AC03AE" w:rsidP="00602FF4">
      <w:pPr>
        <w:spacing w:after="0"/>
        <w:rPr>
          <w:rFonts w:ascii="Euclid Circular B Light" w:hAnsi="Euclid Circular B Light"/>
        </w:rPr>
      </w:pPr>
    </w:p>
    <w:p w14:paraId="45CE302F" w14:textId="10C89032" w:rsidR="00602FF4" w:rsidRPr="00DE010A" w:rsidRDefault="00307818" w:rsidP="00602FF4">
      <w:pPr>
        <w:rPr>
          <w:rStyle w:val="Kop2Char"/>
        </w:rPr>
      </w:pPr>
      <w:bookmarkStart w:id="54" w:name="_Toc157780537"/>
      <w:r w:rsidRPr="00DE010A">
        <w:rPr>
          <w:rStyle w:val="Kop2Char"/>
        </w:rPr>
        <w:t>6.1.</w:t>
      </w:r>
      <w:r w:rsidR="00ED03D9">
        <w:rPr>
          <w:rStyle w:val="Kop2Char"/>
        </w:rPr>
        <w:tab/>
      </w:r>
      <w:r w:rsidRPr="00DE010A">
        <w:rPr>
          <w:rStyle w:val="Kop2Char"/>
        </w:rPr>
        <w:t xml:space="preserve">Congé pour des raisons impérieuses </w:t>
      </w:r>
      <w:r w:rsidR="00104F27" w:rsidRPr="00DE010A">
        <w:rPr>
          <w:rStyle w:val="Kop2Char"/>
        </w:rPr>
        <w:t>CCT</w:t>
      </w:r>
      <w:r w:rsidRPr="00DE010A">
        <w:rPr>
          <w:rStyle w:val="Kop2Char"/>
        </w:rPr>
        <w:t xml:space="preserve"> 45</w:t>
      </w:r>
      <w:r w:rsidR="00104F27" w:rsidRPr="00DE010A">
        <w:rPr>
          <w:rStyle w:val="Kop2Char"/>
        </w:rPr>
        <w:t xml:space="preserve"> </w:t>
      </w:r>
      <w:r w:rsidRPr="00DE010A">
        <w:rPr>
          <w:rStyle w:val="Kop2Char"/>
        </w:rPr>
        <w:t>+</w:t>
      </w:r>
      <w:r w:rsidR="00104F27" w:rsidRPr="00DE010A">
        <w:rPr>
          <w:rStyle w:val="Kop2Char"/>
        </w:rPr>
        <w:t xml:space="preserve"> </w:t>
      </w:r>
      <w:r w:rsidRPr="00DE010A">
        <w:rPr>
          <w:rStyle w:val="Kop2Char"/>
        </w:rPr>
        <w:t>congé d’aidant  (ouvriers-employés)</w:t>
      </w:r>
      <w:bookmarkEnd w:id="54"/>
    </w:p>
    <w:p w14:paraId="3EDA3811" w14:textId="015F2EDD" w:rsidR="00602FF4" w:rsidRPr="00086804" w:rsidRDefault="00307818" w:rsidP="00086804">
      <w:pPr>
        <w:pStyle w:val="Kop3"/>
        <w:rPr>
          <w:sz w:val="22"/>
          <w:szCs w:val="22"/>
        </w:rPr>
      </w:pPr>
      <w:bookmarkStart w:id="55" w:name="_Toc157780538"/>
      <w:r w:rsidRPr="00086804">
        <w:rPr>
          <w:sz w:val="22"/>
          <w:szCs w:val="22"/>
        </w:rPr>
        <w:t>Raison impérieuses</w:t>
      </w:r>
      <w:bookmarkEnd w:id="55"/>
    </w:p>
    <w:p w14:paraId="3B9579D3" w14:textId="35EC9EC0" w:rsidR="00307818" w:rsidRPr="00DE010A" w:rsidRDefault="00307818" w:rsidP="00602FF4">
      <w:pPr>
        <w:rPr>
          <w:rFonts w:ascii="Euclid Circular B Light" w:hAnsi="Euclid Circular B Light"/>
        </w:rPr>
      </w:pPr>
      <w:r w:rsidRPr="00DE010A">
        <w:rPr>
          <w:rFonts w:ascii="Euclid Circular B Light" w:hAnsi="Euclid Circular B Light"/>
        </w:rPr>
        <w:t xml:space="preserve">Selon les dispositions et modalités de la CCT 45 "congé pour raisons impérieuses", les </w:t>
      </w:r>
      <w:r w:rsidR="00104F27" w:rsidRPr="00DE010A">
        <w:rPr>
          <w:rFonts w:ascii="Euclid Circular B Light" w:hAnsi="Euclid Circular B Light"/>
        </w:rPr>
        <w:t>travailleurs</w:t>
      </w:r>
      <w:r w:rsidRPr="00DE010A">
        <w:rPr>
          <w:rFonts w:ascii="Euclid Circular B Light" w:hAnsi="Euclid Circular B Light"/>
        </w:rPr>
        <w:t xml:space="preserve"> ont droit à un maximum de 10 jours</w:t>
      </w:r>
      <w:r w:rsidR="00104F27" w:rsidRPr="00DE010A">
        <w:rPr>
          <w:rFonts w:ascii="Euclid Circular B Light" w:hAnsi="Euclid Circular B Light"/>
        </w:rPr>
        <w:t xml:space="preserve"> de </w:t>
      </w:r>
      <w:r w:rsidR="00F43FC3" w:rsidRPr="00DE010A">
        <w:rPr>
          <w:rFonts w:ascii="Euclid Circular B Light" w:hAnsi="Euclid Circular B Light"/>
        </w:rPr>
        <w:t>travail par</w:t>
      </w:r>
      <w:r w:rsidRPr="00DE010A">
        <w:rPr>
          <w:rFonts w:ascii="Euclid Circular B Light" w:hAnsi="Euclid Circular B Light"/>
        </w:rPr>
        <w:t xml:space="preserve"> an</w:t>
      </w:r>
      <w:r w:rsidR="00104F27" w:rsidRPr="00DE010A">
        <w:rPr>
          <w:rFonts w:ascii="Euclid Circular B Light" w:hAnsi="Euclid Circular B Light"/>
        </w:rPr>
        <w:t>née civile</w:t>
      </w:r>
      <w:r w:rsidRPr="00DE010A">
        <w:rPr>
          <w:rFonts w:ascii="Euclid Circular B Light" w:hAnsi="Euclid Circular B Light"/>
        </w:rPr>
        <w:t xml:space="preserve">. Ces absences ne sont pas rémunérées </w:t>
      </w:r>
      <w:r w:rsidR="00104F27" w:rsidRPr="00DE010A">
        <w:rPr>
          <w:rFonts w:ascii="Euclid Circular B Light" w:hAnsi="Euclid Circular B Light"/>
        </w:rPr>
        <w:t>sous réserve</w:t>
      </w:r>
      <w:r w:rsidR="00185BEC" w:rsidRPr="00DE010A">
        <w:rPr>
          <w:rFonts w:ascii="Euclid Circular B Light" w:hAnsi="Euclid Circular B Light"/>
        </w:rPr>
        <w:t xml:space="preserve"> </w:t>
      </w:r>
      <w:r w:rsidR="00F43FC3" w:rsidRPr="00DE010A">
        <w:rPr>
          <w:rFonts w:ascii="Euclid Circular B Light" w:hAnsi="Euclid Circular B Light"/>
        </w:rPr>
        <w:t>que des</w:t>
      </w:r>
      <w:r w:rsidR="00104F27" w:rsidRPr="00DE010A">
        <w:rPr>
          <w:rFonts w:ascii="Euclid Circular B Light" w:hAnsi="Euclid Circular B Light"/>
        </w:rPr>
        <w:t xml:space="preserve"> </w:t>
      </w:r>
      <w:r w:rsidRPr="00DE010A">
        <w:rPr>
          <w:rFonts w:ascii="Euclid Circular B Light" w:hAnsi="Euclid Circular B Light"/>
        </w:rPr>
        <w:t>dispositions plus favorables</w:t>
      </w:r>
      <w:r w:rsidR="00185BEC" w:rsidRPr="00DE010A">
        <w:rPr>
          <w:rFonts w:ascii="Euclid Circular B Light" w:hAnsi="Euclid Circular B Light"/>
        </w:rPr>
        <w:t xml:space="preserve"> soient mentionnées</w:t>
      </w:r>
      <w:r w:rsidRPr="00DE010A">
        <w:rPr>
          <w:rFonts w:ascii="Euclid Circular B Light" w:hAnsi="Euclid Circular B Light"/>
        </w:rPr>
        <w:t xml:space="preserve"> dans les conventions collectives sectorielles.</w:t>
      </w:r>
    </w:p>
    <w:p w14:paraId="10C9E25B" w14:textId="77777777" w:rsidR="00D74F57" w:rsidRDefault="00D74F57" w:rsidP="00602FF4">
      <w:pPr>
        <w:pStyle w:val="Kop3"/>
        <w:rPr>
          <w:sz w:val="22"/>
          <w:szCs w:val="22"/>
        </w:rPr>
      </w:pPr>
      <w:bookmarkStart w:id="56" w:name="_Toc126162994"/>
      <w:bookmarkStart w:id="57" w:name="_Toc126239244"/>
      <w:bookmarkStart w:id="58" w:name="_Toc126239399"/>
    </w:p>
    <w:p w14:paraId="33E4742D" w14:textId="77777777" w:rsidR="00D74F57" w:rsidRDefault="00D74F57" w:rsidP="00602FF4">
      <w:pPr>
        <w:pStyle w:val="Kop3"/>
        <w:rPr>
          <w:sz w:val="22"/>
          <w:szCs w:val="22"/>
        </w:rPr>
      </w:pPr>
    </w:p>
    <w:p w14:paraId="7FE93313" w14:textId="2BFD6A51" w:rsidR="00602FF4" w:rsidRPr="00DE010A" w:rsidRDefault="00104F27" w:rsidP="00602FF4">
      <w:pPr>
        <w:pStyle w:val="Kop3"/>
      </w:pPr>
      <w:bookmarkStart w:id="59" w:name="_Toc157780539"/>
      <w:r w:rsidRPr="00086804">
        <w:rPr>
          <w:sz w:val="22"/>
          <w:szCs w:val="22"/>
        </w:rPr>
        <w:t>Condé d’aidant</w:t>
      </w:r>
      <w:r w:rsidR="00602FF4" w:rsidRPr="00DE010A">
        <w:rPr>
          <w:rStyle w:val="Voetnootmarkering"/>
        </w:rPr>
        <w:footnoteReference w:id="4"/>
      </w:r>
      <w:bookmarkEnd w:id="56"/>
      <w:bookmarkEnd w:id="57"/>
      <w:bookmarkEnd w:id="58"/>
      <w:bookmarkEnd w:id="59"/>
    </w:p>
    <w:p w14:paraId="50A5DDE2" w14:textId="6F1DCA86" w:rsidR="00104F27" w:rsidRPr="00DE010A" w:rsidRDefault="00104F27" w:rsidP="00104F27">
      <w:pPr>
        <w:rPr>
          <w:rFonts w:ascii="Euclid Circular B Light" w:hAnsi="Euclid Circular B Light"/>
        </w:rPr>
      </w:pPr>
      <w:r w:rsidRPr="00DE010A">
        <w:rPr>
          <w:rFonts w:ascii="Euclid Circular B Light" w:hAnsi="Euclid Circular B Light"/>
        </w:rPr>
        <w:lastRenderedPageBreak/>
        <w:t xml:space="preserve">Le travailleur a le droit de s'absenter du travail pendant un maximum de 5 jours (consécutifs ou non) par année civile afin de prodiguer des soins personnels ou d'apporter un soutien à un membre de la famille ou à un parent qui a besoin de soins ou </w:t>
      </w:r>
      <w:r w:rsidR="00F43FC3" w:rsidRPr="00DE010A">
        <w:rPr>
          <w:rFonts w:ascii="Euclid Circular B Light" w:hAnsi="Euclid Circular B Light"/>
        </w:rPr>
        <w:t>d’une aide considérable</w:t>
      </w:r>
      <w:r w:rsidR="00AE509C" w:rsidRPr="00DE010A">
        <w:rPr>
          <w:rFonts w:ascii="Euclid Circular B Light" w:hAnsi="Euclid Circular B Light"/>
        </w:rPr>
        <w:t xml:space="preserve"> </w:t>
      </w:r>
      <w:r w:rsidRPr="00DE010A">
        <w:rPr>
          <w:rFonts w:ascii="Euclid Circular B Light" w:hAnsi="Euclid Circular B Light"/>
        </w:rPr>
        <w:t xml:space="preserve">pour une raison médicale grave. Le travailleur doit informer l'employeur à l'avance de la prise d'un congé </w:t>
      </w:r>
      <w:r w:rsidR="00AE509C" w:rsidRPr="00DE010A">
        <w:rPr>
          <w:rFonts w:ascii="Euclid Circular B Light" w:hAnsi="Euclid Circular B Light"/>
        </w:rPr>
        <w:t>d’aidant</w:t>
      </w:r>
      <w:r w:rsidRPr="00DE010A">
        <w:rPr>
          <w:rFonts w:ascii="Euclid Circular B Light" w:hAnsi="Euclid Circular B Light"/>
        </w:rPr>
        <w:t>. Il fournit à l'employeur, dans les meilleurs délais, un</w:t>
      </w:r>
      <w:r w:rsidR="00AE509C" w:rsidRPr="00DE010A">
        <w:rPr>
          <w:rFonts w:ascii="Euclid Circular B Light" w:hAnsi="Euclid Circular B Light"/>
        </w:rPr>
        <w:t xml:space="preserve">e attestation certifiant </w:t>
      </w:r>
      <w:r w:rsidRPr="00DE010A">
        <w:rPr>
          <w:rFonts w:ascii="Euclid Circular B Light" w:hAnsi="Euclid Circular B Light"/>
        </w:rPr>
        <w:t xml:space="preserve">son absence au cours de l'année civile de la prise du congé </w:t>
      </w:r>
      <w:r w:rsidR="00AE509C" w:rsidRPr="00DE010A">
        <w:rPr>
          <w:rFonts w:ascii="Euclid Circular B Light" w:hAnsi="Euclid Circular B Light"/>
        </w:rPr>
        <w:t>d’aidant</w:t>
      </w:r>
      <w:r w:rsidRPr="00DE010A">
        <w:rPr>
          <w:rFonts w:ascii="Euclid Circular B Light" w:hAnsi="Euclid Circular B Light"/>
        </w:rPr>
        <w:t xml:space="preserve"> par le médecin traitant de la famille ou du parent concerné, montrant que la personne a besoin de soins ou </w:t>
      </w:r>
      <w:r w:rsidR="00F43FC3" w:rsidRPr="00DE010A">
        <w:rPr>
          <w:rFonts w:ascii="Euclid Circular B Light" w:hAnsi="Euclid Circular B Light"/>
        </w:rPr>
        <w:t>d’une aide considérable</w:t>
      </w:r>
      <w:r w:rsidRPr="00DE010A">
        <w:rPr>
          <w:rFonts w:ascii="Euclid Circular B Light" w:hAnsi="Euclid Circular B Light"/>
        </w:rPr>
        <w:t xml:space="preserve"> pour une raison médicale grave. </w:t>
      </w:r>
      <w:r w:rsidR="00F43FC3" w:rsidRPr="00DE010A">
        <w:rPr>
          <w:rFonts w:ascii="Euclid Circular B Light" w:hAnsi="Euclid Circular B Light"/>
        </w:rPr>
        <w:t>Cette attestation</w:t>
      </w:r>
      <w:r w:rsidRPr="00DE010A">
        <w:rPr>
          <w:rFonts w:ascii="Euclid Circular B Light" w:hAnsi="Euclid Circular B Light"/>
        </w:rPr>
        <w:t xml:space="preserve">  peut ne pas mentionner la raison médicale elle-même.</w:t>
      </w:r>
    </w:p>
    <w:p w14:paraId="138DB9EF" w14:textId="673A0461" w:rsidR="00D924D6" w:rsidRPr="00DE010A" w:rsidRDefault="00104F27" w:rsidP="00104F27">
      <w:pPr>
        <w:rPr>
          <w:rFonts w:ascii="Euclid Circular B Light" w:hAnsi="Euclid Circular B Light"/>
        </w:rPr>
      </w:pPr>
      <w:r w:rsidRPr="00DE010A">
        <w:rPr>
          <w:rFonts w:ascii="Euclid Circular B Light" w:hAnsi="Euclid Circular B Light"/>
        </w:rPr>
        <w:t xml:space="preserve">Les jours de congé </w:t>
      </w:r>
      <w:r w:rsidR="007342E1" w:rsidRPr="00DE010A">
        <w:rPr>
          <w:rFonts w:ascii="Euclid Circular B Light" w:hAnsi="Euclid Circular B Light"/>
        </w:rPr>
        <w:t>d’aidant</w:t>
      </w:r>
      <w:r w:rsidRPr="00DE010A">
        <w:rPr>
          <w:rFonts w:ascii="Euclid Circular B Light" w:hAnsi="Euclid Circular B Light"/>
        </w:rPr>
        <w:t xml:space="preserve"> ne sont pas rémunérés et sont imputés sur le congé pour </w:t>
      </w:r>
      <w:r w:rsidR="00185BEC" w:rsidRPr="00DE010A">
        <w:rPr>
          <w:rFonts w:ascii="Euclid Circular B Light" w:hAnsi="Euclid Circular B Light"/>
        </w:rPr>
        <w:t xml:space="preserve">des </w:t>
      </w:r>
      <w:r w:rsidRPr="00DE010A">
        <w:rPr>
          <w:rFonts w:ascii="Euclid Circular B Light" w:hAnsi="Euclid Circular B Light"/>
        </w:rPr>
        <w:t>raisons familiales.</w:t>
      </w:r>
    </w:p>
    <w:p w14:paraId="2AC92B4B" w14:textId="1A1B86CB" w:rsidR="007342E1" w:rsidRPr="00DE010A" w:rsidRDefault="007342E1" w:rsidP="007342E1">
      <w:pPr>
        <w:pStyle w:val="Kop2"/>
        <w:rPr>
          <w:rFonts w:ascii="Arial" w:hAnsi="Arial"/>
        </w:rPr>
      </w:pPr>
      <w:bookmarkStart w:id="60" w:name="_Toc126162995"/>
      <w:bookmarkStart w:id="61" w:name="_Toc126239245"/>
      <w:bookmarkStart w:id="62" w:name="_Toc126239400"/>
      <w:bookmarkStart w:id="63" w:name="_Toc157780540"/>
      <w:r w:rsidRPr="00DE010A">
        <w:rPr>
          <w:rFonts w:ascii="Arial" w:hAnsi="Arial"/>
        </w:rPr>
        <w:t>6.3.</w:t>
      </w:r>
      <w:r w:rsidRPr="00DE010A">
        <w:rPr>
          <w:rFonts w:ascii="Arial" w:hAnsi="Arial"/>
        </w:rPr>
        <w:tab/>
        <w:t>Maladie, accident et force majeure</w:t>
      </w:r>
      <w:bookmarkEnd w:id="60"/>
      <w:bookmarkEnd w:id="61"/>
      <w:bookmarkEnd w:id="62"/>
      <w:bookmarkEnd w:id="63"/>
      <w:r w:rsidRPr="00DE010A">
        <w:t xml:space="preserve"> </w:t>
      </w:r>
    </w:p>
    <w:p w14:paraId="028E9C9D" w14:textId="2FC30998" w:rsidR="007342E1" w:rsidRPr="00086804" w:rsidRDefault="007342E1" w:rsidP="00086804">
      <w:pPr>
        <w:pStyle w:val="Kop3"/>
        <w:rPr>
          <w:sz w:val="22"/>
          <w:szCs w:val="22"/>
        </w:rPr>
      </w:pPr>
      <w:bookmarkStart w:id="64" w:name="_Toc126162996"/>
      <w:bookmarkStart w:id="65" w:name="_Toc126239246"/>
      <w:bookmarkStart w:id="66" w:name="_Toc126239401"/>
      <w:bookmarkStart w:id="67" w:name="_Toc157780541"/>
      <w:r w:rsidRPr="00086804">
        <w:rPr>
          <w:sz w:val="22"/>
          <w:szCs w:val="22"/>
        </w:rPr>
        <w:t>avertisse</w:t>
      </w:r>
      <w:bookmarkEnd w:id="64"/>
      <w:bookmarkEnd w:id="65"/>
      <w:bookmarkEnd w:id="66"/>
      <w:r w:rsidRPr="00086804">
        <w:rPr>
          <w:sz w:val="22"/>
          <w:szCs w:val="22"/>
        </w:rPr>
        <w:t>ment</w:t>
      </w:r>
      <w:bookmarkEnd w:id="67"/>
    </w:p>
    <w:p w14:paraId="7E83A534" w14:textId="77777777" w:rsidR="00A779EA" w:rsidRPr="00DE010A" w:rsidRDefault="007342E1" w:rsidP="007342E1">
      <w:pPr>
        <w:rPr>
          <w:rFonts w:ascii="Euclid Circular B Light" w:hAnsi="Euclid Circular B Light"/>
        </w:rPr>
      </w:pPr>
      <w:r w:rsidRPr="00DE010A">
        <w:rPr>
          <w:rFonts w:ascii="Euclid Circular B Light" w:hAnsi="Euclid Circular B Light"/>
        </w:rPr>
        <w:t>En cas de maladie, d'accident ou de force majeure, le travailleur doit</w:t>
      </w:r>
      <w:r w:rsidR="00902564" w:rsidRPr="00DE010A">
        <w:rPr>
          <w:rFonts w:ascii="Euclid Circular B Light" w:hAnsi="Euclid Circular B Light"/>
        </w:rPr>
        <w:t xml:space="preserve"> (laisser) </w:t>
      </w:r>
      <w:r w:rsidRPr="00DE010A">
        <w:rPr>
          <w:rFonts w:ascii="Euclid Circular B Light" w:hAnsi="Euclid Circular B Light"/>
        </w:rPr>
        <w:t xml:space="preserve">informer son employeur ou son supérieur </w:t>
      </w:r>
      <w:r w:rsidR="00902564" w:rsidRPr="00DE010A">
        <w:rPr>
          <w:rFonts w:ascii="Euclid Circular B Light" w:hAnsi="Euclid Circular B Light"/>
        </w:rPr>
        <w:t xml:space="preserve">hiérarchique </w:t>
      </w:r>
      <w:r w:rsidRPr="00DE010A">
        <w:rPr>
          <w:rFonts w:ascii="Euclid Circular B Light" w:hAnsi="Euclid Circular B Light"/>
        </w:rPr>
        <w:t>le plus rapidement possible et au plus tard dans les 24 heures</w:t>
      </w:r>
      <w:r w:rsidR="00902564" w:rsidRPr="00DE010A">
        <w:rPr>
          <w:rFonts w:ascii="Euclid Circular B Light" w:hAnsi="Euclid Circular B Light"/>
        </w:rPr>
        <w:t>.</w:t>
      </w:r>
    </w:p>
    <w:p w14:paraId="590E304C" w14:textId="79509904" w:rsidR="00902564" w:rsidRPr="00DE010A" w:rsidRDefault="00902564" w:rsidP="007342E1">
      <w:pPr>
        <w:rPr>
          <w:rFonts w:ascii="Euclid Circular B Light" w:hAnsi="Euclid Circular B Light"/>
        </w:rPr>
      </w:pPr>
      <w:r w:rsidRPr="00DE010A">
        <w:rPr>
          <w:rFonts w:ascii="Euclid Circular B Light" w:hAnsi="Euclid Circular B Light"/>
        </w:rPr>
        <w:t xml:space="preserve">Le travailleur doit également justifier toute incapacité de travail au moyen d'un certificat médical. Il doit le faire parvenir dans un délai de deux jours ouvrables à compter du premier jour d'incapacité à : </w:t>
      </w:r>
      <w:sdt>
        <w:sdtPr>
          <w:rPr>
            <w:rFonts w:ascii="Euclid Circular B Light" w:hAnsi="Euclid Circular B Light"/>
            <w:color w:val="808080" w:themeColor="background1" w:themeShade="80"/>
            <w:highlight w:val="yellow"/>
            <w:shd w:val="clear" w:color="auto" w:fill="FFFF00"/>
          </w:rPr>
          <w:id w:val="1993207330"/>
          <w:placeholder>
            <w:docPart w:val="DefaultPlaceholder_-1854013440"/>
          </w:placeholder>
          <w:text/>
        </w:sdtPr>
        <w:sdtEndPr/>
        <w:sdtContent>
          <w:r w:rsidRPr="00ED03D9">
            <w:rPr>
              <w:rFonts w:ascii="Euclid Circular B Light" w:hAnsi="Euclid Circular B Light"/>
              <w:color w:val="808080" w:themeColor="background1" w:themeShade="80"/>
              <w:highlight w:val="yellow"/>
              <w:shd w:val="clear" w:color="auto" w:fill="FFFF00"/>
            </w:rPr>
            <w:t>[prénom]</w:t>
          </w:r>
        </w:sdtContent>
      </w:sdt>
      <w:r w:rsidRPr="00ED03D9">
        <w:rPr>
          <w:rFonts w:ascii="Euclid Circular B Light" w:hAnsi="Euclid Circular B Light"/>
          <w:color w:val="808080" w:themeColor="background1" w:themeShade="80"/>
          <w:highlight w:val="yellow"/>
          <w:shd w:val="clear" w:color="auto" w:fill="FFFF00"/>
        </w:rPr>
        <w:t xml:space="preserve"> </w:t>
      </w:r>
      <w:sdt>
        <w:sdtPr>
          <w:rPr>
            <w:rFonts w:ascii="Euclid Circular B Light" w:hAnsi="Euclid Circular B Light"/>
            <w:color w:val="808080" w:themeColor="background1" w:themeShade="80"/>
            <w:highlight w:val="yellow"/>
            <w:shd w:val="clear" w:color="auto" w:fill="FFFF00"/>
          </w:rPr>
          <w:id w:val="24611338"/>
          <w:placeholder>
            <w:docPart w:val="DefaultPlaceholder_-1854013440"/>
          </w:placeholder>
          <w:text/>
        </w:sdtPr>
        <w:sdtEndPr/>
        <w:sdtContent>
          <w:r w:rsidRPr="00ED03D9">
            <w:rPr>
              <w:rFonts w:ascii="Euclid Circular B Light" w:hAnsi="Euclid Circular B Light"/>
              <w:color w:val="808080" w:themeColor="background1" w:themeShade="80"/>
              <w:highlight w:val="yellow"/>
              <w:shd w:val="clear" w:color="auto" w:fill="FFFF00"/>
            </w:rPr>
            <w:t>[nom]</w:t>
          </w:r>
        </w:sdtContent>
      </w:sdt>
    </w:p>
    <w:p w14:paraId="67B993CF" w14:textId="3268CFAF" w:rsidR="00902564" w:rsidRPr="00DE010A" w:rsidRDefault="00902564" w:rsidP="007342E1">
      <w:pPr>
        <w:rPr>
          <w:rFonts w:ascii="Euclid Circular B Light" w:hAnsi="Euclid Circular B Light"/>
        </w:rPr>
      </w:pPr>
      <w:bookmarkStart w:id="68" w:name="_Hlk126749399"/>
      <w:r w:rsidRPr="00DE010A">
        <w:rPr>
          <w:rFonts w:ascii="Euclid Circular B Light" w:hAnsi="Euclid Circular B Light"/>
        </w:rPr>
        <w:t xml:space="preserve">Cette attestation </w:t>
      </w:r>
      <w:bookmarkEnd w:id="68"/>
      <w:r w:rsidRPr="00DE010A">
        <w:rPr>
          <w:rFonts w:ascii="Euclid Circular B Light" w:hAnsi="Euclid Circular B Light"/>
        </w:rPr>
        <w:t xml:space="preserve">mentionne l'identité, l'adresse, la signature et le cachet du médecin, ainsi que la date de la consultation, la durée de l'incapacité de travail et/ou l'autorisation ou non de </w:t>
      </w:r>
      <w:r w:rsidR="00A779EA" w:rsidRPr="00DE010A">
        <w:rPr>
          <w:rFonts w:ascii="Euclid Circular B Light" w:hAnsi="Euclid Circular B Light"/>
        </w:rPr>
        <w:t xml:space="preserve">pouvoir </w:t>
      </w:r>
      <w:r w:rsidRPr="00DE010A">
        <w:rPr>
          <w:rFonts w:ascii="Euclid Circular B Light" w:hAnsi="Euclid Circular B Light"/>
        </w:rPr>
        <w:t>quitter le domicile.</w:t>
      </w:r>
    </w:p>
    <w:p w14:paraId="5D96ABA8" w14:textId="4609C590" w:rsidR="00A779EA" w:rsidRPr="00DE010A" w:rsidRDefault="00A779EA" w:rsidP="00ED03D9">
      <w:pPr>
        <w:spacing w:after="60"/>
        <w:rPr>
          <w:rFonts w:ascii="Euclid Circular B Light" w:hAnsi="Euclid Circular B Light"/>
        </w:rPr>
      </w:pPr>
      <w:r w:rsidRPr="00D74F57">
        <w:rPr>
          <w:rFonts w:ascii="Euclid Circular B Light" w:hAnsi="Euclid Circular B Light"/>
          <w:highlight w:val="green"/>
        </w:rPr>
        <w:t>ENTREPRISES &gt; 50 travailleurs</w:t>
      </w:r>
      <w:r w:rsidR="00CF27EA" w:rsidRPr="00DE010A">
        <w:rPr>
          <w:rStyle w:val="Voetnootmarkering"/>
          <w:rFonts w:cs="Arial"/>
        </w:rPr>
        <w:t xml:space="preserve"> </w:t>
      </w:r>
      <w:r w:rsidR="00CF27EA" w:rsidRPr="00DE010A">
        <w:rPr>
          <w:rStyle w:val="Voetnootmarkering"/>
          <w:rFonts w:cs="Arial"/>
        </w:rPr>
        <w:footnoteReference w:id="5"/>
      </w:r>
      <w:r w:rsidRPr="00DE010A">
        <w:rPr>
          <w:rFonts w:ascii="Euclid Circular B Light" w:hAnsi="Euclid Circular B Light"/>
        </w:rPr>
        <w:t xml:space="preserve"> :</w:t>
      </w:r>
    </w:p>
    <w:p w14:paraId="78443873" w14:textId="2F7BABFF" w:rsidR="00A779EA" w:rsidRPr="00DE010A" w:rsidRDefault="00A779EA" w:rsidP="00A779EA">
      <w:pPr>
        <w:rPr>
          <w:rFonts w:ascii="Euclid Circular B Light" w:hAnsi="Euclid Circular B Light"/>
        </w:rPr>
      </w:pPr>
      <w:r w:rsidRPr="00DE010A">
        <w:rPr>
          <w:rFonts w:ascii="Euclid Circular B Light" w:hAnsi="Euclid Circular B Light"/>
        </w:rPr>
        <w:t xml:space="preserve">Le travailleur n'est pas tenu de présenter un certificat médical avant le premier jour d'incapacité de travail ceci </w:t>
      </w:r>
      <w:r w:rsidR="00527DF3" w:rsidRPr="00DE010A">
        <w:rPr>
          <w:rFonts w:ascii="Euclid Circular B Light" w:hAnsi="Euclid Circular B Light"/>
        </w:rPr>
        <w:t>t</w:t>
      </w:r>
      <w:r w:rsidRPr="00DE010A">
        <w:rPr>
          <w:rFonts w:ascii="Euclid Circular B Light" w:hAnsi="Euclid Circular B Light"/>
        </w:rPr>
        <w:t xml:space="preserve">rois fois par année </w:t>
      </w:r>
      <w:r w:rsidR="00F43FC3" w:rsidRPr="00DE010A">
        <w:rPr>
          <w:rFonts w:ascii="Euclid Circular B Light" w:hAnsi="Euclid Circular B Light"/>
        </w:rPr>
        <w:t>civile,</w:t>
      </w:r>
    </w:p>
    <w:p w14:paraId="5623DDDA" w14:textId="5D1FEF41" w:rsidR="00D924D6" w:rsidRPr="00DE010A" w:rsidRDefault="00A779EA" w:rsidP="00A779EA">
      <w:pPr>
        <w:rPr>
          <w:rFonts w:ascii="Euclid Circular B Light" w:hAnsi="Euclid Circular B Light"/>
        </w:rPr>
      </w:pPr>
      <w:r w:rsidRPr="00DE010A">
        <w:rPr>
          <w:rFonts w:ascii="Euclid Circular B Light" w:hAnsi="Euclid Circular B Light"/>
        </w:rPr>
        <w:t>Toutefois, le travailleur doit communiquer immédiatement l'adresse où il séjourne pendant le premier jour d'incapacité de travail, à moins que cette adresse ne corresponde au domicile habituel connu de l'employeur.</w:t>
      </w:r>
    </w:p>
    <w:p w14:paraId="1B2C4F5D" w14:textId="7D90943C" w:rsidR="000240E0" w:rsidRPr="00DE010A" w:rsidRDefault="000240E0" w:rsidP="00ED03D9">
      <w:pPr>
        <w:spacing w:after="60"/>
        <w:rPr>
          <w:rFonts w:ascii="Euclid Circular B Light" w:hAnsi="Euclid Circular B Light"/>
        </w:rPr>
      </w:pPr>
      <w:r w:rsidRPr="00D74F57">
        <w:rPr>
          <w:rFonts w:ascii="Euclid Circular B Light" w:hAnsi="Euclid Circular B Light"/>
          <w:highlight w:val="green"/>
        </w:rPr>
        <w:t xml:space="preserve">ENTREPRISES &lt; 50 </w:t>
      </w:r>
      <w:r w:rsidR="00F43FC3" w:rsidRPr="00D74F57">
        <w:rPr>
          <w:rFonts w:ascii="Euclid Circular B Light" w:hAnsi="Euclid Circular B Light"/>
          <w:highlight w:val="green"/>
        </w:rPr>
        <w:t>travailleurs</w:t>
      </w:r>
      <w:r w:rsidR="00F43FC3" w:rsidRPr="00DE010A">
        <w:rPr>
          <w:rFonts w:cs="Arial"/>
        </w:rPr>
        <w:t xml:space="preserve"> </w:t>
      </w:r>
      <w:r w:rsidR="00CF27EA" w:rsidRPr="00DE010A">
        <w:rPr>
          <w:rStyle w:val="Voetnootmarkering"/>
          <w:rFonts w:cs="Arial"/>
        </w:rPr>
        <w:footnoteReference w:id="6"/>
      </w:r>
      <w:r w:rsidRPr="00DE010A">
        <w:rPr>
          <w:rFonts w:ascii="Euclid Circular B Light" w:hAnsi="Euclid Circular B Light"/>
        </w:rPr>
        <w:t xml:space="preserve"> :</w:t>
      </w:r>
    </w:p>
    <w:p w14:paraId="2D2A8979" w14:textId="52421793" w:rsidR="00552059" w:rsidRPr="00DE010A" w:rsidRDefault="000240E0" w:rsidP="000240E0">
      <w:pPr>
        <w:rPr>
          <w:rFonts w:ascii="Euclid Circular B Light" w:hAnsi="Euclid Circular B Light"/>
        </w:rPr>
      </w:pPr>
      <w:r w:rsidRPr="00DE010A">
        <w:rPr>
          <w:rFonts w:ascii="Euclid Circular B Light" w:hAnsi="Euclid Circular B Light"/>
        </w:rPr>
        <w:t>Contrairement à la règle générale selon laquelle il ne faut pas présenter de certificat médical trois fois par année civile avant le premier jour d'incapacité de travail, l'obligation ci-dessus s'applique quelle que soit la durée de la période de la maladie.</w:t>
      </w:r>
    </w:p>
    <w:p w14:paraId="7FCDD600" w14:textId="1563529C" w:rsidR="000240E0" w:rsidRPr="00DE010A" w:rsidRDefault="000240E0" w:rsidP="000240E0">
      <w:pPr>
        <w:rPr>
          <w:rFonts w:ascii="Euclid Circular B Light" w:hAnsi="Euclid Circular B Light"/>
        </w:rPr>
      </w:pPr>
      <w:r w:rsidRPr="00DE010A">
        <w:rPr>
          <w:rFonts w:ascii="Euclid Circular B Light" w:hAnsi="Euclid Circular B Light"/>
        </w:rPr>
        <w:t>L</w:t>
      </w:r>
      <w:r w:rsidR="008914F4" w:rsidRPr="00DE010A">
        <w:rPr>
          <w:rFonts w:ascii="Euclid Circular B Light" w:hAnsi="Euclid Circular B Light"/>
        </w:rPr>
        <w:t>’envoi</w:t>
      </w:r>
      <w:r w:rsidRPr="00DE010A">
        <w:rPr>
          <w:rFonts w:ascii="Euclid Circular B Light" w:hAnsi="Euclid Circular B Light"/>
        </w:rPr>
        <w:t xml:space="preserve"> après cette période</w:t>
      </w:r>
      <w:r w:rsidR="008914F4" w:rsidRPr="00DE010A">
        <w:rPr>
          <w:rFonts w:ascii="Euclid Circular B Light" w:hAnsi="Euclid Circular B Light"/>
        </w:rPr>
        <w:t xml:space="preserve"> privera le travailleur de la rémunération p</w:t>
      </w:r>
      <w:r w:rsidRPr="00DE010A">
        <w:rPr>
          <w:rFonts w:ascii="Euclid Circular B Light" w:hAnsi="Euclid Circular B Light"/>
        </w:rPr>
        <w:t>our les jours précédant l</w:t>
      </w:r>
      <w:r w:rsidR="008914F4" w:rsidRPr="00DE010A">
        <w:rPr>
          <w:rFonts w:ascii="Euclid Circular B Light" w:hAnsi="Euclid Circular B Light"/>
        </w:rPr>
        <w:t>a remise</w:t>
      </w:r>
      <w:r w:rsidRPr="00DE010A">
        <w:rPr>
          <w:rFonts w:ascii="Euclid Circular B Light" w:hAnsi="Euclid Circular B Light"/>
        </w:rPr>
        <w:t xml:space="preserve"> ou l'expédition.</w:t>
      </w:r>
    </w:p>
    <w:p w14:paraId="4C8F514C" w14:textId="3B2917B0" w:rsidR="000240E0" w:rsidRPr="00DE010A" w:rsidRDefault="000240E0" w:rsidP="000240E0">
      <w:pPr>
        <w:rPr>
          <w:rFonts w:ascii="Euclid Circular B Light" w:hAnsi="Euclid Circular B Light"/>
        </w:rPr>
      </w:pPr>
      <w:r w:rsidRPr="00DE010A">
        <w:rPr>
          <w:rFonts w:ascii="Euclid Circular B Light" w:hAnsi="Euclid Circular B Light"/>
        </w:rPr>
        <w:t>Les mêmes formalités s'appliquent également à une prolongation de l'incapacité de travail.</w:t>
      </w:r>
    </w:p>
    <w:p w14:paraId="3F57CE51" w14:textId="77777777" w:rsidR="00DD63FB" w:rsidRDefault="00DD63FB" w:rsidP="00185BEC">
      <w:pPr>
        <w:pStyle w:val="Kop3"/>
        <w:spacing w:before="0" w:after="0"/>
        <w:rPr>
          <w:rFonts w:cs="Arial"/>
        </w:rPr>
      </w:pPr>
    </w:p>
    <w:p w14:paraId="03385CE4" w14:textId="77777777" w:rsidR="00DD63FB" w:rsidRDefault="00DD63FB" w:rsidP="00185BEC">
      <w:pPr>
        <w:pStyle w:val="Kop3"/>
        <w:spacing w:before="0" w:after="0"/>
        <w:rPr>
          <w:rFonts w:cs="Arial"/>
        </w:rPr>
      </w:pPr>
    </w:p>
    <w:p w14:paraId="37C95DCE" w14:textId="77777777" w:rsidR="00DD63FB" w:rsidRDefault="00DD63FB" w:rsidP="00185BEC">
      <w:pPr>
        <w:pStyle w:val="Kop3"/>
        <w:spacing w:before="0" w:after="0"/>
        <w:rPr>
          <w:rFonts w:cs="Arial"/>
        </w:rPr>
      </w:pPr>
    </w:p>
    <w:p w14:paraId="4DD72127" w14:textId="77777777" w:rsidR="00DD63FB" w:rsidRDefault="00DD63FB" w:rsidP="00185BEC">
      <w:pPr>
        <w:pStyle w:val="Kop3"/>
        <w:spacing w:before="0" w:after="0"/>
        <w:rPr>
          <w:rFonts w:cs="Arial"/>
        </w:rPr>
      </w:pPr>
    </w:p>
    <w:p w14:paraId="10C4BAD4" w14:textId="77777777" w:rsidR="00086804" w:rsidRDefault="00086804" w:rsidP="00086804"/>
    <w:p w14:paraId="69D0E899" w14:textId="43206BDF" w:rsidR="00DD63FB" w:rsidRPr="00D74F57" w:rsidRDefault="00DD63FB" w:rsidP="00DD63FB">
      <w:pPr>
        <w:pStyle w:val="Kop3"/>
        <w:spacing w:before="0"/>
        <w:rPr>
          <w:rFonts w:cs="Arial"/>
          <w:sz w:val="22"/>
          <w:szCs w:val="22"/>
          <w:highlight w:val="green"/>
        </w:rPr>
      </w:pPr>
      <w:bookmarkStart w:id="69" w:name="_Toc157780542"/>
      <w:r w:rsidRPr="00D74F57">
        <w:rPr>
          <w:rFonts w:cs="Arial"/>
          <w:sz w:val="22"/>
          <w:szCs w:val="22"/>
          <w:highlight w:val="green"/>
        </w:rPr>
        <w:t>incapacité de travail pendant une période de vacances annuelles</w:t>
      </w:r>
      <w:bookmarkEnd w:id="69"/>
    </w:p>
    <w:p w14:paraId="26C7E625" w14:textId="458E9982" w:rsidR="00DD63FB" w:rsidRPr="00D74F57" w:rsidRDefault="00DD63FB" w:rsidP="00DD63FB">
      <w:pPr>
        <w:rPr>
          <w:rFonts w:ascii="Euclid Circular B Light" w:hAnsi="Euclid Circular B Light"/>
          <w:highlight w:val="green"/>
        </w:rPr>
      </w:pPr>
      <w:r w:rsidRPr="00D74F57">
        <w:rPr>
          <w:rFonts w:ascii="Euclid Circular B Light" w:hAnsi="Euclid Circular B Light"/>
          <w:highlight w:val="green"/>
        </w:rPr>
        <w:t>À partir du 1er janvier 2024, les travailleurs qui deviennent inaptes au travail en raison d'une maladie ou d'un accident (</w:t>
      </w:r>
      <w:r w:rsidR="00BD54F3" w:rsidRPr="00D74F57">
        <w:rPr>
          <w:rFonts w:ascii="Euclid Circular B Light" w:hAnsi="Euclid Circular B Light"/>
          <w:highlight w:val="green"/>
        </w:rPr>
        <w:t>pas d’accident de travail</w:t>
      </w:r>
      <w:r w:rsidRPr="00D74F57">
        <w:rPr>
          <w:rFonts w:ascii="Euclid Circular B Light" w:hAnsi="Euclid Circular B Light"/>
          <w:highlight w:val="green"/>
        </w:rPr>
        <w:t>) pendant une période de vacances annuelles peuvent conserver leurs vacances pour les prendre plus tard.</w:t>
      </w:r>
    </w:p>
    <w:p w14:paraId="4A2A697F" w14:textId="2083E839" w:rsidR="00DD63FB" w:rsidRPr="00D74F57" w:rsidRDefault="00DD63FB" w:rsidP="00DD63FB">
      <w:pPr>
        <w:rPr>
          <w:rFonts w:ascii="Euclid Circular B Light" w:hAnsi="Euclid Circular B Light"/>
          <w:highlight w:val="green"/>
        </w:rPr>
      </w:pPr>
      <w:r w:rsidRPr="00D74F57">
        <w:rPr>
          <w:rFonts w:ascii="Euclid Circular B Light" w:hAnsi="Euclid Circular B Light"/>
          <w:highlight w:val="green"/>
        </w:rPr>
        <w:t xml:space="preserve">Cette disposition ne concerne que les obligations </w:t>
      </w:r>
      <w:r w:rsidR="00C36FFB" w:rsidRPr="00D74F57">
        <w:rPr>
          <w:rFonts w:ascii="Euclid Circular B Light" w:hAnsi="Euclid Circular B Light"/>
          <w:highlight w:val="green"/>
        </w:rPr>
        <w:t>du travailleur</w:t>
      </w:r>
      <w:r w:rsidRPr="00D74F57">
        <w:rPr>
          <w:rFonts w:ascii="Euclid Circular B Light" w:hAnsi="Euclid Circular B Light"/>
          <w:highlight w:val="green"/>
        </w:rPr>
        <w:t xml:space="preserve"> dont l'incapacité de travail survient pendant une période de </w:t>
      </w:r>
      <w:r w:rsidR="00C36FFB" w:rsidRPr="00D74F57">
        <w:rPr>
          <w:rFonts w:ascii="Euclid Circular B Light" w:hAnsi="Euclid Circular B Light"/>
          <w:highlight w:val="green"/>
        </w:rPr>
        <w:t>vacances annuelles</w:t>
      </w:r>
      <w:r w:rsidRPr="00D74F57">
        <w:rPr>
          <w:rFonts w:ascii="Euclid Circular B Light" w:hAnsi="Euclid Circular B Light"/>
          <w:highlight w:val="green"/>
        </w:rPr>
        <w:t xml:space="preserve">. Les autres dispositions </w:t>
      </w:r>
      <w:r w:rsidR="00C36FFB" w:rsidRPr="00D74F57">
        <w:rPr>
          <w:rFonts w:ascii="Euclid Circular B Light" w:hAnsi="Euclid Circular B Light"/>
          <w:highlight w:val="green"/>
        </w:rPr>
        <w:t>du</w:t>
      </w:r>
      <w:r w:rsidRPr="00D74F57">
        <w:rPr>
          <w:rFonts w:ascii="Euclid Circular B Light" w:hAnsi="Euclid Circular B Light"/>
          <w:highlight w:val="green"/>
        </w:rPr>
        <w:t xml:space="preserve"> </w:t>
      </w:r>
      <w:r w:rsidR="00C36FFB" w:rsidRPr="00D74F57">
        <w:rPr>
          <w:rFonts w:ascii="Euclid Circular B Light" w:hAnsi="Euclid Circular B Light"/>
          <w:highlight w:val="green"/>
        </w:rPr>
        <w:t>règlement</w:t>
      </w:r>
      <w:r w:rsidRPr="00D74F57">
        <w:rPr>
          <w:rFonts w:ascii="Euclid Circular B Light" w:hAnsi="Euclid Circular B Light"/>
          <w:highlight w:val="green"/>
        </w:rPr>
        <w:t xml:space="preserve"> du travail relatives aux obligations du travailleur dont l'incapacité de travail ne survient pas pendant une période de </w:t>
      </w:r>
      <w:r w:rsidR="00C36FFB" w:rsidRPr="00D74F57">
        <w:rPr>
          <w:rFonts w:ascii="Euclid Circular B Light" w:hAnsi="Euclid Circular B Light"/>
          <w:highlight w:val="green"/>
        </w:rPr>
        <w:t>vacances annuelles</w:t>
      </w:r>
      <w:r w:rsidRPr="00D74F57">
        <w:rPr>
          <w:rFonts w:ascii="Euclid Circular B Light" w:hAnsi="Euclid Circular B Light"/>
          <w:highlight w:val="green"/>
        </w:rPr>
        <w:t xml:space="preserve"> restent inchangées.</w:t>
      </w:r>
    </w:p>
    <w:p w14:paraId="139C8F62" w14:textId="2F822753" w:rsidR="00DD63FB" w:rsidRPr="00D74F57" w:rsidRDefault="00DD63FB" w:rsidP="00DD63FB">
      <w:pPr>
        <w:rPr>
          <w:rFonts w:ascii="Euclid Circular B Light" w:hAnsi="Euclid Circular B Light"/>
          <w:highlight w:val="green"/>
        </w:rPr>
      </w:pPr>
      <w:r w:rsidRPr="00D74F57">
        <w:rPr>
          <w:rFonts w:ascii="Euclid Circular B Light" w:hAnsi="Euclid Circular B Light"/>
          <w:highlight w:val="green"/>
        </w:rPr>
        <w:t xml:space="preserve">Le travailleur doit respecter les obligations décrites ci-dessous en cas d'incapacité de travail pendant </w:t>
      </w:r>
      <w:r w:rsidR="00C36FFB" w:rsidRPr="00D74F57">
        <w:rPr>
          <w:rFonts w:ascii="Euclid Circular B Light" w:hAnsi="Euclid Circular B Light"/>
          <w:highlight w:val="green"/>
        </w:rPr>
        <w:t>les vacances annuelles</w:t>
      </w:r>
      <w:r w:rsidRPr="00D74F57">
        <w:rPr>
          <w:rFonts w:ascii="Euclid Circular B Light" w:hAnsi="Euclid Circular B Light"/>
          <w:highlight w:val="green"/>
        </w:rPr>
        <w:t xml:space="preserve"> :</w:t>
      </w:r>
    </w:p>
    <w:p w14:paraId="382086C6" w14:textId="77777777" w:rsidR="00BD54F3" w:rsidRPr="00D74F57" w:rsidRDefault="00DD63FB" w:rsidP="00BD54F3">
      <w:pPr>
        <w:pStyle w:val="Lijstalinea"/>
        <w:numPr>
          <w:ilvl w:val="0"/>
          <w:numId w:val="6"/>
        </w:numPr>
        <w:spacing w:after="0"/>
        <w:rPr>
          <w:rFonts w:ascii="Euclid Circular B Light" w:hAnsi="Euclid Circular B Light"/>
          <w:highlight w:val="green"/>
        </w:rPr>
      </w:pPr>
      <w:r w:rsidRPr="00D74F57">
        <w:rPr>
          <w:rFonts w:ascii="Euclid Circular B Light" w:hAnsi="Euclid Circular B Light"/>
          <w:highlight w:val="green"/>
        </w:rPr>
        <w:t>Informer immédiatement l'employeur de son incapacité de travail;</w:t>
      </w:r>
    </w:p>
    <w:p w14:paraId="5FCE0C8A" w14:textId="1D8E7F3D" w:rsidR="00BD54F3" w:rsidRPr="00D74F57" w:rsidRDefault="00DD63FB" w:rsidP="00BD54F3">
      <w:pPr>
        <w:pStyle w:val="Lijstalinea"/>
        <w:numPr>
          <w:ilvl w:val="0"/>
          <w:numId w:val="6"/>
        </w:numPr>
        <w:spacing w:after="0"/>
        <w:rPr>
          <w:rFonts w:ascii="Euclid Circular B Light" w:hAnsi="Euclid Circular B Light"/>
          <w:highlight w:val="green"/>
        </w:rPr>
      </w:pPr>
      <w:r w:rsidRPr="00D74F57">
        <w:rPr>
          <w:rFonts w:ascii="Euclid Circular B Light" w:hAnsi="Euclid Circular B Light"/>
          <w:highlight w:val="green"/>
        </w:rPr>
        <w:t xml:space="preserve">Informer immédiatement l'employeur de son adresse </w:t>
      </w:r>
      <w:r w:rsidR="00C36FFB" w:rsidRPr="00D74F57">
        <w:rPr>
          <w:rFonts w:ascii="Euclid Circular B Light" w:hAnsi="Euclid Circular B Light"/>
          <w:highlight w:val="green"/>
        </w:rPr>
        <w:t>de résidence</w:t>
      </w:r>
      <w:r w:rsidRPr="00D74F57">
        <w:rPr>
          <w:rFonts w:ascii="Euclid Circular B Light" w:hAnsi="Euclid Circular B Light"/>
          <w:highlight w:val="green"/>
        </w:rPr>
        <w:t xml:space="preserve"> s'il n'est pas à son domicile.</w:t>
      </w:r>
    </w:p>
    <w:p w14:paraId="19289141" w14:textId="152FF7B2" w:rsidR="00BD54F3" w:rsidRPr="00D74F57" w:rsidRDefault="00DD63FB" w:rsidP="00DD63FB">
      <w:pPr>
        <w:pStyle w:val="Lijstalinea"/>
        <w:numPr>
          <w:ilvl w:val="0"/>
          <w:numId w:val="6"/>
        </w:numPr>
        <w:spacing w:after="0"/>
        <w:rPr>
          <w:rFonts w:ascii="Euclid Circular B Light" w:hAnsi="Euclid Circular B Light"/>
          <w:highlight w:val="green"/>
        </w:rPr>
      </w:pPr>
      <w:r w:rsidRPr="00D74F57">
        <w:rPr>
          <w:rFonts w:ascii="Euclid Circular B Light" w:hAnsi="Euclid Circular B Light"/>
          <w:highlight w:val="green"/>
        </w:rPr>
        <w:t xml:space="preserve">Informer clairement l'employeur qu'il souhaite </w:t>
      </w:r>
      <w:r w:rsidR="00C36FFB" w:rsidRPr="00D74F57">
        <w:rPr>
          <w:rFonts w:ascii="Euclid Circular B Light" w:hAnsi="Euclid Circular B Light"/>
          <w:highlight w:val="green"/>
        </w:rPr>
        <w:t>maintenir</w:t>
      </w:r>
      <w:r w:rsidRPr="00D74F57">
        <w:rPr>
          <w:rFonts w:ascii="Euclid Circular B Light" w:hAnsi="Euclid Circular B Light"/>
          <w:highlight w:val="green"/>
        </w:rPr>
        <w:t xml:space="preserve"> le droit de conserver ses jours de </w:t>
      </w:r>
      <w:r w:rsidR="00C36FFB" w:rsidRPr="00D74F57">
        <w:rPr>
          <w:rFonts w:ascii="Euclid Circular B Light" w:hAnsi="Euclid Circular B Light"/>
          <w:highlight w:val="green"/>
        </w:rPr>
        <w:t>vacances annuelles</w:t>
      </w:r>
      <w:r w:rsidRPr="00D74F57">
        <w:rPr>
          <w:rFonts w:ascii="Euclid Circular B Light" w:hAnsi="Euclid Circular B Light"/>
          <w:highlight w:val="green"/>
        </w:rPr>
        <w:t>.</w:t>
      </w:r>
    </w:p>
    <w:p w14:paraId="30EE5D25" w14:textId="363A3435" w:rsidR="00DD63FB" w:rsidRPr="00D74F57" w:rsidRDefault="00DD63FB" w:rsidP="00DD63FB">
      <w:pPr>
        <w:pStyle w:val="Lijstalinea"/>
        <w:numPr>
          <w:ilvl w:val="0"/>
          <w:numId w:val="6"/>
        </w:numPr>
        <w:spacing w:after="0"/>
        <w:rPr>
          <w:rFonts w:ascii="Euclid Circular B Light" w:hAnsi="Euclid Circular B Light"/>
          <w:highlight w:val="green"/>
        </w:rPr>
      </w:pPr>
      <w:r w:rsidRPr="00D74F57">
        <w:rPr>
          <w:rFonts w:ascii="Euclid Circular B Light" w:hAnsi="Euclid Circular B Light"/>
          <w:highlight w:val="green"/>
        </w:rPr>
        <w:t xml:space="preserve">Remettre un certificat médical à l'employeur dans le même délai que celui applicable à une incapacité de travail qui ne tombe pas pendant les vacances annuelles, à compter du jour de l'incapacité de travail (en cas de force majeure dans un délai raisonnable). Un modèle spécifique de certificat médical est disponible </w:t>
      </w:r>
      <w:r w:rsidR="00C36FFB" w:rsidRPr="00D74F57">
        <w:rPr>
          <w:rFonts w:ascii="Euclid Circular B Light" w:hAnsi="Euclid Circular B Light"/>
          <w:highlight w:val="green"/>
        </w:rPr>
        <w:t>via le lien suivant</w:t>
      </w:r>
      <w:r w:rsidRPr="00D74F57">
        <w:rPr>
          <w:rFonts w:ascii="Euclid Circular B Light" w:hAnsi="Euclid Circular B Light"/>
          <w:highlight w:val="green"/>
        </w:rPr>
        <w:t xml:space="preserve"> :</w:t>
      </w:r>
      <w:r w:rsidR="006863A5" w:rsidRPr="00D74F57">
        <w:rPr>
          <w:rFonts w:ascii="Euclid Circular B Light" w:hAnsi="Euclid Circular B Light"/>
          <w:highlight w:val="green"/>
        </w:rPr>
        <w:t xml:space="preserve"> </w:t>
      </w:r>
      <w:hyperlink r:id="rId12" w:history="1">
        <w:r w:rsidR="006863A5" w:rsidRPr="00D74F57">
          <w:rPr>
            <w:rStyle w:val="Hyperlink"/>
            <w:rFonts w:ascii="Euclid Circular B Light" w:hAnsi="Euclid Circular B Light"/>
            <w:highlight w:val="green"/>
          </w:rPr>
          <w:t>https://emploi.belgique.be/sites/default/files/content/documents/Contrats%20de%20travail/R%C3%A9glementation/Certificat%20m%C3%A9dical%20FR.pdf</w:t>
        </w:r>
      </w:hyperlink>
    </w:p>
    <w:p w14:paraId="5D83333C" w14:textId="7DB928C4" w:rsidR="006863A5" w:rsidRPr="00D74F57" w:rsidRDefault="006863A5" w:rsidP="006863A5">
      <w:pPr>
        <w:pStyle w:val="Lijstalinea"/>
        <w:spacing w:after="0"/>
        <w:ind w:left="1854"/>
        <w:rPr>
          <w:rFonts w:ascii="Euclid Circular B Light" w:hAnsi="Euclid Circular B Light"/>
          <w:highlight w:val="green"/>
        </w:rPr>
      </w:pPr>
      <w:r w:rsidRPr="00D74F57">
        <w:rPr>
          <w:rFonts w:ascii="Euclid Circular B Light" w:hAnsi="Euclid Circular B Light"/>
          <w:highlight w:val="green"/>
        </w:rPr>
        <w:t>toutefois, si le travailleur n'utilise pas le modèle de certificat médical, le certificat médical délivré par le travailleur doit mentionner ce qui suit :</w:t>
      </w:r>
    </w:p>
    <w:p w14:paraId="1BBBEC64" w14:textId="136886EE" w:rsidR="006863A5" w:rsidRPr="00D74F57" w:rsidRDefault="006863A5" w:rsidP="006863A5">
      <w:pPr>
        <w:pStyle w:val="Lijstalinea"/>
        <w:numPr>
          <w:ilvl w:val="0"/>
          <w:numId w:val="51"/>
        </w:numPr>
        <w:spacing w:after="0"/>
        <w:rPr>
          <w:rFonts w:ascii="Euclid Circular B Light" w:hAnsi="Euclid Circular B Light"/>
          <w:highlight w:val="green"/>
        </w:rPr>
      </w:pPr>
      <w:r w:rsidRPr="00D74F57">
        <w:rPr>
          <w:rFonts w:ascii="Euclid Circular B Light" w:hAnsi="Euclid Circular B Light"/>
          <w:highlight w:val="green"/>
        </w:rPr>
        <w:t>l'incapacité de travail;</w:t>
      </w:r>
    </w:p>
    <w:p w14:paraId="382F46EC" w14:textId="77777777" w:rsidR="006863A5" w:rsidRPr="00D74F57" w:rsidRDefault="006863A5" w:rsidP="006863A5">
      <w:pPr>
        <w:pStyle w:val="Lijstalinea"/>
        <w:numPr>
          <w:ilvl w:val="0"/>
          <w:numId w:val="51"/>
        </w:numPr>
        <w:spacing w:after="0"/>
        <w:rPr>
          <w:rFonts w:ascii="Euclid Circular B Light" w:hAnsi="Euclid Circular B Light"/>
          <w:highlight w:val="green"/>
        </w:rPr>
      </w:pPr>
      <w:r w:rsidRPr="00D74F57">
        <w:rPr>
          <w:rFonts w:ascii="Euclid Circular B Light" w:hAnsi="Euclid Circular B Light"/>
          <w:highlight w:val="green"/>
        </w:rPr>
        <w:t>s'il s'agit d'un premier certificat, d'un renouvellement ou d'une rechute;</w:t>
      </w:r>
    </w:p>
    <w:p w14:paraId="29B4EBD5" w14:textId="77777777" w:rsidR="006863A5" w:rsidRPr="00D74F57" w:rsidRDefault="006863A5" w:rsidP="006863A5">
      <w:pPr>
        <w:pStyle w:val="Lijstalinea"/>
        <w:numPr>
          <w:ilvl w:val="0"/>
          <w:numId w:val="51"/>
        </w:numPr>
        <w:spacing w:after="0"/>
        <w:rPr>
          <w:rFonts w:ascii="Euclid Circular B Light" w:hAnsi="Euclid Circular B Light"/>
          <w:highlight w:val="green"/>
        </w:rPr>
      </w:pPr>
      <w:r w:rsidRPr="00D74F57">
        <w:rPr>
          <w:rFonts w:ascii="Euclid Circular B Light" w:hAnsi="Euclid Circular B Light"/>
          <w:highlight w:val="green"/>
        </w:rPr>
        <w:t>la date à laquelle le certificat médical a été délivré;</w:t>
      </w:r>
    </w:p>
    <w:p w14:paraId="267D6F44" w14:textId="77777777" w:rsidR="006863A5" w:rsidRPr="00D74F57" w:rsidRDefault="006863A5" w:rsidP="006863A5">
      <w:pPr>
        <w:pStyle w:val="Lijstalinea"/>
        <w:numPr>
          <w:ilvl w:val="0"/>
          <w:numId w:val="51"/>
        </w:numPr>
        <w:spacing w:after="0"/>
        <w:rPr>
          <w:rFonts w:ascii="Euclid Circular B Light" w:hAnsi="Euclid Circular B Light"/>
          <w:highlight w:val="green"/>
        </w:rPr>
      </w:pPr>
      <w:r w:rsidRPr="00D74F57">
        <w:rPr>
          <w:rFonts w:ascii="Euclid Circular B Light" w:hAnsi="Euclid Circular B Light"/>
          <w:highlight w:val="green"/>
        </w:rPr>
        <w:t>les dates probables de début et de fin de l'incapacité de travail;</w:t>
      </w:r>
    </w:p>
    <w:p w14:paraId="61FA56AA" w14:textId="77777777" w:rsidR="00EC5584" w:rsidRPr="00D74F57" w:rsidRDefault="006863A5" w:rsidP="00EC5584">
      <w:pPr>
        <w:pStyle w:val="Lijstalinea"/>
        <w:numPr>
          <w:ilvl w:val="0"/>
          <w:numId w:val="51"/>
        </w:numPr>
        <w:spacing w:after="0"/>
        <w:rPr>
          <w:rFonts w:ascii="Euclid Circular B Light" w:hAnsi="Euclid Circular B Light"/>
          <w:highlight w:val="green"/>
        </w:rPr>
      </w:pPr>
      <w:r w:rsidRPr="00D74F57">
        <w:rPr>
          <w:rFonts w:ascii="Euclid Circular B Light" w:hAnsi="Euclid Circular B Light"/>
          <w:highlight w:val="green"/>
        </w:rPr>
        <w:t>si</w:t>
      </w:r>
      <w:r w:rsidR="00EC5584" w:rsidRPr="00D74F57">
        <w:rPr>
          <w:rFonts w:ascii="Euclid Circular B Light" w:hAnsi="Euclid Circular B Light"/>
          <w:highlight w:val="green"/>
        </w:rPr>
        <w:t xml:space="preserve"> le travailleur e</w:t>
      </w:r>
      <w:r w:rsidRPr="00D74F57">
        <w:rPr>
          <w:rFonts w:ascii="Euclid Circular B Light" w:hAnsi="Euclid Circular B Light"/>
          <w:highlight w:val="green"/>
        </w:rPr>
        <w:t>st autorisé ou non à se déplacer dans le cadre d'un contrôle médical;</w:t>
      </w:r>
    </w:p>
    <w:p w14:paraId="76685687" w14:textId="585F7AE4" w:rsidR="006863A5" w:rsidRPr="00D74F57" w:rsidRDefault="006863A5" w:rsidP="00EC5584">
      <w:pPr>
        <w:pStyle w:val="Lijstalinea"/>
        <w:numPr>
          <w:ilvl w:val="0"/>
          <w:numId w:val="51"/>
        </w:numPr>
        <w:spacing w:after="0"/>
        <w:rPr>
          <w:rFonts w:ascii="Euclid Circular B Light" w:hAnsi="Euclid Circular B Light"/>
          <w:highlight w:val="green"/>
        </w:rPr>
      </w:pPr>
      <w:r w:rsidRPr="00D74F57">
        <w:rPr>
          <w:rFonts w:ascii="Euclid Circular B Light" w:hAnsi="Euclid Circular B Light"/>
          <w:highlight w:val="green"/>
        </w:rPr>
        <w:t>le nom, l'adresse, la signature et le cachet du médecin traitant.</w:t>
      </w:r>
    </w:p>
    <w:p w14:paraId="2BA72AB4" w14:textId="6C52A8B6" w:rsidR="006863A5" w:rsidRPr="00D74F57" w:rsidRDefault="006863A5" w:rsidP="006863A5">
      <w:pPr>
        <w:pStyle w:val="Lijstalinea"/>
        <w:numPr>
          <w:ilvl w:val="0"/>
          <w:numId w:val="6"/>
        </w:numPr>
        <w:spacing w:after="0"/>
        <w:rPr>
          <w:rFonts w:ascii="Euclid Circular B Light" w:hAnsi="Euclid Circular B Light"/>
          <w:highlight w:val="green"/>
        </w:rPr>
      </w:pPr>
      <w:r w:rsidRPr="00D74F57">
        <w:rPr>
          <w:rFonts w:ascii="Euclid Circular B Light" w:hAnsi="Euclid Circular B Light"/>
          <w:highlight w:val="green"/>
        </w:rPr>
        <w:t xml:space="preserve">Si </w:t>
      </w:r>
      <w:r w:rsidR="00EC5584" w:rsidRPr="00D74F57">
        <w:rPr>
          <w:rFonts w:ascii="Euclid Circular B Light" w:hAnsi="Euclid Circular B Light"/>
          <w:highlight w:val="green"/>
        </w:rPr>
        <w:t>le travailleur</w:t>
      </w:r>
      <w:r w:rsidRPr="00D74F57">
        <w:rPr>
          <w:rFonts w:ascii="Euclid Circular B Light" w:hAnsi="Euclid Circular B Light"/>
          <w:highlight w:val="green"/>
        </w:rPr>
        <w:t xml:space="preserve"> souhaite prendre ses vacances non utilisées après la période de vacances en cours, il doit en faire la demande à l'employeur. La période de vacances en cours n'est pas automatiquement prolongée par les jours non pris.</w:t>
      </w:r>
    </w:p>
    <w:p w14:paraId="2CCFD68A" w14:textId="77777777" w:rsidR="00EC5584" w:rsidRPr="00D74F57" w:rsidRDefault="00EC5584" w:rsidP="00EC5584">
      <w:pPr>
        <w:pStyle w:val="Lijstalinea"/>
        <w:spacing w:after="0"/>
        <w:ind w:left="1854"/>
        <w:rPr>
          <w:rFonts w:ascii="Euclid Circular B Light" w:hAnsi="Euclid Circular B Light"/>
          <w:highlight w:val="green"/>
        </w:rPr>
      </w:pPr>
    </w:p>
    <w:p w14:paraId="3D3B12F9" w14:textId="77777777" w:rsidR="00EC5584" w:rsidRPr="00D74F57" w:rsidRDefault="00EC5584" w:rsidP="00EC5584">
      <w:pPr>
        <w:rPr>
          <w:rFonts w:ascii="Euclid Circular B Light" w:hAnsi="Euclid Circular B Light"/>
          <w:highlight w:val="green"/>
        </w:rPr>
      </w:pPr>
      <w:r w:rsidRPr="00D74F57">
        <w:rPr>
          <w:rFonts w:ascii="Euclid Circular B Light" w:hAnsi="Euclid Circular B Light"/>
          <w:highlight w:val="green"/>
        </w:rPr>
        <w:t>Les obligations ci-dessus s'appliquent également en cas de prolongation de l'incapacité de travail comme en cas de rechute de l'incapacité de travail.</w:t>
      </w:r>
    </w:p>
    <w:p w14:paraId="0CA5D45F" w14:textId="6F7EB36F" w:rsidR="00EC5584" w:rsidRPr="00D74F57" w:rsidRDefault="00EC5584" w:rsidP="00EC5584">
      <w:pPr>
        <w:rPr>
          <w:rFonts w:ascii="Euclid Circular B Light" w:hAnsi="Euclid Circular B Light"/>
          <w:highlight w:val="green"/>
        </w:rPr>
      </w:pPr>
      <w:r w:rsidRPr="00D74F57">
        <w:rPr>
          <w:rFonts w:ascii="Euclid Circular B Light" w:hAnsi="Euclid Circular B Light"/>
          <w:highlight w:val="green"/>
        </w:rPr>
        <w:t>En cas d'incapacité de travail due à une maladie ou à un accident survenant pendant une période de vacances annuelles, l'exemption de l'obligation de présenter un certificat médical 3 fois par année civile avant le premier jour d'incapacité de travail ne s'applique pas.</w:t>
      </w:r>
    </w:p>
    <w:p w14:paraId="7AA308C9" w14:textId="60C16E47" w:rsidR="00EC5584" w:rsidRPr="00D74F57" w:rsidRDefault="00EC5584" w:rsidP="00EC5584">
      <w:pPr>
        <w:rPr>
          <w:rFonts w:ascii="Euclid Circular B Light" w:hAnsi="Euclid Circular B Light"/>
          <w:highlight w:val="green"/>
        </w:rPr>
      </w:pPr>
      <w:r w:rsidRPr="00D74F57">
        <w:rPr>
          <w:rFonts w:ascii="Euclid Circular B Light" w:hAnsi="Euclid Circular B Light"/>
          <w:highlight w:val="green"/>
        </w:rPr>
        <w:t>Si le travailleur respecte les obligations susmentionnées, il aura droit au salaire garanti pour les jours d'incapacité de travail qui coïncident avec une période de vacances annuelles.</w:t>
      </w:r>
    </w:p>
    <w:p w14:paraId="00179DE3" w14:textId="4EF4A14A" w:rsidR="00EC5584" w:rsidRPr="00D74F57" w:rsidRDefault="00EC5584" w:rsidP="00EC5584">
      <w:pPr>
        <w:rPr>
          <w:rFonts w:ascii="Euclid Circular B Light" w:hAnsi="Euclid Circular B Light"/>
          <w:highlight w:val="green"/>
        </w:rPr>
      </w:pPr>
      <w:r w:rsidRPr="00D74F57">
        <w:rPr>
          <w:rFonts w:ascii="Euclid Circular B Light" w:hAnsi="Euclid Circular B Light"/>
          <w:highlight w:val="green"/>
        </w:rPr>
        <w:t>Les jours de vacances annuelles conservés par le travailleur doivent être pris avant la fin de l'année de vacances concernée et seront déterminés en concertation avec l'employeur.</w:t>
      </w:r>
    </w:p>
    <w:p w14:paraId="750D0C65" w14:textId="61645B80" w:rsidR="00DD63FB" w:rsidRPr="00EC5584" w:rsidRDefault="00EC5584" w:rsidP="00EC5584">
      <w:pPr>
        <w:rPr>
          <w:rFonts w:ascii="Euclid Circular B Light" w:hAnsi="Euclid Circular B Light"/>
        </w:rPr>
      </w:pPr>
      <w:r w:rsidRPr="00D74F57">
        <w:rPr>
          <w:rFonts w:ascii="Euclid Circular B Light" w:hAnsi="Euclid Circular B Light"/>
          <w:highlight w:val="green"/>
        </w:rPr>
        <w:t>Les dispositions relatives au suivi médical décrites ci-dessous s'appliquent également à une incapacité de travail survenant pendant une période de vacances annuelles.</w:t>
      </w:r>
    </w:p>
    <w:p w14:paraId="7EF6A004" w14:textId="77777777" w:rsidR="00EC5584" w:rsidRDefault="00EC5584" w:rsidP="00DD63FB">
      <w:pPr>
        <w:pStyle w:val="Kop3"/>
        <w:rPr>
          <w:rFonts w:cs="Arial"/>
        </w:rPr>
      </w:pPr>
    </w:p>
    <w:p w14:paraId="7D100BAD" w14:textId="5665B648" w:rsidR="00185BEC" w:rsidRPr="00086804" w:rsidRDefault="00185BEC" w:rsidP="00DD63FB">
      <w:pPr>
        <w:pStyle w:val="Kop3"/>
        <w:rPr>
          <w:rFonts w:cs="Arial"/>
          <w:sz w:val="22"/>
          <w:szCs w:val="22"/>
        </w:rPr>
      </w:pPr>
      <w:bookmarkStart w:id="70" w:name="_Toc157780543"/>
      <w:r w:rsidRPr="00086804">
        <w:rPr>
          <w:rFonts w:cs="Arial"/>
          <w:sz w:val="22"/>
          <w:szCs w:val="22"/>
        </w:rPr>
        <w:lastRenderedPageBreak/>
        <w:t>contrôle médical</w:t>
      </w:r>
      <w:bookmarkEnd w:id="70"/>
    </w:p>
    <w:p w14:paraId="64FE55C3" w14:textId="117B6763" w:rsidR="00185BEC" w:rsidRPr="00DE010A" w:rsidRDefault="00185BEC" w:rsidP="00185BEC">
      <w:pPr>
        <w:rPr>
          <w:rFonts w:ascii="Euclid Circular B Light" w:hAnsi="Euclid Circular B Light"/>
        </w:rPr>
      </w:pPr>
      <w:r w:rsidRPr="00DE010A">
        <w:rPr>
          <w:rFonts w:ascii="Euclid Circular B Light" w:hAnsi="Euclid Circular B Light"/>
        </w:rPr>
        <w:t xml:space="preserve">En cas d'absence pour cause de maladie ou d'accident </w:t>
      </w:r>
      <w:r w:rsidR="00105CE2" w:rsidRPr="00DE010A">
        <w:rPr>
          <w:rFonts w:ascii="Euclid Circular B Light" w:hAnsi="Euclid Circular B Light"/>
        </w:rPr>
        <w:t xml:space="preserve">autre qu’un accident de travail, </w:t>
      </w:r>
      <w:r w:rsidRPr="00DE010A">
        <w:rPr>
          <w:rFonts w:ascii="Euclid Circular B Light" w:hAnsi="Euclid Circular B Light"/>
        </w:rPr>
        <w:t xml:space="preserve">l'employeur a le droit - en vertu de la loi du 3 juillet 1978 sur les contrats de travail </w:t>
      </w:r>
      <w:r w:rsidR="00105CE2" w:rsidRPr="00DE010A">
        <w:rPr>
          <w:rFonts w:ascii="Euclid Circular B Light" w:hAnsi="Euclid Circular B Light"/>
        </w:rPr>
        <w:t>–</w:t>
      </w:r>
      <w:r w:rsidRPr="00DE010A">
        <w:rPr>
          <w:rFonts w:ascii="Euclid Circular B Light" w:hAnsi="Euclid Circular B Light"/>
        </w:rPr>
        <w:t xml:space="preserve"> d</w:t>
      </w:r>
      <w:r w:rsidR="00105CE2" w:rsidRPr="00DE010A">
        <w:rPr>
          <w:rFonts w:ascii="Euclid Circular B Light" w:hAnsi="Euclid Circular B Light"/>
        </w:rPr>
        <w:t xml:space="preserve">e faire </w:t>
      </w:r>
      <w:r w:rsidRPr="00DE010A">
        <w:rPr>
          <w:rFonts w:ascii="Euclid Circular B Light" w:hAnsi="Euclid Circular B Light"/>
        </w:rPr>
        <w:t xml:space="preserve">exercer un contrôle par le médecin qu’il désigne à cet effet. </w:t>
      </w:r>
    </w:p>
    <w:p w14:paraId="054D2EFB" w14:textId="4EF04F0F" w:rsidR="00185BEC" w:rsidRPr="00DE010A" w:rsidRDefault="00105CE2" w:rsidP="000240E0">
      <w:pPr>
        <w:rPr>
          <w:rFonts w:ascii="Euclid Circular B Light" w:hAnsi="Euclid Circular B Light"/>
        </w:rPr>
      </w:pPr>
      <w:r w:rsidRPr="00DE010A">
        <w:rPr>
          <w:rFonts w:ascii="Euclid Circular B Light" w:hAnsi="Euclid Circular B Light"/>
        </w:rPr>
        <w:t>L'employé ne peut s'opposer à ce contrôle et doit s’y soumettre et coopérer pleinement. Un travailleur qui s'opposerait à l'application de ce contrôle – sauf en cas de force majeure – n'a pas droit au salaire garanti.</w:t>
      </w:r>
    </w:p>
    <w:p w14:paraId="42A80382" w14:textId="1206D597" w:rsidR="00ED03D9" w:rsidRPr="00DE010A" w:rsidRDefault="00ED03D9" w:rsidP="00ED03D9">
      <w:pPr>
        <w:shd w:val="clear" w:color="auto" w:fill="FBD4B4" w:themeFill="accent6" w:themeFillTint="66"/>
        <w:rPr>
          <w:rFonts w:cs="Arial"/>
          <w:b/>
          <w:bCs/>
        </w:rPr>
      </w:pPr>
      <w:r w:rsidRPr="00DE010A">
        <w:rPr>
          <w:noProof/>
        </w:rPr>
        <w:drawing>
          <wp:inline distT="0" distB="0" distL="0" distR="0" wp14:anchorId="429B7AAD" wp14:editId="61BE20A1">
            <wp:extent cx="287362" cy="396000"/>
            <wp:effectExtent l="0" t="0" r="0" b="4445"/>
            <wp:docPr id="10" name="Afbeelding 10"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5.1</w:t>
      </w:r>
    </w:p>
    <w:p w14:paraId="03929B21" w14:textId="053BBA32" w:rsidR="00105CE2" w:rsidRPr="00086804" w:rsidRDefault="00105CE2" w:rsidP="00105CE2">
      <w:pPr>
        <w:pStyle w:val="Kop3"/>
        <w:rPr>
          <w:rFonts w:cs="Arial"/>
          <w:sz w:val="22"/>
          <w:szCs w:val="22"/>
        </w:rPr>
      </w:pPr>
      <w:bookmarkStart w:id="71" w:name="_Toc157780544"/>
      <w:r w:rsidRPr="00086804">
        <w:rPr>
          <w:rFonts w:cs="Arial"/>
          <w:sz w:val="22"/>
          <w:szCs w:val="22"/>
        </w:rPr>
        <w:t>Différend d’ordre médical</w:t>
      </w:r>
      <w:bookmarkEnd w:id="71"/>
    </w:p>
    <w:p w14:paraId="2A55EFAC" w14:textId="5F62C18A" w:rsidR="00105CE2" w:rsidRPr="00DE010A" w:rsidRDefault="00105CE2" w:rsidP="00105CE2">
      <w:pPr>
        <w:spacing w:after="0"/>
        <w:rPr>
          <w:rFonts w:ascii="Euclid Circular B Light" w:hAnsi="Euclid Circular B Light" w:cs="Arial"/>
        </w:rPr>
      </w:pPr>
      <w:r w:rsidRPr="00DE010A">
        <w:rPr>
          <w:rFonts w:ascii="Euclid Circular B Light" w:hAnsi="Euclid Circular B Light" w:cs="Arial"/>
        </w:rPr>
        <w:t>Lorsque le travailleur estime qu’il n'est pas en état de reprendre le travail à la date prescrite par le médecin-contrôleur, il y a lieu de se référer à la procédure d’arbitrage prévue par la loi. Les frais de cette procédure, ainsi que les éventuels frais de déplacement du travailleur, sont à charge de la partie perdante.</w:t>
      </w:r>
    </w:p>
    <w:p w14:paraId="2EFBE04E" w14:textId="77777777" w:rsidR="00105CE2" w:rsidRPr="00086804" w:rsidRDefault="00105CE2" w:rsidP="00105CE2">
      <w:pPr>
        <w:pStyle w:val="Kop3"/>
        <w:rPr>
          <w:rFonts w:cs="Arial"/>
          <w:sz w:val="22"/>
          <w:szCs w:val="22"/>
        </w:rPr>
      </w:pPr>
      <w:bookmarkStart w:id="72" w:name="_Toc157780545"/>
      <w:r w:rsidRPr="00086804">
        <w:rPr>
          <w:rFonts w:cs="Arial"/>
          <w:sz w:val="22"/>
          <w:szCs w:val="22"/>
        </w:rPr>
        <w:t>Accident de travail</w:t>
      </w:r>
      <w:bookmarkEnd w:id="72"/>
    </w:p>
    <w:p w14:paraId="1C609B65" w14:textId="77777777" w:rsidR="00270620" w:rsidRPr="00DE010A" w:rsidRDefault="00105CE2" w:rsidP="00105CE2">
      <w:pPr>
        <w:tabs>
          <w:tab w:val="right" w:pos="8931"/>
          <w:tab w:val="right" w:pos="9072"/>
        </w:tabs>
        <w:ind w:right="-1"/>
        <w:rPr>
          <w:rFonts w:ascii="Euclid Circular B Light" w:hAnsi="Euclid Circular B Light" w:cs="Arial"/>
        </w:rPr>
      </w:pPr>
      <w:r w:rsidRPr="00DE010A">
        <w:rPr>
          <w:rFonts w:ascii="Euclid Circular B Light" w:hAnsi="Euclid Circular B Light" w:cs="Arial"/>
        </w:rPr>
        <w:t xml:space="preserve">Le travailleur </w:t>
      </w:r>
      <w:r w:rsidR="00AD2BC2" w:rsidRPr="00DE010A">
        <w:rPr>
          <w:rFonts w:ascii="Euclid Circular B Light" w:hAnsi="Euclid Circular B Light" w:cs="Arial"/>
        </w:rPr>
        <w:t>victime d’un accident de travail (accident sur le trajet vers et depuis le travail) doit en informer immédiatement son employeur et lui fournir toutes les informations nécessaires pour remplir le constat d'accident.</w:t>
      </w:r>
    </w:p>
    <w:p w14:paraId="06C0F3B1" w14:textId="33A912FB" w:rsidR="00AD2BC2" w:rsidRPr="00DE010A" w:rsidRDefault="00AD2BC2" w:rsidP="00AD2BC2">
      <w:pPr>
        <w:pStyle w:val="Kop2"/>
        <w:rPr>
          <w:rFonts w:cs="Arial"/>
        </w:rPr>
      </w:pPr>
      <w:bookmarkStart w:id="73" w:name="_Toc157780546"/>
      <w:r w:rsidRPr="00DE010A">
        <w:rPr>
          <w:rFonts w:ascii="Arial" w:hAnsi="Arial"/>
        </w:rPr>
        <w:t>6.4.</w:t>
      </w:r>
      <w:r w:rsidRPr="00DE010A">
        <w:rPr>
          <w:rFonts w:ascii="Arial" w:hAnsi="Arial"/>
        </w:rPr>
        <w:tab/>
      </w:r>
      <w:r w:rsidRPr="00DE010A">
        <w:t>Absence injustifiée</w:t>
      </w:r>
      <w:bookmarkEnd w:id="73"/>
      <w:r w:rsidRPr="00DE010A">
        <w:rPr>
          <w:rFonts w:cs="Arial"/>
        </w:rPr>
        <w:t xml:space="preserve"> </w:t>
      </w:r>
    </w:p>
    <w:p w14:paraId="33518CC4" w14:textId="797D45B1" w:rsidR="00AD2BC2" w:rsidRDefault="00AD2BC2" w:rsidP="00AD2BC2">
      <w:pPr>
        <w:spacing w:after="0"/>
        <w:rPr>
          <w:rFonts w:ascii="Euclid Circular B Light" w:hAnsi="Euclid Circular B Light" w:cs="Arial"/>
        </w:rPr>
      </w:pPr>
      <w:r w:rsidRPr="00DE010A">
        <w:rPr>
          <w:rFonts w:ascii="Euclid Circular B Light" w:hAnsi="Euclid Circular B Light" w:cs="Arial"/>
        </w:rPr>
        <w:t>Après une absence injustifiée, le travailleur ne peut pas reprendre le travail sans autorisation expresse de son supérieur hiérarchique direct.</w:t>
      </w:r>
    </w:p>
    <w:p w14:paraId="0B65ACC7" w14:textId="73F812D1" w:rsidR="00AD2BC2" w:rsidRPr="00DE010A" w:rsidRDefault="00EC75C6" w:rsidP="00EC75C6">
      <w:pPr>
        <w:pStyle w:val="Kop1"/>
      </w:pPr>
      <w:bookmarkStart w:id="74" w:name="_Toc157780547"/>
      <w:r w:rsidRPr="00DE010A">
        <w:t>7.</w:t>
      </w:r>
      <w:r w:rsidR="00ED03D9">
        <w:tab/>
      </w:r>
      <w:r w:rsidR="00AD2BC2" w:rsidRPr="00DE010A">
        <w:t>SALAIRES</w:t>
      </w:r>
      <w:bookmarkEnd w:id="74"/>
    </w:p>
    <w:p w14:paraId="1C29BED0" w14:textId="1370BACE" w:rsidR="00270620" w:rsidRPr="00DE010A" w:rsidRDefault="00270620" w:rsidP="00270620">
      <w:pPr>
        <w:pStyle w:val="Kop2"/>
        <w:rPr>
          <w:rFonts w:cs="Arial"/>
        </w:rPr>
      </w:pPr>
      <w:bookmarkStart w:id="75" w:name="_Toc157780548"/>
      <w:r w:rsidRPr="00DE010A">
        <w:rPr>
          <w:rFonts w:ascii="Arial" w:hAnsi="Arial"/>
        </w:rPr>
        <w:t>7.1.</w:t>
      </w:r>
      <w:r w:rsidRPr="00DE010A">
        <w:tab/>
      </w:r>
      <w:r w:rsidRPr="00DE010A">
        <w:rPr>
          <w:szCs w:val="24"/>
        </w:rPr>
        <w:t>paiement des salaires</w:t>
      </w:r>
      <w:bookmarkEnd w:id="75"/>
    </w:p>
    <w:p w14:paraId="0BF38D71" w14:textId="77777777" w:rsidR="00E0160D" w:rsidRPr="00086804" w:rsidRDefault="002A5379" w:rsidP="00086804">
      <w:pPr>
        <w:pStyle w:val="Kop3"/>
        <w:rPr>
          <w:sz w:val="22"/>
          <w:szCs w:val="22"/>
        </w:rPr>
      </w:pPr>
      <w:bookmarkStart w:id="76" w:name="_Toc410740351"/>
      <w:bookmarkStart w:id="77" w:name="_Toc410740541"/>
      <w:bookmarkStart w:id="78" w:name="_Toc157780549"/>
      <w:r w:rsidRPr="00086804">
        <w:rPr>
          <w:sz w:val="22"/>
          <w:szCs w:val="22"/>
        </w:rPr>
        <w:t>Ouvriers</w:t>
      </w:r>
      <w:bookmarkEnd w:id="76"/>
      <w:bookmarkEnd w:id="77"/>
      <w:bookmarkEnd w:id="78"/>
      <w:r w:rsidR="00E0160D" w:rsidRPr="00086804">
        <w:rPr>
          <w:sz w:val="22"/>
          <w:szCs w:val="22"/>
        </w:rPr>
        <w:t xml:space="preserve"> </w:t>
      </w:r>
    </w:p>
    <w:p w14:paraId="1985DB61" w14:textId="46DF4ED7" w:rsidR="009B3E6D" w:rsidRPr="00DE010A" w:rsidRDefault="00136C13" w:rsidP="001865EB">
      <w:pPr>
        <w:spacing w:after="0"/>
        <w:rPr>
          <w:rFonts w:ascii="Euclid Circular B Light" w:hAnsi="Euclid Circular B Light" w:cs="Arial"/>
        </w:rPr>
      </w:pPr>
      <w:r w:rsidRPr="00DE010A">
        <w:rPr>
          <w:rFonts w:ascii="Euclid Circular B Light" w:hAnsi="Euclid Circular B Light" w:cs="Arial"/>
        </w:rPr>
        <w:t>Le salaire minimal est fixé conformément aux dispositions de la convention collective de travail conclue au sein de la C</w:t>
      </w:r>
      <w:r w:rsidR="00270620" w:rsidRPr="00DE010A">
        <w:rPr>
          <w:rFonts w:ascii="Euclid Circular B Light" w:hAnsi="Euclid Circular B Light" w:cs="Arial"/>
        </w:rPr>
        <w:t>P</w:t>
      </w:r>
      <w:r w:rsidRPr="00DE010A">
        <w:rPr>
          <w:rFonts w:ascii="Euclid Circular B Light" w:hAnsi="Euclid Circular B Light" w:cs="Arial"/>
        </w:rPr>
        <w:t xml:space="preserve"> 130.</w:t>
      </w:r>
    </w:p>
    <w:p w14:paraId="3F3DDBF9" w14:textId="77777777" w:rsidR="00DE0C4E" w:rsidRPr="00DE010A" w:rsidRDefault="00DE0C4E" w:rsidP="001865EB">
      <w:pPr>
        <w:spacing w:after="0"/>
        <w:rPr>
          <w:rFonts w:ascii="Euclid Circular B Light" w:hAnsi="Euclid Circular B Light" w:cs="Arial"/>
        </w:rPr>
      </w:pPr>
    </w:p>
    <w:p w14:paraId="432CC117" w14:textId="77777777" w:rsidR="009F1D77" w:rsidRPr="00DE010A" w:rsidRDefault="009F1D77" w:rsidP="001865EB">
      <w:pPr>
        <w:spacing w:after="0"/>
        <w:rPr>
          <w:rFonts w:ascii="Euclid Circular B Light" w:hAnsi="Euclid Circular B Light" w:cs="Arial"/>
        </w:rPr>
      </w:pPr>
      <w:r w:rsidRPr="00DE010A">
        <w:rPr>
          <w:rFonts w:ascii="Euclid Circular B Light" w:hAnsi="Euclid Circular B Light" w:cs="Arial"/>
        </w:rPr>
        <w:t>Le salaire est payé :</w:t>
      </w:r>
    </w:p>
    <w:p w14:paraId="26F85CD5" w14:textId="16FA7388" w:rsidR="009F1D77" w:rsidRPr="00DE010A" w:rsidRDefault="00F43FC3"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Par</w:t>
      </w:r>
      <w:r w:rsidR="009F1D77" w:rsidRPr="00DE010A">
        <w:rPr>
          <w:rFonts w:ascii="Euclid Circular B Light" w:hAnsi="Euclid Circular B Light"/>
        </w:rPr>
        <w:t xml:space="preserve"> semaine, du lundi au vendredi ou</w:t>
      </w:r>
      <w:r w:rsidR="005A01B2" w:rsidRPr="00DE010A">
        <w:rPr>
          <w:rFonts w:ascii="Euclid Circular B Light" w:hAnsi="Euclid Circular B Light"/>
        </w:rPr>
        <w:t> ;</w:t>
      </w:r>
    </w:p>
    <w:p w14:paraId="210E2A2D" w14:textId="1D4903B1" w:rsidR="009F1D77" w:rsidRPr="00DE010A" w:rsidRDefault="005A01B2"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Tous</w:t>
      </w:r>
      <w:r w:rsidR="009F1D77" w:rsidRPr="00DE010A">
        <w:rPr>
          <w:rFonts w:ascii="Euclid Circular B Light" w:hAnsi="Euclid Circular B Light"/>
        </w:rPr>
        <w:t xml:space="preserve"> les quinze jours ou</w:t>
      </w:r>
      <w:r w:rsidRPr="00DE010A">
        <w:rPr>
          <w:rFonts w:ascii="Euclid Circular B Light" w:hAnsi="Euclid Circular B Light"/>
        </w:rPr>
        <w:t> ;</w:t>
      </w:r>
    </w:p>
    <w:p w14:paraId="3774CF2C" w14:textId="593C3386" w:rsidR="009F1D77" w:rsidRPr="00DE010A" w:rsidRDefault="005A01B2"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Par</w:t>
      </w:r>
      <w:r w:rsidR="009F1D77" w:rsidRPr="00DE010A">
        <w:rPr>
          <w:rFonts w:ascii="Euclid Circular B Light" w:hAnsi="Euclid Circular B Light"/>
        </w:rPr>
        <w:t xml:space="preserve"> mois avec avance au milieu du mois.</w:t>
      </w:r>
    </w:p>
    <w:p w14:paraId="173CA820" w14:textId="77777777" w:rsidR="00994A26" w:rsidRPr="00ED03D9" w:rsidRDefault="00994A26" w:rsidP="00994A26">
      <w:pPr>
        <w:tabs>
          <w:tab w:val="left" w:pos="2552"/>
          <w:tab w:val="right" w:leader="dot" w:pos="4111"/>
          <w:tab w:val="left" w:pos="4253"/>
          <w:tab w:val="right" w:leader="dot" w:pos="8931"/>
        </w:tabs>
        <w:rPr>
          <w:rFonts w:ascii="Euclid Circular B Light" w:hAnsi="Euclid Circular B Light" w:cs="Arial"/>
          <w:i/>
          <w:iCs/>
        </w:rPr>
      </w:pPr>
      <w:r w:rsidRPr="00DE010A">
        <w:rPr>
          <w:rFonts w:ascii="Euclid Circular B Light" w:hAnsi="Euclid Circular B Light" w:cs="Arial"/>
        </w:rPr>
        <w:t xml:space="preserve">Le salaire est payé le : </w:t>
      </w:r>
      <w:sdt>
        <w:sdtPr>
          <w:rPr>
            <w:rFonts w:ascii="Euclid Circular B Light" w:hAnsi="Euclid Circular B Light" w:cs="Arial"/>
            <w:highlight w:val="yellow"/>
          </w:rPr>
          <w:id w:val="3602561"/>
          <w:placeholder>
            <w:docPart w:val="542863AE5C6541E2916F3BA9B61100FF"/>
          </w:placeholder>
          <w:showingPlcHdr/>
          <w:text/>
        </w:sdtPr>
        <w:sdtEndPr/>
        <w:sdtContent>
          <w:r w:rsidRPr="00ED03D9">
            <w:rPr>
              <w:rStyle w:val="Tekstvantijdelijkeaanduiding"/>
              <w:rFonts w:ascii="Euclid Circular B Light" w:hAnsi="Euclid Circular B Light" w:cs="Arial"/>
              <w:color w:val="808080" w:themeColor="background1" w:themeShade="80"/>
              <w:highlight w:val="yellow"/>
            </w:rPr>
            <w:t>[date</w:t>
          </w:r>
          <w:r w:rsidRPr="00ED03D9">
            <w:rPr>
              <w:rStyle w:val="st"/>
              <w:rFonts w:ascii="Euclid Circular B Light" w:hAnsi="Euclid Circular B Light" w:cs="Arial"/>
              <w:color w:val="808080" w:themeColor="background1" w:themeShade="80"/>
              <w:highlight w:val="yellow"/>
            </w:rPr>
            <w:t>]</w:t>
          </w:r>
        </w:sdtContent>
      </w:sdt>
    </w:p>
    <w:p w14:paraId="44A7E681" w14:textId="77777777" w:rsidR="00270620" w:rsidRPr="00086804" w:rsidRDefault="00270620" w:rsidP="00086804">
      <w:pPr>
        <w:pStyle w:val="Kop3"/>
        <w:rPr>
          <w:sz w:val="22"/>
          <w:szCs w:val="22"/>
        </w:rPr>
      </w:pPr>
      <w:bookmarkStart w:id="79" w:name="_Toc157780550"/>
      <w:r w:rsidRPr="00086804">
        <w:rPr>
          <w:sz w:val="22"/>
          <w:szCs w:val="22"/>
        </w:rPr>
        <w:t>Employés</w:t>
      </w:r>
      <w:bookmarkEnd w:id="79"/>
      <w:r w:rsidRPr="00086804">
        <w:rPr>
          <w:sz w:val="22"/>
          <w:szCs w:val="22"/>
        </w:rPr>
        <w:t xml:space="preserve"> </w:t>
      </w:r>
    </w:p>
    <w:p w14:paraId="7A2814A4" w14:textId="2F14D8C7" w:rsidR="00912502" w:rsidRPr="00DE010A" w:rsidRDefault="00912502" w:rsidP="001865EB">
      <w:pPr>
        <w:spacing w:after="0"/>
        <w:rPr>
          <w:rFonts w:ascii="Euclid Circular B Light" w:hAnsi="Euclid Circular B Light" w:cs="Arial"/>
        </w:rPr>
      </w:pPr>
      <w:r w:rsidRPr="00DE010A">
        <w:rPr>
          <w:rFonts w:ascii="Euclid Circular B Light" w:hAnsi="Euclid Circular B Light" w:cs="Arial"/>
        </w:rPr>
        <w:t xml:space="preserve">Le </w:t>
      </w:r>
      <w:r w:rsidR="00262FC8" w:rsidRPr="00DE010A">
        <w:rPr>
          <w:rFonts w:ascii="Euclid Circular B Light" w:hAnsi="Euclid Circular B Light" w:cs="Arial"/>
        </w:rPr>
        <w:t>salaire est</w:t>
      </w:r>
      <w:r w:rsidRPr="00DE010A">
        <w:rPr>
          <w:rFonts w:ascii="Euclid Circular B Light" w:hAnsi="Euclid Circular B Light" w:cs="Arial"/>
        </w:rPr>
        <w:t xml:space="preserve"> fixé conformément aux dispositions des conventions collectives de travail, conclues au sein de la CP </w:t>
      </w:r>
      <w:r w:rsidR="009D17FE" w:rsidRPr="00DE010A">
        <w:rPr>
          <w:rFonts w:ascii="Euclid Circular B Light" w:hAnsi="Euclid Circular B Light" w:cs="Arial"/>
        </w:rPr>
        <w:t>200</w:t>
      </w:r>
      <w:r w:rsidRPr="00DE010A">
        <w:rPr>
          <w:rFonts w:ascii="Euclid Circular B Light" w:hAnsi="Euclid Circular B Light" w:cs="Arial"/>
        </w:rPr>
        <w:t>.</w:t>
      </w:r>
    </w:p>
    <w:p w14:paraId="6EACC831" w14:textId="77777777" w:rsidR="008039DE" w:rsidRPr="00DE010A" w:rsidRDefault="008039DE" w:rsidP="00912502">
      <w:pPr>
        <w:tabs>
          <w:tab w:val="left" w:pos="284"/>
          <w:tab w:val="left" w:leader="dot" w:pos="4536"/>
          <w:tab w:val="left" w:pos="4820"/>
          <w:tab w:val="left" w:leader="dot" w:pos="9071"/>
        </w:tabs>
        <w:spacing w:after="0"/>
        <w:ind w:left="0"/>
        <w:rPr>
          <w:rFonts w:ascii="Euclid Circular B Light" w:hAnsi="Euclid Circular B Light" w:cs="Arial"/>
        </w:rPr>
      </w:pPr>
    </w:p>
    <w:p w14:paraId="7589004D" w14:textId="4049DEF8" w:rsidR="00912502" w:rsidRPr="00DE010A" w:rsidRDefault="00912502" w:rsidP="00912502">
      <w:pPr>
        <w:rPr>
          <w:rFonts w:ascii="Euclid Circular B Light" w:hAnsi="Euclid Circular B Light" w:cs="Arial"/>
        </w:rPr>
      </w:pPr>
      <w:r w:rsidRPr="00DE010A">
        <w:rPr>
          <w:rFonts w:ascii="Euclid Circular B Light" w:hAnsi="Euclid Circular B Light"/>
        </w:rPr>
        <w:t xml:space="preserve">Le </w:t>
      </w:r>
      <w:r w:rsidR="00262FC8" w:rsidRPr="00DE010A">
        <w:rPr>
          <w:rFonts w:ascii="Euclid Circular B Light" w:hAnsi="Euclid Circular B Light"/>
        </w:rPr>
        <w:t>salaire est</w:t>
      </w:r>
      <w:r w:rsidRPr="00DE010A">
        <w:rPr>
          <w:rFonts w:ascii="Euclid Circular B Light" w:hAnsi="Euclid Circular B Light"/>
        </w:rPr>
        <w:t xml:space="preserve"> calculs chaque mois. </w:t>
      </w:r>
      <w:r w:rsidRPr="00DE010A">
        <w:rPr>
          <w:rFonts w:ascii="Euclid Circular B Light" w:hAnsi="Euclid Circular B Light" w:cs="Arial"/>
        </w:rPr>
        <w:t xml:space="preserve">Il </w:t>
      </w:r>
      <w:r w:rsidR="00262FC8" w:rsidRPr="00DE010A">
        <w:rPr>
          <w:rFonts w:ascii="Euclid Circular B Light" w:hAnsi="Euclid Circular B Light" w:cs="Arial"/>
        </w:rPr>
        <w:t>est</w:t>
      </w:r>
      <w:r w:rsidRPr="00DE010A">
        <w:rPr>
          <w:rFonts w:ascii="Euclid Circular B Light" w:hAnsi="Euclid Circular B Light" w:cs="Arial"/>
        </w:rPr>
        <w:t xml:space="preserve"> payé le : </w:t>
      </w:r>
      <w:sdt>
        <w:sdtPr>
          <w:rPr>
            <w:rFonts w:ascii="Euclid Circular B Light" w:hAnsi="Euclid Circular B Light" w:cs="Arial"/>
            <w:highlight w:val="yellow"/>
          </w:rPr>
          <w:id w:val="399411337"/>
          <w:placeholder>
            <w:docPart w:val="FD09C8EF7A2F4CFFB6C9272F1102EE01"/>
          </w:placeholder>
          <w:showingPlcHdr/>
          <w:text/>
        </w:sdtPr>
        <w:sdtEndPr/>
        <w:sdtContent>
          <w:r w:rsidRPr="00ED03D9">
            <w:rPr>
              <w:rStyle w:val="Tekstvantijdelijkeaanduiding"/>
              <w:rFonts w:ascii="Euclid Circular B Light" w:hAnsi="Euclid Circular B Light" w:cs="Arial"/>
              <w:color w:val="808080" w:themeColor="background1" w:themeShade="80"/>
              <w:highlight w:val="yellow"/>
            </w:rPr>
            <w:t>[</w:t>
          </w:r>
          <w:r w:rsidR="00A86A8C" w:rsidRPr="00ED03D9">
            <w:rPr>
              <w:rStyle w:val="Tekstvantijdelijkeaanduiding"/>
              <w:rFonts w:ascii="Euclid Circular B Light" w:hAnsi="Euclid Circular B Light" w:cs="Arial"/>
              <w:color w:val="808080" w:themeColor="background1" w:themeShade="80"/>
              <w:highlight w:val="yellow"/>
            </w:rPr>
            <w:t>date</w:t>
          </w:r>
          <w:r w:rsidRPr="00ED03D9">
            <w:rPr>
              <w:rStyle w:val="Tekstvantijdelijkeaanduiding"/>
              <w:rFonts w:ascii="Euclid Circular B Light" w:hAnsi="Euclid Circular B Light" w:cs="Arial"/>
              <w:color w:val="808080" w:themeColor="background1" w:themeShade="80"/>
              <w:highlight w:val="yellow"/>
            </w:rPr>
            <w:t>]</w:t>
          </w:r>
        </w:sdtContent>
      </w:sdt>
      <w:r w:rsidRPr="00DE010A">
        <w:rPr>
          <w:rFonts w:ascii="Euclid Circular B Light" w:hAnsi="Euclid Circular B Light" w:cs="Arial"/>
        </w:rPr>
        <w:t xml:space="preserve"> </w:t>
      </w:r>
    </w:p>
    <w:p w14:paraId="0241D22C" w14:textId="06017466" w:rsidR="00250A12" w:rsidRPr="00086804" w:rsidRDefault="0090196F" w:rsidP="00086804">
      <w:pPr>
        <w:pStyle w:val="Kop3"/>
        <w:rPr>
          <w:sz w:val="22"/>
          <w:szCs w:val="22"/>
        </w:rPr>
      </w:pPr>
      <w:bookmarkStart w:id="80" w:name="_Toc410740353"/>
      <w:bookmarkStart w:id="81" w:name="_Toc410740543"/>
      <w:bookmarkStart w:id="82" w:name="_Toc157780551"/>
      <w:r w:rsidRPr="00086804">
        <w:rPr>
          <w:sz w:val="22"/>
          <w:szCs w:val="22"/>
        </w:rPr>
        <w:t>Ouvriers - employ</w:t>
      </w:r>
      <w:r w:rsidR="00262FC8" w:rsidRPr="00086804">
        <w:rPr>
          <w:sz w:val="22"/>
          <w:szCs w:val="22"/>
        </w:rPr>
        <w:t>é</w:t>
      </w:r>
      <w:r w:rsidRPr="00086804">
        <w:rPr>
          <w:sz w:val="22"/>
          <w:szCs w:val="22"/>
        </w:rPr>
        <w:t>s</w:t>
      </w:r>
      <w:bookmarkEnd w:id="80"/>
      <w:bookmarkEnd w:id="81"/>
      <w:bookmarkEnd w:id="82"/>
      <w:r w:rsidR="00250A12" w:rsidRPr="00086804">
        <w:rPr>
          <w:sz w:val="22"/>
          <w:szCs w:val="22"/>
        </w:rPr>
        <w:t xml:space="preserve"> </w:t>
      </w:r>
    </w:p>
    <w:p w14:paraId="32288E31" w14:textId="24CE1EAE" w:rsidR="00277A35" w:rsidRDefault="00BE0321" w:rsidP="00E47773">
      <w:pPr>
        <w:spacing w:after="0"/>
        <w:rPr>
          <w:rFonts w:ascii="Euclid Circular B Light" w:hAnsi="Euclid Circular B Light" w:cs="Arial"/>
        </w:rPr>
      </w:pPr>
      <w:r w:rsidRPr="00DE010A">
        <w:rPr>
          <w:rFonts w:ascii="Euclid Circular B Light" w:hAnsi="Euclid Circular B Light" w:cs="Arial"/>
        </w:rPr>
        <w:t xml:space="preserve">La rémunération est payée </w:t>
      </w:r>
      <w:r w:rsidR="00E47773" w:rsidRPr="00DE010A">
        <w:rPr>
          <w:rFonts w:ascii="Euclid Circular B Light" w:hAnsi="Euclid Circular B Light" w:cs="Arial"/>
        </w:rPr>
        <w:t>par l’employeur sous forme de monnaie scripturale</w:t>
      </w:r>
      <w:r w:rsidR="00277A35" w:rsidRPr="00DE010A">
        <w:rPr>
          <w:rFonts w:ascii="Euclid Circular B Light" w:hAnsi="Euclid Circular B Light" w:cs="Arial"/>
        </w:rPr>
        <w:t>.</w:t>
      </w:r>
    </w:p>
    <w:p w14:paraId="127BCF9B" w14:textId="77777777" w:rsidR="00ED03D9" w:rsidRPr="00DE010A" w:rsidRDefault="00ED03D9" w:rsidP="00E47773">
      <w:pPr>
        <w:spacing w:after="0"/>
        <w:rPr>
          <w:rFonts w:ascii="Euclid Circular B Light" w:hAnsi="Euclid Circular B Light" w:cs="Arial"/>
        </w:rPr>
      </w:pPr>
    </w:p>
    <w:p w14:paraId="3665FC22" w14:textId="48AD4B0B" w:rsidR="00047FE6" w:rsidRPr="00DE010A" w:rsidRDefault="00262FC8" w:rsidP="001865EB">
      <w:pPr>
        <w:pStyle w:val="Kop2"/>
        <w:rPr>
          <w:rFonts w:cs="Arial"/>
        </w:rPr>
      </w:pPr>
      <w:bookmarkStart w:id="83" w:name="_Toc410740354"/>
      <w:bookmarkStart w:id="84" w:name="_Toc410740544"/>
      <w:bookmarkStart w:id="85" w:name="_Toc157780552"/>
      <w:r w:rsidRPr="00DE010A">
        <w:rPr>
          <w:rFonts w:cs="Arial"/>
        </w:rPr>
        <w:t>7</w:t>
      </w:r>
      <w:r w:rsidR="0080667E" w:rsidRPr="00DE010A">
        <w:rPr>
          <w:rFonts w:cs="Arial"/>
        </w:rPr>
        <w:t>.2.</w:t>
      </w:r>
      <w:r w:rsidR="0080667E" w:rsidRPr="00DE010A">
        <w:rPr>
          <w:rFonts w:cs="Arial"/>
        </w:rPr>
        <w:tab/>
      </w:r>
      <w:r w:rsidR="00F65F64" w:rsidRPr="00DE010A">
        <w:rPr>
          <w:rFonts w:cs="Arial"/>
        </w:rPr>
        <w:t>Lib</w:t>
      </w:r>
      <w:r w:rsidRPr="00DE010A">
        <w:t>é</w:t>
      </w:r>
      <w:r w:rsidR="00F65F64" w:rsidRPr="00DE010A">
        <w:rPr>
          <w:rFonts w:cs="Arial"/>
        </w:rPr>
        <w:t>ralit</w:t>
      </w:r>
      <w:r w:rsidRPr="00DE010A">
        <w:t>é</w:t>
      </w:r>
      <w:r w:rsidR="00F65F64" w:rsidRPr="00DE010A">
        <w:rPr>
          <w:rFonts w:cs="Arial"/>
        </w:rPr>
        <w:t>s</w:t>
      </w:r>
      <w:bookmarkEnd w:id="83"/>
      <w:bookmarkEnd w:id="84"/>
      <w:bookmarkEnd w:id="85"/>
      <w:r w:rsidR="00047FE6" w:rsidRPr="00DE010A">
        <w:rPr>
          <w:rFonts w:cs="Arial"/>
        </w:rPr>
        <w:t xml:space="preserve"> </w:t>
      </w:r>
    </w:p>
    <w:p w14:paraId="01866B8A" w14:textId="7613740B" w:rsidR="00A9618D" w:rsidRPr="00DE010A" w:rsidRDefault="00A9618D" w:rsidP="001865EB">
      <w:pPr>
        <w:rPr>
          <w:rFonts w:ascii="Euclid Circular B Light" w:hAnsi="Euclid Circular B Light" w:cs="Arial"/>
        </w:rPr>
      </w:pPr>
      <w:r w:rsidRPr="00DE010A">
        <w:rPr>
          <w:rFonts w:ascii="Euclid Circular B Light" w:hAnsi="Euclid Circular B Light" w:cs="Arial"/>
        </w:rPr>
        <w:lastRenderedPageBreak/>
        <w:t xml:space="preserve">L’employeur et le travailleur peuvent convenir </w:t>
      </w:r>
      <w:r w:rsidR="00A57539" w:rsidRPr="00DE010A">
        <w:rPr>
          <w:rFonts w:ascii="Euclid Circular B Light" w:hAnsi="Euclid Circular B Light" w:cs="Arial"/>
        </w:rPr>
        <w:t>expressément</w:t>
      </w:r>
      <w:r w:rsidRPr="00DE010A">
        <w:rPr>
          <w:rFonts w:ascii="Euclid Circular B Light" w:hAnsi="Euclid Circular B Light" w:cs="Arial"/>
        </w:rPr>
        <w:t xml:space="preserve"> que toute autre forme de rémunération ou de prime que l’employeur </w:t>
      </w:r>
      <w:r w:rsidR="00AB2F51" w:rsidRPr="00DE010A">
        <w:rPr>
          <w:rFonts w:ascii="Euclid Circular B Light" w:hAnsi="Euclid Circular B Light" w:cs="Arial"/>
        </w:rPr>
        <w:t>pourra</w:t>
      </w:r>
      <w:r w:rsidRPr="00DE010A">
        <w:rPr>
          <w:rFonts w:ascii="Euclid Circular B Light" w:hAnsi="Euclid Circular B Light" w:cs="Arial"/>
        </w:rPr>
        <w:t xml:space="preserve"> accorder de manière exceptionnelle ou périodique au travailleur, en dehors du salaire mentionné, et sous réserve de dispositions contraires, </w:t>
      </w:r>
      <w:r w:rsidR="00AB2F51" w:rsidRPr="00DE010A">
        <w:rPr>
          <w:rFonts w:ascii="Euclid Circular B Light" w:hAnsi="Euclid Circular B Light" w:cs="Arial"/>
        </w:rPr>
        <w:t>fera partie d’un cadeau et par conséquence ne pourra donner lieu à un droit quelconque dans le futur.</w:t>
      </w:r>
    </w:p>
    <w:p w14:paraId="2CA9CF93" w14:textId="3A9DF661" w:rsidR="009B3E6D" w:rsidRPr="00DE010A" w:rsidRDefault="000E2E0C" w:rsidP="001865EB">
      <w:pPr>
        <w:pStyle w:val="Kop2"/>
        <w:rPr>
          <w:rFonts w:cs="Arial"/>
        </w:rPr>
      </w:pPr>
      <w:bookmarkStart w:id="86" w:name="_Toc410740355"/>
      <w:bookmarkStart w:id="87" w:name="_Toc410740545"/>
      <w:bookmarkStart w:id="88" w:name="_Toc157780553"/>
      <w:r w:rsidRPr="00DE010A">
        <w:rPr>
          <w:rFonts w:cs="Arial"/>
        </w:rPr>
        <w:t>7.3.</w:t>
      </w:r>
      <w:r w:rsidRPr="00DE010A">
        <w:rPr>
          <w:rFonts w:cs="Arial"/>
        </w:rPr>
        <w:tab/>
      </w:r>
      <w:r w:rsidR="00201923" w:rsidRPr="00DE010A">
        <w:rPr>
          <w:rFonts w:cs="Arial"/>
        </w:rPr>
        <w:t>Imputation sur salaires</w:t>
      </w:r>
      <w:bookmarkEnd w:id="86"/>
      <w:bookmarkEnd w:id="87"/>
      <w:bookmarkEnd w:id="88"/>
    </w:p>
    <w:p w14:paraId="098D0393" w14:textId="77777777" w:rsidR="00201923" w:rsidRPr="00DE010A" w:rsidRDefault="00201923" w:rsidP="00201923">
      <w:pPr>
        <w:rPr>
          <w:rFonts w:ascii="Euclid Circular B Light" w:hAnsi="Euclid Circular B Light"/>
        </w:rPr>
      </w:pPr>
      <w:r w:rsidRPr="00DE010A">
        <w:rPr>
          <w:rFonts w:ascii="Euclid Circular B Light" w:hAnsi="Euclid Circular B Light"/>
        </w:rPr>
        <w:t>Peuvent seules être imputées sur la rémunération du travailleur</w:t>
      </w:r>
      <w:r w:rsidR="00054022" w:rsidRPr="00DE010A">
        <w:rPr>
          <w:rFonts w:ascii="Euclid Circular B Light" w:hAnsi="Euclid Circular B Light"/>
        </w:rPr>
        <w:t xml:space="preserve"> </w:t>
      </w:r>
      <w:r w:rsidRPr="00DE010A">
        <w:rPr>
          <w:rFonts w:ascii="Euclid Circular B Light" w:hAnsi="Euclid Circular B Light"/>
        </w:rPr>
        <w:t>:</w:t>
      </w:r>
    </w:p>
    <w:p w14:paraId="2340F48F" w14:textId="2B5BBD8E" w:rsidR="005C415D"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Les</w:t>
      </w:r>
      <w:r w:rsidR="00B06467" w:rsidRPr="00DE010A">
        <w:rPr>
          <w:rFonts w:ascii="Euclid Circular B Light" w:hAnsi="Euclid Circular B Light"/>
        </w:rPr>
        <w:t xml:space="preserve"> imputations </w:t>
      </w:r>
      <w:r w:rsidR="005A01B2" w:rsidRPr="00DE010A">
        <w:rPr>
          <w:rFonts w:ascii="Euclid Circular B Light" w:hAnsi="Euclid Circular B Light"/>
        </w:rPr>
        <w:t>sur base</w:t>
      </w:r>
      <w:r w:rsidR="005C415D" w:rsidRPr="00DE010A">
        <w:rPr>
          <w:rFonts w:ascii="Euclid Circular B Light" w:hAnsi="Euclid Circular B Light"/>
        </w:rPr>
        <w:t xml:space="preserve"> de la législation fiscale, de la réglementation  en matière de sécurité sociale et des dispositions prises sur</w:t>
      </w:r>
      <w:r w:rsidR="00B06467" w:rsidRPr="00DE010A">
        <w:rPr>
          <w:rFonts w:ascii="Euclid Circular B Light" w:hAnsi="Euclid Circular B Light"/>
        </w:rPr>
        <w:t xml:space="preserve"> </w:t>
      </w:r>
      <w:r w:rsidR="005C415D" w:rsidRPr="00DE010A">
        <w:rPr>
          <w:rFonts w:ascii="Euclid Circular B Light" w:hAnsi="Euclid Circular B Light"/>
        </w:rPr>
        <w:t xml:space="preserve">base de conventions spéciales ou collectives relatives aux prestations complémentaires de </w:t>
      </w:r>
      <w:r w:rsidR="00B06467" w:rsidRPr="00DE010A">
        <w:rPr>
          <w:rFonts w:ascii="Euclid Circular B Light" w:hAnsi="Euclid Circular B Light"/>
        </w:rPr>
        <w:t xml:space="preserve">la </w:t>
      </w:r>
      <w:r w:rsidR="005C415D" w:rsidRPr="00DE010A">
        <w:rPr>
          <w:rFonts w:ascii="Euclid Circular B Light" w:hAnsi="Euclid Circular B Light"/>
        </w:rPr>
        <w:t>sécurité sociale</w:t>
      </w:r>
    </w:p>
    <w:p w14:paraId="25DF7450" w14:textId="7BB3C5E8" w:rsidR="005C415D"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Les</w:t>
      </w:r>
      <w:r w:rsidR="00201923" w:rsidRPr="00DE010A">
        <w:rPr>
          <w:rFonts w:ascii="Euclid Circular B Light" w:hAnsi="Euclid Circular B Light"/>
        </w:rPr>
        <w:t xml:space="preserve"> amendes infligées en vertu du présent règlement de travail,</w:t>
      </w:r>
    </w:p>
    <w:p w14:paraId="5D27FB00" w14:textId="6678C42C" w:rsidR="005C415D"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Les</w:t>
      </w:r>
      <w:r w:rsidR="005C415D" w:rsidRPr="00DE010A">
        <w:rPr>
          <w:rFonts w:ascii="Euclid Circular B Light" w:hAnsi="Euclid Circular B Light"/>
        </w:rPr>
        <w:t xml:space="preserve"> </w:t>
      </w:r>
      <w:r w:rsidR="00201923" w:rsidRPr="00DE010A">
        <w:rPr>
          <w:rFonts w:ascii="Euclid Circular B Light" w:hAnsi="Euclid Circular B Light"/>
        </w:rPr>
        <w:t>indemnisation</w:t>
      </w:r>
      <w:r w:rsidR="005C415D" w:rsidRPr="00DE010A">
        <w:rPr>
          <w:rFonts w:ascii="Euclid Circular B Light" w:hAnsi="Euclid Circular B Light"/>
        </w:rPr>
        <w:t>s</w:t>
      </w:r>
      <w:r w:rsidR="00201923" w:rsidRPr="00DE010A">
        <w:rPr>
          <w:rFonts w:ascii="Euclid Circular B Light" w:hAnsi="Euclid Circular B Light"/>
        </w:rPr>
        <w:t xml:space="preserve"> ou dédommagement</w:t>
      </w:r>
      <w:r w:rsidR="005C415D" w:rsidRPr="00DE010A">
        <w:rPr>
          <w:rFonts w:ascii="Euclid Circular B Light" w:hAnsi="Euclid Circular B Light"/>
        </w:rPr>
        <w:t>s dus à la responsabilité du travailleur (art. 18 de la loi du 03.07.1978)</w:t>
      </w:r>
    </w:p>
    <w:p w14:paraId="75BDE197" w14:textId="2E76F697" w:rsidR="00B06467"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Les</w:t>
      </w:r>
      <w:r w:rsidR="00B06467" w:rsidRPr="00DE010A">
        <w:rPr>
          <w:rFonts w:ascii="Euclid Circular B Light" w:hAnsi="Euclid Circular B Light"/>
        </w:rPr>
        <w:t xml:space="preserve"> avances en espèces fournies par l'employeur</w:t>
      </w:r>
    </w:p>
    <w:p w14:paraId="6CEB2DD3" w14:textId="1496518E" w:rsidR="00B06467"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La</w:t>
      </w:r>
      <w:r w:rsidR="00B06467" w:rsidRPr="00DE010A">
        <w:rPr>
          <w:rFonts w:ascii="Euclid Circular B Light" w:hAnsi="Euclid Circular B Light"/>
        </w:rPr>
        <w:t xml:space="preserve"> garantie de l'exécution des obligations du travailleur</w:t>
      </w:r>
    </w:p>
    <w:p w14:paraId="1CAC95CC" w14:textId="1D22749E" w:rsidR="00B06467" w:rsidRPr="00DE010A" w:rsidRDefault="00F43FC3" w:rsidP="00F64128">
      <w:pPr>
        <w:pStyle w:val="Lijstalinea"/>
        <w:numPr>
          <w:ilvl w:val="0"/>
          <w:numId w:val="31"/>
        </w:numPr>
        <w:ind w:left="1134"/>
        <w:rPr>
          <w:rFonts w:ascii="Euclid Circular B Light" w:hAnsi="Euclid Circular B Light"/>
        </w:rPr>
      </w:pPr>
      <w:r w:rsidRPr="009E6D29">
        <w:rPr>
          <w:rFonts w:ascii="Euclid Circular B Light" w:hAnsi="Euclid Circular B Light"/>
        </w:rPr>
        <w:t>Le</w:t>
      </w:r>
      <w:r w:rsidR="00B06467" w:rsidRPr="009E6D29">
        <w:rPr>
          <w:rFonts w:ascii="Euclid Circular B Light" w:hAnsi="Euclid Circular B Light"/>
        </w:rPr>
        <w:t xml:space="preserve"> salaire versé en trop au travailleur employé en horaire flottant (cf. article 20ter </w:t>
      </w:r>
      <w:r w:rsidR="009E6D29" w:rsidRPr="009E6D29">
        <w:rPr>
          <w:rFonts w:ascii="Euclid Circular B Light" w:hAnsi="Euclid Circular B Light"/>
        </w:rPr>
        <w:t>de la Loi sur le travail)</w:t>
      </w:r>
      <w:r w:rsidR="00B06467" w:rsidRPr="009E6D29">
        <w:rPr>
          <w:rFonts w:ascii="Euclid Circular B Light" w:hAnsi="Euclid Circular B Light"/>
        </w:rPr>
        <w:t xml:space="preserve">, qui n'a pas rattrapé en temps utile les heures qu'il n’a pas  </w:t>
      </w:r>
      <w:r w:rsidR="009E6D29">
        <w:rPr>
          <w:rFonts w:ascii="Calibri" w:hAnsi="Calibri" w:cs="Calibri"/>
        </w:rPr>
        <w:t>µ</w:t>
      </w:r>
      <w:r w:rsidR="00B06467" w:rsidRPr="009E6D29">
        <w:rPr>
          <w:rFonts w:ascii="Euclid Circular B Light" w:hAnsi="Euclid Circular B Light"/>
        </w:rPr>
        <w:t>assez presté par rapport à la durée moyenne hebdomadaire de travail à la fin de la période de référence ou à la fin du contrat de travail.</w:t>
      </w:r>
    </w:p>
    <w:p w14:paraId="668EDBD2" w14:textId="6FCB4506" w:rsidR="00201923" w:rsidRDefault="00201923" w:rsidP="00201923">
      <w:pPr>
        <w:rPr>
          <w:rFonts w:ascii="Euclid Circular B Light" w:hAnsi="Euclid Circular B Light"/>
        </w:rPr>
      </w:pPr>
      <w:r w:rsidRPr="00DE010A">
        <w:rPr>
          <w:rFonts w:ascii="Euclid Circular B Light" w:hAnsi="Euclid Circular B Light"/>
        </w:rPr>
        <w:t>La loi sur la protection de la rémunération des travailleurs régit la limitation de certaines de ces retenues.</w:t>
      </w:r>
    </w:p>
    <w:p w14:paraId="74475683" w14:textId="5BF2F531" w:rsidR="000E2E0C" w:rsidRPr="00DE010A" w:rsidRDefault="000E2E0C" w:rsidP="00201923">
      <w:pPr>
        <w:rPr>
          <w:rFonts w:ascii="Euclid Circular B Light" w:eastAsiaTheme="majorEastAsia" w:hAnsi="Euclid Circular B Light" w:cs="Arial"/>
          <w:b/>
          <w:smallCaps/>
          <w:color w:val="262626" w:themeColor="text1" w:themeTint="D9"/>
          <w:spacing w:val="20"/>
          <w:sz w:val="24"/>
          <w:szCs w:val="28"/>
        </w:rPr>
      </w:pPr>
      <w:r w:rsidRPr="00DE010A">
        <w:rPr>
          <w:rFonts w:ascii="Euclid Circular B Light" w:eastAsiaTheme="majorEastAsia" w:hAnsi="Euclid Circular B Light" w:cs="Arial"/>
          <w:b/>
          <w:smallCaps/>
          <w:color w:val="262626" w:themeColor="text1" w:themeTint="D9"/>
          <w:spacing w:val="20"/>
          <w:sz w:val="24"/>
          <w:szCs w:val="28"/>
        </w:rPr>
        <w:t>7.4.</w:t>
      </w:r>
      <w:r w:rsidR="009E6D29">
        <w:rPr>
          <w:rFonts w:ascii="Euclid Circular B Light" w:eastAsiaTheme="majorEastAsia" w:hAnsi="Euclid Circular B Light" w:cs="Arial"/>
          <w:b/>
          <w:smallCaps/>
          <w:color w:val="262626" w:themeColor="text1" w:themeTint="D9"/>
          <w:spacing w:val="20"/>
          <w:sz w:val="24"/>
          <w:szCs w:val="28"/>
        </w:rPr>
        <w:tab/>
        <w:t>Comptabilité de la paie</w:t>
      </w:r>
    </w:p>
    <w:p w14:paraId="547C9EBC" w14:textId="65DF7D4E" w:rsidR="00E0160D" w:rsidRPr="00DE010A" w:rsidRDefault="00206E9D" w:rsidP="009E6D29">
      <w:pPr>
        <w:spacing w:after="0"/>
        <w:rPr>
          <w:rFonts w:ascii="Euclid Circular B Light" w:hAnsi="Euclid Circular B Light"/>
        </w:rPr>
      </w:pPr>
      <w:r w:rsidRPr="00DE010A">
        <w:rPr>
          <w:rFonts w:ascii="Euclid Circular B Light" w:hAnsi="Euclid Circular B Light"/>
        </w:rPr>
        <w:t>L'employeur tient pour chaque travailleur un compte individuel, dont un extrait lui est remis à chaque paie</w:t>
      </w:r>
      <w:r w:rsidR="000E2E0C" w:rsidRPr="00DE010A">
        <w:rPr>
          <w:rFonts w:ascii="Euclid Circular B Light" w:hAnsi="Euclid Circular B Light"/>
        </w:rPr>
        <w:t>ment</w:t>
      </w:r>
      <w:r w:rsidRPr="00DE010A">
        <w:rPr>
          <w:rFonts w:ascii="Euclid Circular B Light" w:hAnsi="Euclid Circular B Light"/>
        </w:rPr>
        <w:t xml:space="preserve"> et une copie dans les délais légaux. Le travailleur peut consulter son compte individuel tous les jours de la semaine après avoir pris rendez-vous avec</w:t>
      </w:r>
      <w:r w:rsidR="00E0160D" w:rsidRPr="00DE010A">
        <w:rPr>
          <w:rFonts w:ascii="Euclid Circular B Light" w:hAnsi="Euclid Circular B Light" w:cs="Arial"/>
        </w:rPr>
        <w:t xml:space="preserve"> </w:t>
      </w:r>
      <w:sdt>
        <w:sdtPr>
          <w:rPr>
            <w:rFonts w:ascii="Euclid Circular B Light" w:hAnsi="Euclid Circular B Light" w:cs="Arial"/>
            <w:color w:val="808080" w:themeColor="background1" w:themeShade="80"/>
            <w:highlight w:val="yellow"/>
            <w:shd w:val="clear" w:color="auto" w:fill="FFFF00"/>
          </w:rPr>
          <w:id w:val="6021520"/>
          <w:placeholder>
            <w:docPart w:val="C67F70FF9F804559B9A5412D0F6DF692"/>
          </w:placeholder>
          <w:showingPlcHdr/>
          <w:text/>
        </w:sdtPr>
        <w:sdtEndPr/>
        <w:sdtContent>
          <w:r w:rsidR="00D315CA" w:rsidRPr="009E6D29">
            <w:rPr>
              <w:rStyle w:val="Tekstvantijdelijkeaanduiding"/>
              <w:rFonts w:ascii="Euclid Circular B Light" w:hAnsi="Euclid Circular B Light" w:cs="Arial"/>
              <w:color w:val="808080" w:themeColor="background1" w:themeShade="80"/>
              <w:highlight w:val="yellow"/>
              <w:shd w:val="clear" w:color="auto" w:fill="FFFF00"/>
            </w:rPr>
            <w:t>[</w:t>
          </w:r>
          <w:r w:rsidRPr="009E6D29">
            <w:rPr>
              <w:rStyle w:val="Tekstvantijdelijkeaanduiding"/>
              <w:rFonts w:ascii="Euclid Circular B Light" w:hAnsi="Euclid Circular B Light" w:cs="Arial"/>
              <w:color w:val="808080" w:themeColor="background1" w:themeShade="80"/>
              <w:highlight w:val="yellow"/>
              <w:shd w:val="clear" w:color="auto" w:fill="FFFF00"/>
            </w:rPr>
            <w:t>prénom</w:t>
          </w:r>
          <w:r w:rsidR="00D315CA" w:rsidRPr="009E6D29">
            <w:rPr>
              <w:rStyle w:val="st"/>
              <w:rFonts w:ascii="Euclid Circular B Light" w:hAnsi="Euclid Circular B Light" w:cs="Arial"/>
              <w:color w:val="808080" w:themeColor="background1" w:themeShade="80"/>
              <w:highlight w:val="yellow"/>
              <w:shd w:val="clear" w:color="auto" w:fill="FFFF00"/>
            </w:rPr>
            <w:t>]</w:t>
          </w:r>
          <w:r w:rsidR="00DE0C4E" w:rsidRPr="009E6D29">
            <w:rPr>
              <w:rStyle w:val="st"/>
              <w:rFonts w:ascii="Euclid Circular B Light" w:hAnsi="Euclid Circular B Light" w:cs="Arial"/>
              <w:color w:val="808080" w:themeColor="background1" w:themeShade="80"/>
              <w:highlight w:val="yellow"/>
              <w:shd w:val="clear" w:color="auto" w:fill="FFFF00"/>
            </w:rPr>
            <w:t xml:space="preserve"> </w:t>
          </w:r>
        </w:sdtContent>
      </w:sdt>
      <w:r w:rsidRPr="009E6D29">
        <w:rPr>
          <w:rFonts w:ascii="Euclid Circular B Light" w:hAnsi="Euclid Circular B Light" w:cs="Arial"/>
          <w:color w:val="808080" w:themeColor="background1" w:themeShade="80"/>
          <w:highlight w:val="yellow"/>
          <w:shd w:val="clear" w:color="auto" w:fill="FFFF00"/>
        </w:rPr>
        <w:t xml:space="preserve"> </w:t>
      </w:r>
      <w:sdt>
        <w:sdtPr>
          <w:rPr>
            <w:rFonts w:ascii="Euclid Circular B Light" w:hAnsi="Euclid Circular B Light" w:cs="Arial"/>
            <w:color w:val="808080" w:themeColor="background1" w:themeShade="80"/>
            <w:highlight w:val="yellow"/>
            <w:shd w:val="clear" w:color="auto" w:fill="FFFF00"/>
          </w:rPr>
          <w:id w:val="9403482"/>
          <w:placeholder>
            <w:docPart w:val="8473C2739B3743D7AAF3DBD3DC95862B"/>
          </w:placeholder>
          <w:showingPlcHdr/>
          <w:text/>
        </w:sdtPr>
        <w:sdtEndPr/>
        <w:sdtContent>
          <w:r w:rsidRPr="009E6D29">
            <w:rPr>
              <w:rStyle w:val="Tekstvantijdelijkeaanduiding"/>
              <w:rFonts w:ascii="Euclid Circular B Light" w:hAnsi="Euclid Circular B Light" w:cs="Arial"/>
              <w:color w:val="808080" w:themeColor="background1" w:themeShade="80"/>
              <w:highlight w:val="yellow"/>
              <w:shd w:val="clear" w:color="auto" w:fill="FFFF00"/>
            </w:rPr>
            <w:t>[nom</w:t>
          </w:r>
          <w:r w:rsidR="00DE0C4E" w:rsidRPr="009E6D29">
            <w:rPr>
              <w:rStyle w:val="st"/>
              <w:rFonts w:ascii="Euclid Circular B Light" w:hAnsi="Euclid Circular B Light" w:cs="Arial"/>
              <w:color w:val="808080" w:themeColor="background1" w:themeShade="80"/>
              <w:highlight w:val="yellow"/>
              <w:shd w:val="clear" w:color="auto" w:fill="FFFF00"/>
            </w:rPr>
            <w:t>]</w:t>
          </w:r>
        </w:sdtContent>
      </w:sdt>
      <w:r w:rsidR="009E6D29">
        <w:rPr>
          <w:rFonts w:ascii="Euclid Circular B Light" w:hAnsi="Euclid Circular B Light" w:cs="Arial"/>
          <w:color w:val="808080" w:themeColor="background1" w:themeShade="80"/>
          <w:shd w:val="clear" w:color="auto" w:fill="FFFF00"/>
        </w:rPr>
        <w:t>.</w:t>
      </w:r>
    </w:p>
    <w:p w14:paraId="4BE26FE2" w14:textId="77CF6EAD" w:rsidR="00206E9D" w:rsidRPr="00DE010A" w:rsidRDefault="00206E9D" w:rsidP="009E6D29">
      <w:pPr>
        <w:tabs>
          <w:tab w:val="left" w:pos="4395"/>
          <w:tab w:val="left" w:leader="dot" w:pos="9072"/>
        </w:tabs>
        <w:spacing w:after="0"/>
        <w:rPr>
          <w:rFonts w:ascii="Euclid Circular B Light" w:hAnsi="Euclid Circular B Light" w:cs="Arial"/>
        </w:rPr>
      </w:pPr>
      <w:r w:rsidRPr="00DE010A">
        <w:rPr>
          <w:rFonts w:ascii="Euclid Circular B Light" w:hAnsi="Euclid Circular B Light" w:cs="Arial"/>
        </w:rPr>
        <w:t>L'employeur est affilié au secrétariat social</w:t>
      </w:r>
      <w:r w:rsidR="000E2E0C" w:rsidRPr="00DE010A">
        <w:rPr>
          <w:rFonts w:ascii="Euclid Circular B Light" w:hAnsi="Euclid Circular B Light" w:cs="Arial"/>
        </w:rPr>
        <w:t xml:space="preserve"> suivant</w:t>
      </w:r>
      <w:r w:rsidRPr="00DE010A">
        <w:rPr>
          <w:rFonts w:ascii="Euclid Circular B Light" w:hAnsi="Euclid Circular B Light" w:cs="Arial"/>
        </w:rPr>
        <w:t xml:space="preserve"> : </w:t>
      </w:r>
      <w:sdt>
        <w:sdtPr>
          <w:rPr>
            <w:rFonts w:ascii="Euclid Circular B Light" w:hAnsi="Euclid Circular B Light" w:cs="Arial"/>
          </w:rPr>
          <w:id w:val="3602588"/>
          <w:placeholder>
            <w:docPart w:val="A25A69174F754A3D8188923F4C1836BD"/>
          </w:placeholder>
          <w:showingPlcHdr/>
          <w:text/>
        </w:sdtPr>
        <w:sdtEndPr/>
        <w:sdtContent>
          <w:r w:rsidRPr="009E6D29">
            <w:rPr>
              <w:rStyle w:val="Tekstvantijdelijkeaanduiding"/>
              <w:rFonts w:ascii="Euclid Circular B Light" w:hAnsi="Euclid Circular B Light" w:cs="Arial"/>
              <w:color w:val="808080" w:themeColor="background1" w:themeShade="80"/>
              <w:highlight w:val="yellow"/>
            </w:rPr>
            <w:t>[nom du secrétariat</w:t>
          </w:r>
          <w:r w:rsidRPr="009E6D29">
            <w:rPr>
              <w:rStyle w:val="st"/>
              <w:rFonts w:ascii="Euclid Circular B Light" w:hAnsi="Euclid Circular B Light" w:cs="Arial"/>
              <w:color w:val="808080" w:themeColor="background1" w:themeShade="80"/>
              <w:highlight w:val="yellow"/>
            </w:rPr>
            <w:t>]</w:t>
          </w:r>
        </w:sdtContent>
      </w:sdt>
    </w:p>
    <w:p w14:paraId="48EB05EC" w14:textId="73AE7481" w:rsidR="00206E9D" w:rsidRPr="00DE010A" w:rsidRDefault="00206E9D" w:rsidP="00206E9D">
      <w:pPr>
        <w:rPr>
          <w:rFonts w:ascii="Euclid Circular B Light" w:hAnsi="Euclid Circular B Light" w:cs="Arial"/>
        </w:rPr>
      </w:pPr>
      <w:r w:rsidRPr="00DE010A">
        <w:rPr>
          <w:rFonts w:ascii="Euclid Circular B Light" w:hAnsi="Euclid Circular B Light" w:cs="Arial"/>
        </w:rPr>
        <w:t xml:space="preserve">Le travailleur qui </w:t>
      </w:r>
      <w:r w:rsidR="000E2E0C" w:rsidRPr="00DE010A">
        <w:rPr>
          <w:rFonts w:ascii="Euclid Circular B Light" w:hAnsi="Euclid Circular B Light" w:cs="Arial"/>
        </w:rPr>
        <w:t>souhaite</w:t>
      </w:r>
      <w:r w:rsidRPr="00DE010A">
        <w:rPr>
          <w:rFonts w:ascii="Euclid Circular B Light" w:hAnsi="Euclid Circular B Light" w:cs="Arial"/>
        </w:rPr>
        <w:t xml:space="preserve"> consulter un document social doivent en faire la demande </w:t>
      </w:r>
      <w:r w:rsidR="000E2E0C" w:rsidRPr="00DE010A">
        <w:rPr>
          <w:rFonts w:ascii="Euclid Circular B Light" w:hAnsi="Euclid Circular B Light" w:cs="Arial"/>
        </w:rPr>
        <w:t xml:space="preserve">au minimum </w:t>
      </w:r>
      <w:r w:rsidRPr="00DE010A">
        <w:rPr>
          <w:rFonts w:ascii="Euclid Circular B Light" w:hAnsi="Euclid Circular B Light" w:cs="Arial"/>
        </w:rPr>
        <w:t xml:space="preserve">trois jours </w:t>
      </w:r>
      <w:r w:rsidR="000E2E0C" w:rsidRPr="00DE010A">
        <w:rPr>
          <w:rFonts w:ascii="Euclid Circular B Light" w:hAnsi="Euclid Circular B Light" w:cs="Arial"/>
        </w:rPr>
        <w:t xml:space="preserve">ouvrables </w:t>
      </w:r>
      <w:r w:rsidRPr="00DE010A">
        <w:rPr>
          <w:rFonts w:ascii="Euclid Circular B Light" w:hAnsi="Euclid Circular B Light" w:cs="Arial"/>
        </w:rPr>
        <w:t xml:space="preserve">à l'avance, afin de permettre à l'employeur d'y donner suite </w:t>
      </w:r>
      <w:r w:rsidR="000E2E0C" w:rsidRPr="00DE010A">
        <w:rPr>
          <w:rFonts w:ascii="Euclid Circular B Light" w:hAnsi="Euclid Circular B Light" w:cs="Arial"/>
        </w:rPr>
        <w:t>en temps voulus</w:t>
      </w:r>
      <w:r w:rsidRPr="00DE010A">
        <w:rPr>
          <w:rFonts w:ascii="Euclid Circular B Light" w:hAnsi="Euclid Circular B Light" w:cs="Arial"/>
        </w:rPr>
        <w:t>.</w:t>
      </w:r>
    </w:p>
    <w:p w14:paraId="1A705178" w14:textId="46942841" w:rsidR="00011F72" w:rsidRPr="00DE010A" w:rsidRDefault="00011F72" w:rsidP="00011F72">
      <w:pPr>
        <w:pStyle w:val="Kop2"/>
      </w:pPr>
      <w:bookmarkStart w:id="89" w:name="_Toc126163009"/>
      <w:bookmarkStart w:id="90" w:name="_Toc126239259"/>
      <w:bookmarkStart w:id="91" w:name="_Toc126239414"/>
      <w:bookmarkStart w:id="92" w:name="_Toc157780554"/>
      <w:r w:rsidRPr="00DE010A">
        <w:t>7.5</w:t>
      </w:r>
      <w:r w:rsidR="00F43FC3" w:rsidRPr="00DE010A">
        <w:t>.</w:t>
      </w:r>
      <w:r w:rsidR="009E6D29">
        <w:tab/>
      </w:r>
      <w:r w:rsidR="001D5B5B" w:rsidRPr="00DE010A">
        <w:t>D</w:t>
      </w:r>
      <w:r w:rsidRPr="00DE010A">
        <w:t>épassement de la durée de travail</w:t>
      </w:r>
      <w:bookmarkEnd w:id="89"/>
      <w:bookmarkEnd w:id="90"/>
      <w:bookmarkEnd w:id="91"/>
      <w:bookmarkEnd w:id="92"/>
    </w:p>
    <w:p w14:paraId="61F22C67" w14:textId="3395DC8A" w:rsidR="00011F72" w:rsidRPr="00DE010A" w:rsidRDefault="00790BD8" w:rsidP="00011F72">
      <w:pPr>
        <w:rPr>
          <w:rFonts w:ascii="Euclid Circular B Light" w:hAnsi="Euclid Circular B Light"/>
        </w:rPr>
      </w:pPr>
      <w:r w:rsidRPr="00DE010A">
        <w:rPr>
          <w:rFonts w:ascii="Euclid Circular B Light" w:hAnsi="Euclid Circular B Light"/>
        </w:rPr>
        <w:t xml:space="preserve">Si la durée de travail est dépassée par des heures supplémentaires, le travailleur a droit au paiement </w:t>
      </w:r>
      <w:r w:rsidR="00D1563E" w:rsidRPr="00DE010A">
        <w:rPr>
          <w:rFonts w:ascii="Euclid Circular B Light" w:hAnsi="Euclid Circular B Light"/>
        </w:rPr>
        <w:t>d’un sursalaire</w:t>
      </w:r>
      <w:r w:rsidRPr="00DE010A">
        <w:rPr>
          <w:rFonts w:ascii="Euclid Circular B Light" w:hAnsi="Euclid Circular B Light"/>
        </w:rPr>
        <w:t>.</w:t>
      </w:r>
    </w:p>
    <w:p w14:paraId="229E5405" w14:textId="5A57B204" w:rsidR="00011F72" w:rsidRPr="00DE010A" w:rsidRDefault="00790BD8" w:rsidP="00011F72">
      <w:pPr>
        <w:rPr>
          <w:rFonts w:ascii="Euclid Circular B Light" w:hAnsi="Euclid Circular B Light"/>
        </w:rPr>
      </w:pPr>
      <w:r w:rsidRPr="00DE010A">
        <w:rPr>
          <w:rFonts w:ascii="Euclid Circular B Light" w:hAnsi="Euclid Circular B Light"/>
        </w:rPr>
        <w:t>L'indemnité pour les heures supplémentaires s’élève à :</w:t>
      </w:r>
    </w:p>
    <w:p w14:paraId="2F0A0D2C" w14:textId="52A5AEC0" w:rsidR="00011F72" w:rsidRPr="00DE010A" w:rsidRDefault="00790BD8" w:rsidP="00F64128">
      <w:pPr>
        <w:pStyle w:val="Lijstalinea"/>
        <w:numPr>
          <w:ilvl w:val="0"/>
          <w:numId w:val="32"/>
        </w:numPr>
        <w:spacing w:after="0"/>
        <w:rPr>
          <w:rFonts w:ascii="Euclid Circular B Light" w:hAnsi="Euclid Circular B Light"/>
        </w:rPr>
      </w:pPr>
      <w:r w:rsidRPr="00DE010A">
        <w:rPr>
          <w:rFonts w:ascii="Euclid Circular B Light" w:hAnsi="Euclid Circular B Light"/>
        </w:rPr>
        <w:t>Jours de travail normaux : 50 % sur le salaire normal</w:t>
      </w:r>
    </w:p>
    <w:p w14:paraId="2FA82428" w14:textId="6A27C0F6" w:rsidR="00011F72" w:rsidRPr="00DE010A" w:rsidRDefault="00790BD8" w:rsidP="00F64128">
      <w:pPr>
        <w:pStyle w:val="Lijstalinea"/>
        <w:numPr>
          <w:ilvl w:val="0"/>
          <w:numId w:val="32"/>
        </w:numPr>
        <w:spacing w:after="0"/>
        <w:rPr>
          <w:rFonts w:ascii="Euclid Circular B Light" w:hAnsi="Euclid Circular B Light"/>
        </w:rPr>
      </w:pPr>
      <w:r w:rsidRPr="00DE010A">
        <w:rPr>
          <w:rFonts w:ascii="Euclid Circular B Light" w:hAnsi="Euclid Circular B Light"/>
        </w:rPr>
        <w:t>Dimanches et jours fériés : 100 % plus un jour de remplacement rémunéré pour le travail effectué lors d’un un jour férié (ce dernier ne s'applique qu'aux ouvriers de la CP 130).</w:t>
      </w:r>
    </w:p>
    <w:p w14:paraId="246E2346" w14:textId="50566D1F" w:rsidR="00011F72" w:rsidRPr="00086804" w:rsidRDefault="00790BD8" w:rsidP="00011F72">
      <w:pPr>
        <w:pStyle w:val="Kop3"/>
        <w:rPr>
          <w:sz w:val="22"/>
          <w:szCs w:val="22"/>
        </w:rPr>
      </w:pPr>
      <w:bookmarkStart w:id="93" w:name="_Toc157780555"/>
      <w:r w:rsidRPr="00086804">
        <w:rPr>
          <w:sz w:val="22"/>
          <w:szCs w:val="22"/>
        </w:rPr>
        <w:t>Travailleurs à temps pa</w:t>
      </w:r>
      <w:r w:rsidR="00A57539" w:rsidRPr="00086804">
        <w:rPr>
          <w:sz w:val="22"/>
          <w:szCs w:val="22"/>
        </w:rPr>
        <w:t>r</w:t>
      </w:r>
      <w:r w:rsidRPr="00086804">
        <w:rPr>
          <w:sz w:val="22"/>
          <w:szCs w:val="22"/>
        </w:rPr>
        <w:t>tiel</w:t>
      </w:r>
      <w:bookmarkEnd w:id="93"/>
    </w:p>
    <w:p w14:paraId="6CEC4E67" w14:textId="173A601E" w:rsidR="00D1563E" w:rsidRPr="00DE010A" w:rsidRDefault="00D1563E" w:rsidP="00011F72">
      <w:pPr>
        <w:rPr>
          <w:rFonts w:ascii="Euclid Circular B Light" w:hAnsi="Euclid Circular B Light"/>
        </w:rPr>
      </w:pPr>
      <w:r w:rsidRPr="00DE010A">
        <w:rPr>
          <w:rFonts w:ascii="Euclid Circular B Light" w:hAnsi="Euclid Circular B Light"/>
        </w:rPr>
        <w:t>Les heures prestées en plus des heures fixées dans un contrat de travail à temps partiel sans dépasser la durée normale de travail à temps plein sont considérées comme des heures supplémentaires sans donner lieu au paiement d’un sursalaire.</w:t>
      </w:r>
    </w:p>
    <w:p w14:paraId="35862B67" w14:textId="3DD0B873" w:rsidR="00D1563E" w:rsidRDefault="00D1563E" w:rsidP="00011F72">
      <w:pPr>
        <w:rPr>
          <w:rFonts w:ascii="Euclid Circular B Light" w:hAnsi="Euclid Circular B Light"/>
        </w:rPr>
      </w:pPr>
      <w:r w:rsidRPr="00DE010A">
        <w:rPr>
          <w:rFonts w:ascii="Euclid Circular B Light" w:hAnsi="Euclid Circular B Light"/>
        </w:rPr>
        <w:t>L’indemnité pour les heures supplémentaires doit être payée conformément à l'</w:t>
      </w:r>
      <w:r w:rsidR="00D47707" w:rsidRPr="00DE010A">
        <w:rPr>
          <w:rFonts w:ascii="Euclid Circular B Light" w:hAnsi="Euclid Circular B Light"/>
        </w:rPr>
        <w:t>A</w:t>
      </w:r>
      <w:r w:rsidRPr="00DE010A">
        <w:rPr>
          <w:rFonts w:ascii="Euclid Circular B Light" w:hAnsi="Euclid Circular B Light"/>
        </w:rPr>
        <w:t xml:space="preserve">rrêté </w:t>
      </w:r>
      <w:r w:rsidR="00D47707" w:rsidRPr="00DE010A">
        <w:rPr>
          <w:rFonts w:ascii="Euclid Circular B Light" w:hAnsi="Euclid Circular B Light"/>
        </w:rPr>
        <w:t>R</w:t>
      </w:r>
      <w:r w:rsidRPr="00DE010A">
        <w:rPr>
          <w:rFonts w:ascii="Euclid Circular B Light" w:hAnsi="Euclid Circular B Light"/>
        </w:rPr>
        <w:t>oyal du 25 juin 1990 assimilant certaines prestations des travailleurs à temps partiel à des heures supplémentaires (MB 30.06.1990).</w:t>
      </w:r>
    </w:p>
    <w:p w14:paraId="4D387572" w14:textId="77777777" w:rsidR="00D74F57" w:rsidRPr="00DE010A" w:rsidRDefault="00D74F57" w:rsidP="00011F72">
      <w:pPr>
        <w:rPr>
          <w:rFonts w:ascii="Euclid Circular B Light" w:hAnsi="Euclid Circular B Light"/>
        </w:rPr>
      </w:pPr>
    </w:p>
    <w:p w14:paraId="0F72D92F" w14:textId="4747D4F5" w:rsidR="00011F72" w:rsidRPr="00DE010A" w:rsidRDefault="00011F72" w:rsidP="00011F72">
      <w:pPr>
        <w:pStyle w:val="Kop2"/>
      </w:pPr>
      <w:bookmarkStart w:id="94" w:name="_Toc126163011"/>
      <w:bookmarkStart w:id="95" w:name="_Toc126239261"/>
      <w:bookmarkStart w:id="96" w:name="_Toc126239416"/>
      <w:bookmarkStart w:id="97" w:name="_Toc157780556"/>
      <w:r w:rsidRPr="00DE010A">
        <w:t>7.6</w:t>
      </w:r>
      <w:r w:rsidR="00F43FC3" w:rsidRPr="00DE010A">
        <w:t>.</w:t>
      </w:r>
      <w:bookmarkEnd w:id="94"/>
      <w:bookmarkEnd w:id="95"/>
      <w:bookmarkEnd w:id="96"/>
      <w:r w:rsidR="009E6D29">
        <w:tab/>
      </w:r>
      <w:r w:rsidR="00D47707" w:rsidRPr="00DE010A">
        <w:t>Conditions de travail transparentes et prévisibles</w:t>
      </w:r>
      <w:bookmarkEnd w:id="97"/>
      <w:r w:rsidR="00D47707" w:rsidRPr="00DE010A">
        <w:t xml:space="preserve"> </w:t>
      </w:r>
    </w:p>
    <w:p w14:paraId="3B060128" w14:textId="328F81D9" w:rsidR="00D47707" w:rsidRPr="00DE010A" w:rsidRDefault="00D47707" w:rsidP="00011F72">
      <w:pPr>
        <w:rPr>
          <w:rFonts w:ascii="Euclid Circular B Light" w:hAnsi="Euclid Circular B Light" w:cs="Arial"/>
          <w:noProof/>
          <w:spacing w:val="-2"/>
        </w:rPr>
      </w:pPr>
      <w:r w:rsidRPr="00DE010A">
        <w:rPr>
          <w:rFonts w:ascii="Euclid Circular B Light" w:hAnsi="Euclid Circular B Light" w:cs="Arial"/>
          <w:noProof/>
          <w:spacing w:val="-2"/>
        </w:rPr>
        <w:lastRenderedPageBreak/>
        <w:t xml:space="preserve">Conformément à la loi du </w:t>
      </w:r>
      <w:hyperlink r:id="rId13" w:anchor="Page17" w:history="1">
        <w:r w:rsidRPr="00C72389">
          <w:rPr>
            <w:rStyle w:val="Hyperlink"/>
            <w:rFonts w:ascii="Euclid Circular B Light" w:hAnsi="Euclid Circular B Light" w:cs="Arial"/>
            <w:noProof/>
            <w:spacing w:val="-2"/>
          </w:rPr>
          <w:t>7 octobre 2022</w:t>
        </w:r>
      </w:hyperlink>
      <w:r w:rsidRPr="00C72389">
        <w:rPr>
          <w:rFonts w:ascii="Euclid Circular B Light" w:hAnsi="Euclid Circular B Light" w:cs="Arial"/>
          <w:noProof/>
          <w:spacing w:val="-2"/>
        </w:rPr>
        <w:t xml:space="preserve"> (c</w:t>
      </w:r>
      <w:r w:rsidRPr="00DE010A">
        <w:rPr>
          <w:rFonts w:ascii="Euclid Circular B Light" w:hAnsi="Euclid Circular B Light" w:cs="Arial"/>
          <w:noProof/>
          <w:spacing w:val="-2"/>
        </w:rPr>
        <w:t>onditions de travail transparentes et prévisibles</w:t>
      </w:r>
      <w:r w:rsidRPr="00DE010A">
        <w:rPr>
          <w:rStyle w:val="Voetnootmarkering"/>
          <w:rFonts w:ascii="Euclid Circular B Light" w:hAnsi="Euclid Circular B Light" w:cs="Arial"/>
          <w:noProof/>
        </w:rPr>
        <w:footnoteReference w:id="7"/>
      </w:r>
      <w:r w:rsidRPr="00DE010A">
        <w:rPr>
          <w:rFonts w:ascii="Euclid Circular B Light" w:hAnsi="Euclid Circular B Light" w:cs="Arial"/>
          <w:noProof/>
        </w:rPr>
        <w:t>)</w:t>
      </w:r>
      <w:r w:rsidRPr="00DE010A">
        <w:rPr>
          <w:rFonts w:ascii="Euclid Circular B Light" w:hAnsi="Euclid Circular B Light" w:cs="Arial"/>
          <w:noProof/>
          <w:spacing w:val="-2"/>
        </w:rPr>
        <w:t>, tout tavailleur a le droit d'être informé des aspects les plus importants de la relation de travail.</w:t>
      </w:r>
    </w:p>
    <w:p w14:paraId="6D8AC44F" w14:textId="45FD0C3E" w:rsidR="00C24FBA" w:rsidRPr="00DE010A" w:rsidRDefault="00C24FBA" w:rsidP="00C24FBA">
      <w:p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 xml:space="preserve">À cette fin, l'employeur fournit à son travailleur des informations sur les principaux aspects de </w:t>
      </w:r>
      <w:r w:rsidR="00E44581" w:rsidRPr="00DE010A">
        <w:rPr>
          <w:rFonts w:ascii="Euclid Circular B Light" w:hAnsi="Euclid Circular B Light" w:cs="Arial"/>
          <w:noProof/>
          <w:spacing w:val="-2"/>
        </w:rPr>
        <w:t>leur</w:t>
      </w:r>
      <w:r w:rsidRPr="00DE010A">
        <w:rPr>
          <w:rFonts w:ascii="Euclid Circular B Light" w:hAnsi="Euclid Circular B Light" w:cs="Arial"/>
          <w:noProof/>
          <w:spacing w:val="-2"/>
        </w:rPr>
        <w:t xml:space="preserve"> relation de travail</w:t>
      </w:r>
      <w:r w:rsidR="00E44581" w:rsidRPr="00DE010A">
        <w:rPr>
          <w:rStyle w:val="Voetnootmarkering"/>
          <w:rFonts w:ascii="Euclid Circular B Light" w:hAnsi="Euclid Circular B Light" w:cs="Arial"/>
          <w:noProof/>
          <w:spacing w:val="-2"/>
        </w:rPr>
        <w:footnoteReference w:id="8"/>
      </w:r>
      <w:r w:rsidRPr="00DE010A">
        <w:rPr>
          <w:rFonts w:ascii="Euclid Circular B Light" w:hAnsi="Euclid Circular B Light" w:cs="Arial"/>
          <w:noProof/>
          <w:spacing w:val="-2"/>
        </w:rPr>
        <w:t xml:space="preserve"> dans un (ou plusieurs) document(s). Ces informations sont fournies et transmises par écrit, ou par voie électronique à condition que l'information soit accessible au travailleur et puisse être sauvegardée et imprimée.</w:t>
      </w:r>
    </w:p>
    <w:p w14:paraId="7F9A03C8" w14:textId="2BE52F41" w:rsidR="00C24FBA" w:rsidRPr="00DE010A" w:rsidRDefault="00C24FBA" w:rsidP="00F64128">
      <w:pPr>
        <w:pStyle w:val="Lijstalinea"/>
        <w:numPr>
          <w:ilvl w:val="0"/>
          <w:numId w:val="35"/>
        </w:num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Cette information est remise au travailleur au plus tard le premier jour de travail. Ledit document peut, le cas échéant, être le contrat de travail écrit ou électronique conclu entre l'employeur et le travailleur.</w:t>
      </w:r>
    </w:p>
    <w:p w14:paraId="1871B428" w14:textId="085F15F2" w:rsidR="00C24FBA" w:rsidRPr="00DE010A" w:rsidRDefault="00C24FBA" w:rsidP="00F64128">
      <w:pPr>
        <w:pStyle w:val="Lijstalinea"/>
        <w:numPr>
          <w:ilvl w:val="0"/>
          <w:numId w:val="35"/>
        </w:num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La preuve de la remise ou de la réception de ces informations est conservée par l'employeur.</w:t>
      </w:r>
    </w:p>
    <w:p w14:paraId="056E3776" w14:textId="0C1D4913" w:rsidR="00C24FBA" w:rsidRPr="00DE010A" w:rsidRDefault="00C24FBA" w:rsidP="00011F72">
      <w:p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 xml:space="preserve">Toute </w:t>
      </w:r>
      <w:r w:rsidRPr="00DE010A">
        <w:rPr>
          <w:rFonts w:ascii="Euclid Circular B Light" w:hAnsi="Euclid Circular B Light" w:cs="Arial"/>
          <w:noProof/>
          <w:spacing w:val="-2"/>
          <w:u w:val="single"/>
        </w:rPr>
        <w:t xml:space="preserve">modification </w:t>
      </w:r>
      <w:r w:rsidRPr="00DE010A">
        <w:rPr>
          <w:rFonts w:ascii="Euclid Circular B Light" w:hAnsi="Euclid Circular B Light" w:cs="Arial"/>
          <w:noProof/>
          <w:spacing w:val="-2"/>
        </w:rPr>
        <w:t>des aspects de la relation de travail mentionnés dans le document sera communiquée par l'employeur</w:t>
      </w:r>
      <w:r w:rsidR="007978C5" w:rsidRPr="00DE010A">
        <w:rPr>
          <w:rFonts w:ascii="Euclid Circular B Light" w:hAnsi="Euclid Circular B Light" w:cs="Arial"/>
          <w:noProof/>
          <w:spacing w:val="-2"/>
        </w:rPr>
        <w:t xml:space="preserve"> au travailleur</w:t>
      </w:r>
      <w:r w:rsidRPr="00DE010A">
        <w:rPr>
          <w:rFonts w:ascii="Euclid Circular B Light" w:hAnsi="Euclid Circular B Light" w:cs="Arial"/>
          <w:noProof/>
          <w:spacing w:val="-2"/>
        </w:rPr>
        <w:t xml:space="preserve"> dans les meilleurs délais sous la forme d'un avenant au document concerné et au plus tard le jour où la modification prend effet</w:t>
      </w:r>
      <w:r w:rsidRPr="00DE010A">
        <w:rPr>
          <w:rStyle w:val="Voetnootmarkering"/>
          <w:rFonts w:ascii="Euclid Circular B Light" w:hAnsi="Euclid Circular B Light" w:cs="Arial"/>
          <w:noProof/>
          <w:spacing w:val="-2"/>
        </w:rPr>
        <w:t xml:space="preserve"> </w:t>
      </w:r>
      <w:r w:rsidRPr="00DE010A">
        <w:rPr>
          <w:rStyle w:val="Voetnootmarkering"/>
          <w:rFonts w:ascii="Euclid Circular B Light" w:hAnsi="Euclid Circular B Light" w:cs="Arial"/>
          <w:noProof/>
          <w:spacing w:val="-2"/>
        </w:rPr>
        <w:footnoteReference w:id="9"/>
      </w:r>
      <w:r w:rsidRPr="00DE010A">
        <w:rPr>
          <w:rFonts w:ascii="Euclid Circular B Light" w:hAnsi="Euclid Circular B Light" w:cs="Arial"/>
          <w:noProof/>
          <w:spacing w:val="-2"/>
        </w:rPr>
        <w:t>.</w:t>
      </w:r>
    </w:p>
    <w:p w14:paraId="4D4798C1" w14:textId="43DEE861" w:rsidR="003A2B9C" w:rsidRPr="00DE010A" w:rsidRDefault="003A2B9C" w:rsidP="00011F72">
      <w:p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 xml:space="preserve">Lorsque le travailleur doit travailler </w:t>
      </w:r>
      <w:r w:rsidRPr="00DE010A">
        <w:rPr>
          <w:rFonts w:ascii="Euclid Circular B Light" w:hAnsi="Euclid Circular B Light" w:cs="Arial"/>
          <w:noProof/>
          <w:spacing w:val="-2"/>
          <w:u w:val="single"/>
        </w:rPr>
        <w:t>dans un autre pays pendant plus de quatre semaines consécutives</w:t>
      </w:r>
      <w:r w:rsidRPr="00DE010A">
        <w:rPr>
          <w:rFonts w:ascii="Euclid Circular B Light" w:hAnsi="Euclid Circular B Light" w:cs="Arial"/>
          <w:noProof/>
          <w:spacing w:val="-2"/>
        </w:rPr>
        <w:t>, l'employeur fournira, en tout état de cause au travailleur</w:t>
      </w:r>
      <w:r w:rsidR="00E44581" w:rsidRPr="00DE010A">
        <w:rPr>
          <w:rFonts w:ascii="Euclid Circular B Light" w:hAnsi="Euclid Circular B Light" w:cs="Arial"/>
          <w:noProof/>
          <w:spacing w:val="-2"/>
        </w:rPr>
        <w:t>,</w:t>
      </w:r>
      <w:r w:rsidRPr="00DE010A">
        <w:rPr>
          <w:rFonts w:ascii="Euclid Circular B Light" w:hAnsi="Euclid Circular B Light" w:cs="Arial"/>
          <w:noProof/>
          <w:spacing w:val="-2"/>
        </w:rPr>
        <w:t xml:space="preserve"> le document avant le départ du travailleur à l'étranger et complétera les informations contenues dans ce document avec les éléments suivants :</w:t>
      </w:r>
    </w:p>
    <w:p w14:paraId="13E862D3" w14:textId="7EE0E640" w:rsidR="003A2B9C" w:rsidRPr="00DE010A" w:rsidRDefault="003A2B9C" w:rsidP="00F64128">
      <w:pPr>
        <w:numPr>
          <w:ilvl w:val="0"/>
          <w:numId w:val="33"/>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ou les pays où le travail à l'étranger doit être exécuté et sa durée prévue ;</w:t>
      </w:r>
    </w:p>
    <w:p w14:paraId="14EE1366" w14:textId="468001F5" w:rsidR="003A2B9C" w:rsidRPr="00DE010A" w:rsidRDefault="003A2B9C" w:rsidP="00F64128">
      <w:pPr>
        <w:numPr>
          <w:ilvl w:val="0"/>
          <w:numId w:val="33"/>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La monnaie dans laquelle le salaire sera payé ;</w:t>
      </w:r>
    </w:p>
    <w:p w14:paraId="74B4C7A4" w14:textId="485F2A58" w:rsidR="003A2B9C" w:rsidRPr="00DE010A" w:rsidRDefault="003A2B9C" w:rsidP="00F64128">
      <w:pPr>
        <w:numPr>
          <w:ilvl w:val="0"/>
          <w:numId w:val="33"/>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cas échéant, les avantages en espèces ou en nature liés aux missions de travail ;</w:t>
      </w:r>
    </w:p>
    <w:p w14:paraId="0247A960" w14:textId="77777777" w:rsidR="00CF27EA" w:rsidRPr="00DE010A" w:rsidRDefault="003A2B9C" w:rsidP="00F64128">
      <w:pPr>
        <w:numPr>
          <w:ilvl w:val="0"/>
          <w:numId w:val="33"/>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Des informations indiquant si le retour du travailleur est organisé et, dans l'affirmative, la manière dont le retour est organisé.</w:t>
      </w:r>
    </w:p>
    <w:p w14:paraId="3B9A16E8" w14:textId="4ADCF821" w:rsidR="003A2B9C" w:rsidRPr="00DE010A" w:rsidRDefault="003A2B9C" w:rsidP="00CF27EA">
      <w:pPr>
        <w:tabs>
          <w:tab w:val="left" w:pos="-720"/>
        </w:tabs>
        <w:suppressAutoHyphens/>
        <w:spacing w:after="0"/>
        <w:ind w:left="709"/>
        <w:rPr>
          <w:rFonts w:ascii="Euclid Circular B Light" w:hAnsi="Euclid Circular B Light" w:cs="Arial"/>
          <w:noProof/>
          <w:spacing w:val="-2"/>
        </w:rPr>
      </w:pPr>
    </w:p>
    <w:p w14:paraId="07CA3E1C" w14:textId="0AE86E7D" w:rsidR="003A2B9C" w:rsidRPr="00DE010A" w:rsidRDefault="00CF27EA" w:rsidP="00011F72">
      <w:p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Si le</w:t>
      </w:r>
      <w:r w:rsidR="00E44581" w:rsidRPr="00DE010A">
        <w:rPr>
          <w:rFonts w:ascii="Euclid Circular B Light" w:hAnsi="Euclid Circular B Light" w:cs="Arial"/>
          <w:noProof/>
          <w:spacing w:val="-2"/>
        </w:rPr>
        <w:t xml:space="preserve"> travailleur</w:t>
      </w:r>
      <w:r w:rsidRPr="00DE010A">
        <w:rPr>
          <w:rFonts w:ascii="Euclid Circular B Light" w:hAnsi="Euclid Circular B Light" w:cs="Arial"/>
          <w:noProof/>
          <w:spacing w:val="-2"/>
        </w:rPr>
        <w:t xml:space="preserve"> est</w:t>
      </w:r>
      <w:r w:rsidRPr="00DE010A">
        <w:rPr>
          <w:rFonts w:ascii="Euclid Circular B Light" w:hAnsi="Euclid Circular B Light" w:cs="Arial"/>
          <w:noProof/>
          <w:spacing w:val="-2"/>
          <w:u w:val="single"/>
        </w:rPr>
        <w:t xml:space="preserve"> détaché</w:t>
      </w:r>
      <w:r w:rsidRPr="00DE010A">
        <w:rPr>
          <w:rFonts w:ascii="Euclid Circular B Light" w:hAnsi="Euclid Circular B Light" w:cs="Arial"/>
          <w:noProof/>
          <w:spacing w:val="-2"/>
        </w:rPr>
        <w:t xml:space="preserve"> dans un État membre de l'UE, avant le départ du </w:t>
      </w:r>
      <w:r w:rsidR="00E44581" w:rsidRPr="00DE010A">
        <w:rPr>
          <w:rFonts w:ascii="Euclid Circular B Light" w:hAnsi="Euclid Circular B Light" w:cs="Arial"/>
          <w:noProof/>
          <w:spacing w:val="-2"/>
        </w:rPr>
        <w:t>travailleur</w:t>
      </w:r>
      <w:r w:rsidRPr="00DE010A">
        <w:rPr>
          <w:rFonts w:ascii="Euclid Circular B Light" w:hAnsi="Euclid Circular B Light" w:cs="Arial"/>
          <w:noProof/>
          <w:spacing w:val="-2"/>
        </w:rPr>
        <w:t xml:space="preserve"> à l'étranger, l'employeur doit compléter les informations du document par les éléments </w:t>
      </w:r>
      <w:r w:rsidR="00E44581" w:rsidRPr="00DE010A">
        <w:rPr>
          <w:rFonts w:ascii="Euclid Circular B Light" w:hAnsi="Euclid Circular B Light" w:cs="Arial"/>
          <w:noProof/>
          <w:spacing w:val="-2"/>
        </w:rPr>
        <w:br/>
      </w:r>
      <w:r w:rsidRPr="00DE010A">
        <w:rPr>
          <w:rFonts w:ascii="Euclid Circular B Light" w:hAnsi="Euclid Circular B Light" w:cs="Arial"/>
          <w:noProof/>
          <w:spacing w:val="-2"/>
        </w:rPr>
        <w:t>suivants</w:t>
      </w:r>
      <w:r w:rsidR="00E44581" w:rsidRPr="00DE010A">
        <w:rPr>
          <w:rStyle w:val="Voetnootmarkering"/>
          <w:rFonts w:ascii="Euclid Circular B Light" w:hAnsi="Euclid Circular B Light" w:cs="Arial"/>
          <w:noProof/>
          <w:spacing w:val="-2"/>
        </w:rPr>
        <w:footnoteReference w:id="10"/>
      </w:r>
      <w:r w:rsidRPr="00DE010A">
        <w:rPr>
          <w:rFonts w:ascii="Euclid Circular B Light" w:hAnsi="Euclid Circular B Light" w:cs="Arial"/>
          <w:noProof/>
          <w:spacing w:val="-2"/>
        </w:rPr>
        <w:t xml:space="preserve"> :</w:t>
      </w:r>
    </w:p>
    <w:p w14:paraId="15B929F6" w14:textId="3371CBA2" w:rsidR="004E2B53" w:rsidRPr="00DE010A" w:rsidRDefault="004E2B53" w:rsidP="00F64128">
      <w:pPr>
        <w:numPr>
          <w:ilvl w:val="0"/>
          <w:numId w:val="34"/>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salaire auquel le travailleur a droit selon la législation en vigueur de l'État membre d'accueil ou la référence aux dispositions légales ou réglementaires ou aux conventions collectives qui le régissent ;</w:t>
      </w:r>
    </w:p>
    <w:p w14:paraId="1250A465" w14:textId="2D3664FA" w:rsidR="004E2B53" w:rsidRPr="00DE010A" w:rsidRDefault="004E2B53" w:rsidP="00F64128">
      <w:pPr>
        <w:numPr>
          <w:ilvl w:val="0"/>
          <w:numId w:val="34"/>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cas échéant, les indemnités liées à l'affectation et les modalités de remboursement des frais de voyage, de logement et de repas ;</w:t>
      </w:r>
    </w:p>
    <w:p w14:paraId="568CFB9E" w14:textId="7C67B0E1" w:rsidR="004E2B53" w:rsidRPr="00DE010A" w:rsidRDefault="004E2B53" w:rsidP="00F64128">
      <w:pPr>
        <w:numPr>
          <w:ilvl w:val="0"/>
          <w:numId w:val="34"/>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lien vers l’unique site web national officiel de détachement de l'État membre de l'UE dans lequel le titulaire du poste est détaché.</w:t>
      </w:r>
    </w:p>
    <w:p w14:paraId="7E4567EF" w14:textId="30F053AB" w:rsidR="0032575F" w:rsidRPr="00DE010A" w:rsidRDefault="00EC75C6" w:rsidP="00EC75C6">
      <w:pPr>
        <w:pStyle w:val="Kop1"/>
      </w:pPr>
      <w:bookmarkStart w:id="98" w:name="_Toc410740367"/>
      <w:bookmarkStart w:id="99" w:name="_Toc410740557"/>
      <w:bookmarkStart w:id="100" w:name="_Toc157780557"/>
      <w:bookmarkEnd w:id="49"/>
      <w:r w:rsidRPr="00DE010A">
        <w:t>8.</w:t>
      </w:r>
      <w:r w:rsidRPr="00DE010A">
        <w:tab/>
      </w:r>
      <w:r w:rsidR="009439B7" w:rsidRPr="00DE010A">
        <w:t>Bien-être au travail</w:t>
      </w:r>
      <w:bookmarkEnd w:id="98"/>
      <w:bookmarkEnd w:id="99"/>
      <w:bookmarkEnd w:id="100"/>
    </w:p>
    <w:p w14:paraId="47B14205" w14:textId="0EB40EF1" w:rsidR="00BD0363" w:rsidRPr="00DE010A" w:rsidRDefault="00EC75C6" w:rsidP="004C449C">
      <w:pPr>
        <w:pStyle w:val="Kop2"/>
        <w:tabs>
          <w:tab w:val="left" w:pos="709"/>
          <w:tab w:val="left" w:pos="1418"/>
          <w:tab w:val="left" w:pos="2127"/>
          <w:tab w:val="left" w:pos="2836"/>
          <w:tab w:val="left" w:pos="3545"/>
          <w:tab w:val="left" w:pos="4254"/>
          <w:tab w:val="left" w:pos="4963"/>
          <w:tab w:val="left" w:pos="5672"/>
          <w:tab w:val="left" w:pos="6381"/>
          <w:tab w:val="left" w:pos="8088"/>
        </w:tabs>
      </w:pPr>
      <w:bookmarkStart w:id="101" w:name="_6.1_Veiligheidsvoorschriften"/>
      <w:bookmarkStart w:id="102" w:name="_6.1_Prescriptions_relatives"/>
      <w:bookmarkStart w:id="103" w:name="_Toc410740368"/>
      <w:bookmarkStart w:id="104" w:name="_Toc410740558"/>
      <w:bookmarkStart w:id="105" w:name="_Toc157780558"/>
      <w:bookmarkEnd w:id="101"/>
      <w:bookmarkEnd w:id="102"/>
      <w:r w:rsidRPr="00DE010A">
        <w:t>8</w:t>
      </w:r>
      <w:r w:rsidR="001865EB" w:rsidRPr="00DE010A">
        <w:t>.1</w:t>
      </w:r>
      <w:r w:rsidR="000E6E5C" w:rsidRPr="00DE010A">
        <w:t>.</w:t>
      </w:r>
      <w:r w:rsidR="001865EB" w:rsidRPr="00DE010A">
        <w:tab/>
      </w:r>
      <w:r w:rsidR="00FF634B" w:rsidRPr="00DE010A">
        <w:t>Prescriptions relatives à la sécurité</w:t>
      </w:r>
      <w:bookmarkEnd w:id="103"/>
      <w:bookmarkEnd w:id="104"/>
      <w:bookmarkEnd w:id="105"/>
      <w:r w:rsidR="00BD0363" w:rsidRPr="00DE010A">
        <w:t xml:space="preserve"> </w:t>
      </w:r>
      <w:r w:rsidR="004C449C" w:rsidRPr="00DE010A">
        <w:tab/>
      </w:r>
      <w:r w:rsidR="004C449C" w:rsidRPr="00DE010A">
        <w:tab/>
      </w:r>
    </w:p>
    <w:p w14:paraId="763E9FF1" w14:textId="77777777" w:rsidR="00FF634B" w:rsidRPr="00DE010A" w:rsidRDefault="00FF634B" w:rsidP="001865EB">
      <w:pPr>
        <w:spacing w:after="0"/>
        <w:rPr>
          <w:rFonts w:ascii="Euclid Circular B Light" w:hAnsi="Euclid Circular B Light" w:cs="Arial"/>
        </w:rPr>
      </w:pPr>
      <w:r w:rsidRPr="00DE010A">
        <w:rPr>
          <w:rFonts w:ascii="Euclid Circular B Light" w:hAnsi="Euclid Circular B Light" w:cs="Arial"/>
        </w:rPr>
        <w:t>Prescriptions relatives à la sécurité et à la santé des travailleurs et des autres personnes concernées (cf. loi relative au bien-être des travailleurs lors de l’exécution de leur travail).</w:t>
      </w:r>
    </w:p>
    <w:p w14:paraId="5B8AD07E" w14:textId="77777777" w:rsidR="00656506" w:rsidRPr="00DE010A" w:rsidRDefault="00656506" w:rsidP="001865EB">
      <w:pPr>
        <w:spacing w:after="0"/>
        <w:rPr>
          <w:rFonts w:ascii="Euclid Circular B Light" w:hAnsi="Euclid Circular B Light" w:cs="Arial"/>
        </w:rPr>
      </w:pPr>
    </w:p>
    <w:p w14:paraId="776D59FF" w14:textId="77777777" w:rsidR="00FF634B" w:rsidRPr="00DE010A" w:rsidRDefault="00FF634B" w:rsidP="00FF634B">
      <w:pPr>
        <w:rPr>
          <w:rFonts w:ascii="Euclid Circular B Light" w:hAnsi="Euclid Circular B Light" w:cs="Arial"/>
        </w:rPr>
      </w:pPr>
      <w:r w:rsidRPr="00DE010A">
        <w:rPr>
          <w:rFonts w:ascii="Euclid Circular B Light" w:hAnsi="Euclid Circular B Light" w:cs="Arial"/>
        </w:rPr>
        <w:t>Outre les directives données par le chef direct ou le chef de sécurité, les travailleurs ont relativement à la sécurité les obligations suivantes :</w:t>
      </w:r>
    </w:p>
    <w:p w14:paraId="7B6A3F4C" w14:textId="0D63F482" w:rsidR="00FF634B" w:rsidRPr="00DE010A" w:rsidRDefault="00F43FC3" w:rsidP="00F64128">
      <w:pPr>
        <w:numPr>
          <w:ilvl w:val="0"/>
          <w:numId w:val="7"/>
        </w:numPr>
        <w:spacing w:after="120"/>
        <w:ind w:left="851" w:hanging="284"/>
        <w:rPr>
          <w:rFonts w:ascii="Euclid Circular B Light" w:hAnsi="Euclid Circular B Light" w:cs="Arial"/>
        </w:rPr>
      </w:pPr>
      <w:r w:rsidRPr="00DE010A">
        <w:rPr>
          <w:rFonts w:ascii="Euclid Circular B Light" w:hAnsi="Euclid Circular B Light" w:cs="Arial"/>
        </w:rPr>
        <w:t>U</w:t>
      </w:r>
      <w:r w:rsidR="00FF634B" w:rsidRPr="00DE010A">
        <w:rPr>
          <w:rFonts w:ascii="Euclid Circular B Light" w:hAnsi="Euclid Circular B Light" w:cs="Arial"/>
        </w:rPr>
        <w:t xml:space="preserve">tiliser, selon les prescriptions données, tous les moyens de protection personnels obligatoires pour le </w:t>
      </w:r>
      <w:r w:rsidR="005A01B2" w:rsidRPr="00DE010A">
        <w:rPr>
          <w:rFonts w:ascii="Euclid Circular B Light" w:hAnsi="Euclid Circular B Light" w:cs="Arial"/>
        </w:rPr>
        <w:t>travail ;</w:t>
      </w:r>
      <w:r w:rsidR="00FF634B" w:rsidRPr="00DE010A">
        <w:rPr>
          <w:rFonts w:ascii="Euclid Circular B Light" w:hAnsi="Euclid Circular B Light" w:cs="Arial"/>
        </w:rPr>
        <w:t xml:space="preserve"> au cas où ces moyens ne seraient pas directement disponibles, les travailleurs doivent les demander avant de commencer le travail (protection auditive</w:t>
      </w:r>
      <w:r w:rsidR="00C21FA6" w:rsidRPr="00DE010A">
        <w:rPr>
          <w:rFonts w:ascii="Euclid Circular B Light" w:hAnsi="Euclid Circular B Light" w:cs="Arial"/>
        </w:rPr>
        <w:t>, chaussures de sécurité, etc.</w:t>
      </w:r>
      <w:r w:rsidR="00FF634B" w:rsidRPr="00DE010A">
        <w:rPr>
          <w:rFonts w:ascii="Euclid Circular B Light" w:hAnsi="Euclid Circular B Light" w:cs="Arial"/>
        </w:rPr>
        <w:t>)</w:t>
      </w:r>
    </w:p>
    <w:p w14:paraId="360B4457" w14:textId="71BCB0BF" w:rsidR="00FF634B"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t>S</w:t>
      </w:r>
      <w:r w:rsidR="00FF634B" w:rsidRPr="00DE010A">
        <w:rPr>
          <w:rFonts w:ascii="Euclid Circular B Light" w:hAnsi="Euclid Circular B Light"/>
        </w:rPr>
        <w:t xml:space="preserve">ignaler immédiatement tous les dangers qui peuvent nuire à la sécurité et si nécessaire, prendre les premières mesures, pour autant que le travailleur en possède les connaissances </w:t>
      </w:r>
      <w:r w:rsidR="005A01B2" w:rsidRPr="00DE010A">
        <w:rPr>
          <w:rFonts w:ascii="Euclid Circular B Light" w:hAnsi="Euclid Circular B Light"/>
        </w:rPr>
        <w:t>suffisantes ;</w:t>
      </w:r>
    </w:p>
    <w:p w14:paraId="69498FA6" w14:textId="64C4DD07" w:rsidR="00FF634B"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t>C</w:t>
      </w:r>
      <w:r w:rsidR="009C5A91" w:rsidRPr="00DE010A">
        <w:rPr>
          <w:rFonts w:ascii="Euclid Circular B Light" w:hAnsi="Euclid Circular B Light"/>
        </w:rPr>
        <w:t>ommuniquer immédiatement au supérieur</w:t>
      </w:r>
      <w:r w:rsidR="00FF634B" w:rsidRPr="00DE010A">
        <w:rPr>
          <w:rFonts w:ascii="Euclid Circular B Light" w:hAnsi="Euclid Circular B Light"/>
        </w:rPr>
        <w:t xml:space="preserve"> </w:t>
      </w:r>
      <w:r w:rsidR="005A01B2" w:rsidRPr="00DE010A">
        <w:rPr>
          <w:rFonts w:ascii="Euclid Circular B Light" w:hAnsi="Euclid Circular B Light"/>
        </w:rPr>
        <w:t>direct toute</w:t>
      </w:r>
      <w:r w:rsidR="00FF634B" w:rsidRPr="00DE010A">
        <w:rPr>
          <w:rFonts w:ascii="Euclid Circular B Light" w:hAnsi="Euclid Circular B Light"/>
        </w:rPr>
        <w:t xml:space="preserve"> situation du travail lui laissant supposer </w:t>
      </w:r>
      <w:r w:rsidR="00947251" w:rsidRPr="00DE010A">
        <w:rPr>
          <w:rFonts w:ascii="Euclid Circular B Light" w:hAnsi="Euclid Circular B Light"/>
        </w:rPr>
        <w:t>raisonnablement une</w:t>
      </w:r>
      <w:r w:rsidR="00FF634B" w:rsidRPr="00DE010A">
        <w:rPr>
          <w:rFonts w:ascii="Euclid Circular B Light" w:hAnsi="Euclid Circular B Light"/>
        </w:rPr>
        <w:t xml:space="preserve"> mise en danger de la sécurité ou de la santé, y compris tous manquements dans les systèmes de sécurité ;</w:t>
      </w:r>
    </w:p>
    <w:p w14:paraId="4618CF89" w14:textId="28CEB162" w:rsidR="00F17C95"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t>Remettre</w:t>
      </w:r>
      <w:r w:rsidR="00F17C95" w:rsidRPr="00DE010A">
        <w:rPr>
          <w:rFonts w:ascii="Euclid Circular B Light" w:hAnsi="Euclid Circular B Light"/>
        </w:rPr>
        <w:t xml:space="preserve"> tous les outils en mauvais état, échelles</w:t>
      </w:r>
      <w:r w:rsidR="009C5A91" w:rsidRPr="00DE010A">
        <w:rPr>
          <w:rFonts w:ascii="Euclid Circular B Light" w:hAnsi="Euclid Circular B Light"/>
        </w:rPr>
        <w:t xml:space="preserve"> comprises, au supérieur</w:t>
      </w:r>
      <w:r w:rsidR="00D64EDF" w:rsidRPr="00DE010A">
        <w:rPr>
          <w:rFonts w:ascii="Euclid Circular B Light" w:hAnsi="Euclid Circular B Light"/>
        </w:rPr>
        <w:t xml:space="preserve"> direct ou </w:t>
      </w:r>
      <w:r w:rsidR="00F17C95" w:rsidRPr="00DE010A">
        <w:rPr>
          <w:rFonts w:ascii="Euclid Circular B Light" w:hAnsi="Euclid Circular B Light"/>
        </w:rPr>
        <w:t xml:space="preserve">avertir </w:t>
      </w:r>
      <w:r w:rsidR="00D64EDF" w:rsidRPr="00DE010A">
        <w:rPr>
          <w:rFonts w:ascii="Euclid Circular B Light" w:hAnsi="Euclid Circular B Light"/>
        </w:rPr>
        <w:t xml:space="preserve">celui-ci </w:t>
      </w:r>
      <w:r w:rsidR="00F17C95" w:rsidRPr="00DE010A">
        <w:rPr>
          <w:rFonts w:ascii="Euclid Circular B Light" w:hAnsi="Euclid Circular B Light"/>
        </w:rPr>
        <w:t>des dégâts</w:t>
      </w:r>
      <w:r w:rsidR="009C5A91" w:rsidRPr="00DE010A">
        <w:rPr>
          <w:rFonts w:ascii="Euclid Circular B Light" w:hAnsi="Euclid Circular B Light"/>
        </w:rPr>
        <w:t xml:space="preserve"> éventuels</w:t>
      </w:r>
      <w:r w:rsidR="00F17C95" w:rsidRPr="00DE010A">
        <w:rPr>
          <w:rFonts w:ascii="Euclid Circular B Light" w:hAnsi="Euclid Circular B Light"/>
        </w:rPr>
        <w:t> ;</w:t>
      </w:r>
    </w:p>
    <w:p w14:paraId="40DE9AC1" w14:textId="3C6A7EB9" w:rsidR="00FF634B"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t>Coopérer</w:t>
      </w:r>
      <w:r w:rsidR="00FF634B" w:rsidRPr="00DE010A">
        <w:rPr>
          <w:rFonts w:ascii="Euclid Circular B Light" w:hAnsi="Euclid Circular B Light"/>
        </w:rPr>
        <w:t xml:space="preserve"> avec l’employeur et le service interne de prévention et de protection au travail afin de permettre à l’employeur d’assurer des conditions de travail sans risque pour la sécurité et la santé des travailleurs ;</w:t>
      </w:r>
    </w:p>
    <w:p w14:paraId="36E3ABBD" w14:textId="0F2FB3CF" w:rsidR="00FF634B"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t>Utiliser</w:t>
      </w:r>
      <w:r w:rsidR="00FF634B" w:rsidRPr="00DE010A">
        <w:rPr>
          <w:rFonts w:ascii="Euclid Circular B Light" w:hAnsi="Euclid Circular B Light"/>
        </w:rPr>
        <w:t xml:space="preserve"> correctement les machines, appareils, outils, substances dangereuses, équipements de transport et autres moyens.</w:t>
      </w:r>
    </w:p>
    <w:p w14:paraId="59A5B346" w14:textId="77777777" w:rsidR="00A32D1E" w:rsidRPr="00DE010A" w:rsidRDefault="00FF634B" w:rsidP="00FF634B">
      <w:pPr>
        <w:rPr>
          <w:rFonts w:ascii="Euclid Circular B Light" w:hAnsi="Euclid Circular B Light" w:cs="Arial"/>
        </w:rPr>
      </w:pPr>
      <w:r w:rsidRPr="00DE010A">
        <w:rPr>
          <w:rFonts w:ascii="Euclid Circular B Light" w:hAnsi="Euclid Circular B Light" w:cs="Arial"/>
        </w:rPr>
        <w:t>En tout état de cause, il est interdit :</w:t>
      </w:r>
    </w:p>
    <w:p w14:paraId="44DB6251" w14:textId="0140AB77"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De</w:t>
      </w:r>
      <w:r w:rsidR="00A95CC3" w:rsidRPr="00DE010A">
        <w:rPr>
          <w:rFonts w:ascii="Euclid Circular B Light" w:hAnsi="Euclid Circular B Light"/>
        </w:rPr>
        <w:t xml:space="preserve"> porter des vêtements flottants ou de changer d'habillement à proximité de machines en </w:t>
      </w:r>
      <w:r w:rsidR="005A01B2" w:rsidRPr="00DE010A">
        <w:rPr>
          <w:rFonts w:ascii="Euclid Circular B Light" w:hAnsi="Euclid Circular B Light"/>
        </w:rPr>
        <w:t>marche ;</w:t>
      </w:r>
    </w:p>
    <w:p w14:paraId="2F5787C2" w14:textId="6D231954"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De</w:t>
      </w:r>
      <w:r w:rsidR="00A95CC3" w:rsidRPr="00DE010A">
        <w:rPr>
          <w:rFonts w:ascii="Euclid Circular B Light" w:hAnsi="Euclid Circular B Light"/>
        </w:rPr>
        <w:t xml:space="preserve"> porter les cheveux longs défaits à proximité des machines ;</w:t>
      </w:r>
    </w:p>
    <w:p w14:paraId="4BFFD825" w14:textId="119813EF"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w:t>
      </w:r>
      <w:r w:rsidR="00A95CC3" w:rsidRPr="00DE010A">
        <w:rPr>
          <w:rFonts w:ascii="Euclid Circular B Light" w:hAnsi="Euclid Circular B Light"/>
        </w:rPr>
        <w:t xml:space="preserve">e graisser, nettoyer ou réparer des machines en marche autrement que conformément aux directives données ou aux modes </w:t>
      </w:r>
      <w:r w:rsidR="005A01B2" w:rsidRPr="00DE010A">
        <w:rPr>
          <w:rFonts w:ascii="Euclid Circular B Light" w:hAnsi="Euclid Circular B Light"/>
        </w:rPr>
        <w:t>d’emploi ;</w:t>
      </w:r>
    </w:p>
    <w:p w14:paraId="3113E5E6" w14:textId="1A5F3EF9"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w:t>
      </w:r>
      <w:r w:rsidR="00A95CC3" w:rsidRPr="00DE010A">
        <w:rPr>
          <w:rFonts w:ascii="Euclid Circular B Light" w:hAnsi="Euclid Circular B Light"/>
        </w:rPr>
        <w:t>e mettre des machines en marche qui sont équipées de dispositifs de sécurité sans utiliser les dispositifs ou encore de les mettre hors d'usage ;</w:t>
      </w:r>
    </w:p>
    <w:p w14:paraId="636775F4" w14:textId="31021FFF"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N</w:t>
      </w:r>
      <w:r w:rsidR="00A95CC3" w:rsidRPr="00DE010A">
        <w:rPr>
          <w:rFonts w:ascii="Euclid Circular B Light" w:hAnsi="Euclid Circular B Light"/>
        </w:rPr>
        <w:t>e pas mettre hors service, changer ou déplacer arbitrairement les dispositifs de sécurité spécifiques notamment des machines, appareils, outils, installations et bâtiments, et utiliser pareils dispositifs de sécurité correctement ;</w:t>
      </w:r>
    </w:p>
    <w:p w14:paraId="132503D6" w14:textId="3C34D107"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w:t>
      </w:r>
      <w:r w:rsidR="00A95CC3" w:rsidRPr="00DE010A">
        <w:rPr>
          <w:rFonts w:ascii="Euclid Circular B Light" w:hAnsi="Euclid Circular B Light"/>
        </w:rPr>
        <w:t>e dépasser les charges maximales prévues pour les engins de levage (entre autres);</w:t>
      </w:r>
    </w:p>
    <w:p w14:paraId="0E10D554" w14:textId="341CEEA5" w:rsidR="00A95CC3" w:rsidRPr="00DE010A" w:rsidRDefault="00EA2968"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w:t>
      </w:r>
      <w:r w:rsidR="00A95CC3" w:rsidRPr="00DE010A">
        <w:rPr>
          <w:rFonts w:ascii="Euclid Circular B Light" w:hAnsi="Euclid Circular B Light"/>
        </w:rPr>
        <w:t>e placer des palettes et des boîtes devant des sorties de secours ou des extincteurs.</w:t>
      </w:r>
    </w:p>
    <w:p w14:paraId="1820BEE8" w14:textId="7778B6E7" w:rsidR="00BD0363" w:rsidRPr="00C72389" w:rsidRDefault="00A95CC3" w:rsidP="001865EB">
      <w:pPr>
        <w:tabs>
          <w:tab w:val="left" w:pos="2410"/>
          <w:tab w:val="left" w:leader="dot" w:pos="7655"/>
        </w:tabs>
        <w:spacing w:after="0"/>
        <w:rPr>
          <w:rFonts w:ascii="Euclid Circular B Light" w:hAnsi="Euclid Circular B Light" w:cs="Arial"/>
          <w:i/>
          <w:iCs/>
        </w:rPr>
      </w:pPr>
      <w:r w:rsidRPr="00DE010A">
        <w:rPr>
          <w:rFonts w:ascii="Euclid Circular B Light" w:hAnsi="Euclid Circular B Light" w:cs="Arial"/>
        </w:rPr>
        <w:t xml:space="preserve">Le conseiller en prévention </w:t>
      </w:r>
      <w:r w:rsidR="00EA2968" w:rsidRPr="00DE010A">
        <w:rPr>
          <w:rFonts w:ascii="Euclid Circular B Light" w:hAnsi="Euclid Circular B Light" w:cs="Arial"/>
        </w:rPr>
        <w:t>se nomme</w:t>
      </w:r>
      <w:r w:rsidRPr="00DE010A">
        <w:rPr>
          <w:rFonts w:ascii="Euclid Circular B Light" w:hAnsi="Euclid Circular B Light" w:cs="Arial"/>
        </w:rPr>
        <w:t xml:space="preserve"> </w:t>
      </w:r>
      <w:r w:rsidR="00BD0363" w:rsidRPr="00DE010A">
        <w:rPr>
          <w:rFonts w:ascii="Euclid Circular B Light" w:hAnsi="Euclid Circular B Light" w:cs="Arial"/>
        </w:rPr>
        <w:t xml:space="preserve">: </w:t>
      </w:r>
      <w:sdt>
        <w:sdtPr>
          <w:rPr>
            <w:rFonts w:ascii="Euclid Circular B Light" w:hAnsi="Euclid Circular B Light" w:cs="Arial"/>
            <w:color w:val="808080" w:themeColor="background1" w:themeShade="80"/>
            <w:highlight w:val="yellow"/>
          </w:rPr>
          <w:id w:val="6021523"/>
          <w:placeholder>
            <w:docPart w:val="16163B3B590F45A688EC376C4A1F9A2D"/>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prénom</w:t>
          </w:r>
          <w:r w:rsidR="00D315CA" w:rsidRPr="00C72389">
            <w:rPr>
              <w:rStyle w:val="st"/>
              <w:rFonts w:ascii="Euclid Circular B Light" w:hAnsi="Euclid Circular B Light" w:cs="Arial"/>
              <w:color w:val="808080" w:themeColor="background1" w:themeShade="80"/>
              <w:highlight w:val="yellow"/>
            </w:rPr>
            <w:t>]</w:t>
          </w:r>
        </w:sdtContent>
      </w:sdt>
      <w:r w:rsidR="00DE0C4E" w:rsidRPr="00C72389">
        <w:rPr>
          <w:rFonts w:ascii="Euclid Circular B Light" w:hAnsi="Euclid Circular B Light" w:cs="Arial"/>
          <w:color w:val="808080" w:themeColor="background1" w:themeShade="80"/>
          <w:highlight w:val="yellow"/>
        </w:rPr>
        <w:t xml:space="preserve"> </w:t>
      </w:r>
      <w:sdt>
        <w:sdtPr>
          <w:rPr>
            <w:rFonts w:ascii="Euclid Circular B Light" w:hAnsi="Euclid Circular B Light" w:cs="Arial"/>
            <w:highlight w:val="yellow"/>
          </w:rPr>
          <w:id w:val="9403483"/>
          <w:placeholder>
            <w:docPart w:val="5289520260994809986C053A4439B5E0"/>
          </w:placeholder>
          <w:showingPlcHdr/>
          <w:text/>
        </w:sdtPr>
        <w:sdtEndPr/>
        <w:sdtContent>
          <w:r w:rsidR="00DE0C4E"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nom</w:t>
          </w:r>
          <w:r w:rsidR="00DE0C4E" w:rsidRPr="00C72389">
            <w:rPr>
              <w:rStyle w:val="st"/>
              <w:rFonts w:ascii="Euclid Circular B Light" w:hAnsi="Euclid Circular B Light" w:cs="Arial"/>
              <w:color w:val="808080" w:themeColor="background1" w:themeShade="80"/>
              <w:highlight w:val="yellow"/>
            </w:rPr>
            <w:t>]</w:t>
          </w:r>
        </w:sdtContent>
      </w:sdt>
    </w:p>
    <w:p w14:paraId="3B48760A" w14:textId="35E68201" w:rsidR="00BD0363" w:rsidRDefault="00BD0363" w:rsidP="001865EB">
      <w:pPr>
        <w:tabs>
          <w:tab w:val="left" w:pos="2410"/>
          <w:tab w:val="left" w:leader="dot" w:pos="7655"/>
        </w:tabs>
        <w:spacing w:after="0"/>
        <w:rPr>
          <w:rFonts w:ascii="Euclid Circular B Light" w:hAnsi="Euclid Circular B Light" w:cs="Arial"/>
        </w:rPr>
      </w:pPr>
    </w:p>
    <w:p w14:paraId="55ACAB18" w14:textId="75551046" w:rsidR="00C72389" w:rsidRPr="00DE010A" w:rsidRDefault="00C72389" w:rsidP="00C72389">
      <w:pPr>
        <w:shd w:val="clear" w:color="auto" w:fill="FBD4B4" w:themeFill="accent6" w:themeFillTint="66"/>
        <w:rPr>
          <w:rFonts w:cs="Arial"/>
          <w:b/>
          <w:bCs/>
        </w:rPr>
      </w:pPr>
      <w:r w:rsidRPr="00DE010A">
        <w:rPr>
          <w:noProof/>
        </w:rPr>
        <w:drawing>
          <wp:inline distT="0" distB="0" distL="0" distR="0" wp14:anchorId="5C2C9946" wp14:editId="3600FF4D">
            <wp:extent cx="287362" cy="396000"/>
            <wp:effectExtent l="0" t="0" r="0" b="4445"/>
            <wp:docPr id="11" name="Afbeelding 11"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6.1</w:t>
      </w:r>
    </w:p>
    <w:p w14:paraId="2600E975" w14:textId="7BA749F2" w:rsidR="00BD0363" w:rsidRPr="00DE010A" w:rsidRDefault="00EC75C6" w:rsidP="001865EB">
      <w:pPr>
        <w:pStyle w:val="Kop2"/>
        <w:rPr>
          <w:rFonts w:cs="Arial"/>
        </w:rPr>
      </w:pPr>
      <w:bookmarkStart w:id="106" w:name="_Toc410740369"/>
      <w:bookmarkStart w:id="107" w:name="_Toc410740559"/>
      <w:bookmarkStart w:id="108" w:name="_Toc157780559"/>
      <w:r w:rsidRPr="00DE010A">
        <w:rPr>
          <w:rFonts w:cs="Arial"/>
        </w:rPr>
        <w:t>8</w:t>
      </w:r>
      <w:r w:rsidR="001865EB" w:rsidRPr="00DE010A">
        <w:rPr>
          <w:rFonts w:cs="Arial"/>
        </w:rPr>
        <w:t>.2</w:t>
      </w:r>
      <w:r w:rsidR="000E6E5C" w:rsidRPr="00DE010A">
        <w:rPr>
          <w:rFonts w:cs="Arial"/>
        </w:rPr>
        <w:t>.</w:t>
      </w:r>
      <w:r w:rsidR="001865EB" w:rsidRPr="00DE010A">
        <w:rPr>
          <w:rFonts w:cs="Arial"/>
        </w:rPr>
        <w:tab/>
      </w:r>
      <w:r w:rsidR="00735D84" w:rsidRPr="00DE010A">
        <w:rPr>
          <w:rFonts w:cs="Arial"/>
        </w:rPr>
        <w:t xml:space="preserve">Prescriptions relatives </w:t>
      </w:r>
      <w:r w:rsidR="00DC6F86" w:rsidRPr="00DE010A">
        <w:rPr>
          <w:rFonts w:cs="Arial"/>
        </w:rPr>
        <w:t>à</w:t>
      </w:r>
      <w:r w:rsidR="00735D84" w:rsidRPr="00DE010A">
        <w:rPr>
          <w:rFonts w:cs="Arial"/>
        </w:rPr>
        <w:t xml:space="preserve"> la santé</w:t>
      </w:r>
      <w:bookmarkEnd w:id="106"/>
      <w:bookmarkEnd w:id="107"/>
      <w:bookmarkEnd w:id="108"/>
      <w:r w:rsidR="00BD0363" w:rsidRPr="00DE010A">
        <w:rPr>
          <w:rFonts w:cs="Arial"/>
        </w:rPr>
        <w:t xml:space="preserve"> </w:t>
      </w:r>
    </w:p>
    <w:p w14:paraId="2895A770" w14:textId="77777777" w:rsidR="00416C49" w:rsidRPr="00086804" w:rsidRDefault="00416C49" w:rsidP="001865EB">
      <w:pPr>
        <w:pStyle w:val="Kop3"/>
        <w:rPr>
          <w:rFonts w:cs="Arial"/>
          <w:sz w:val="22"/>
          <w:szCs w:val="22"/>
          <w:lang w:eastAsia="nl-NL"/>
        </w:rPr>
      </w:pPr>
      <w:bookmarkStart w:id="109" w:name="_Toc410740371"/>
      <w:bookmarkStart w:id="110" w:name="_Toc410740561"/>
      <w:bookmarkStart w:id="111" w:name="_Toc157780560"/>
      <w:r w:rsidRPr="00086804">
        <w:rPr>
          <w:rFonts w:cs="Arial"/>
          <w:sz w:val="22"/>
          <w:szCs w:val="22"/>
          <w:lang w:eastAsia="nl-NL"/>
        </w:rPr>
        <w:t>Examen obligatoire par le médecin du travail en cas de reprise après minimum 4 semaines de maladie</w:t>
      </w:r>
      <w:bookmarkEnd w:id="109"/>
      <w:bookmarkEnd w:id="110"/>
      <w:bookmarkEnd w:id="111"/>
    </w:p>
    <w:p w14:paraId="58941A14" w14:textId="2EE2157D" w:rsidR="00B85134" w:rsidRPr="00DE010A" w:rsidRDefault="00B85134" w:rsidP="00B85134">
      <w:pPr>
        <w:spacing w:after="0"/>
        <w:rPr>
          <w:rFonts w:ascii="Euclid Circular B Light" w:hAnsi="Euclid Circular B Light" w:cs="Arial"/>
        </w:rPr>
      </w:pPr>
      <w:r w:rsidRPr="00DE010A">
        <w:rPr>
          <w:rFonts w:ascii="Euclid Circular B Light" w:hAnsi="Euclid Circular B Light" w:cs="Arial"/>
        </w:rPr>
        <w:t>Après au moins quatre semaines consécutives d'absence pour cause de maladie, d'accident ou d'accouchement, les travailleurs employés dans une fonction de sécurité, une fonction à vigilance accrue ou une activité à risques bien définis sont soumis à un examen obligatoire de reprise du travail.</w:t>
      </w:r>
    </w:p>
    <w:p w14:paraId="15A36F38" w14:textId="76C74AE8" w:rsidR="00B85134" w:rsidRPr="00DE010A" w:rsidRDefault="00B85134" w:rsidP="00B85134">
      <w:pPr>
        <w:spacing w:after="0"/>
        <w:rPr>
          <w:rFonts w:ascii="Euclid Circular B Light" w:hAnsi="Euclid Circular B Light" w:cs="Arial"/>
        </w:rPr>
      </w:pPr>
      <w:r w:rsidRPr="00DE010A">
        <w:rPr>
          <w:rFonts w:ascii="Euclid Circular B Light" w:hAnsi="Euclid Circular B Light" w:cs="Arial"/>
        </w:rPr>
        <w:t>A la demande du travailleur ou lorsque le conseiller en prévention-médecin du travail le juge nécessaire en raison de la nature de la maladie, de la pathologie ou de l'accident, l'examen de reprise du travail peut avoir lieu après une absence de plus courte durée. Cet examen peut se dérouler au plus tôt le jour de la reprise du travail ou du service et au plus tard le dixième jour ouvrable qui suit.</w:t>
      </w:r>
    </w:p>
    <w:p w14:paraId="324F3AF1" w14:textId="571DCF77" w:rsidR="00FB7919" w:rsidRPr="00086804" w:rsidRDefault="00FB7919" w:rsidP="00747A1C">
      <w:pPr>
        <w:pStyle w:val="Kop3"/>
        <w:rPr>
          <w:rFonts w:cs="Arial"/>
          <w:sz w:val="22"/>
          <w:szCs w:val="22"/>
        </w:rPr>
      </w:pPr>
      <w:bookmarkStart w:id="112" w:name="_Toc410740372"/>
      <w:bookmarkStart w:id="113" w:name="_Toc410740562"/>
      <w:bookmarkStart w:id="114" w:name="_Toc157780561"/>
      <w:r w:rsidRPr="00086804">
        <w:rPr>
          <w:rFonts w:cs="Arial"/>
          <w:sz w:val="22"/>
          <w:szCs w:val="22"/>
        </w:rPr>
        <w:lastRenderedPageBreak/>
        <w:t xml:space="preserve">Visite facultative </w:t>
      </w:r>
      <w:r w:rsidR="0067358F" w:rsidRPr="00086804">
        <w:rPr>
          <w:rFonts w:cs="Arial"/>
          <w:sz w:val="22"/>
          <w:szCs w:val="22"/>
        </w:rPr>
        <w:t>en cas de</w:t>
      </w:r>
      <w:r w:rsidRPr="00086804">
        <w:rPr>
          <w:rFonts w:cs="Arial"/>
          <w:sz w:val="22"/>
          <w:szCs w:val="22"/>
        </w:rPr>
        <w:t xml:space="preserve"> reprise</w:t>
      </w:r>
      <w:r w:rsidR="0067358F" w:rsidRPr="00086804">
        <w:rPr>
          <w:rFonts w:cs="Arial"/>
          <w:sz w:val="22"/>
          <w:szCs w:val="22"/>
        </w:rPr>
        <w:t xml:space="preserve"> ou consultation </w:t>
      </w:r>
      <w:r w:rsidR="001D5B5B" w:rsidRPr="00086804">
        <w:rPr>
          <w:rFonts w:cs="Arial"/>
          <w:sz w:val="22"/>
          <w:szCs w:val="22"/>
        </w:rPr>
        <w:t>spontanée</w:t>
      </w:r>
      <w:r w:rsidR="0067358F" w:rsidRPr="00086804">
        <w:rPr>
          <w:rFonts w:cs="Arial"/>
          <w:sz w:val="22"/>
          <w:szCs w:val="22"/>
        </w:rPr>
        <w:t xml:space="preserve"> au </w:t>
      </w:r>
      <w:r w:rsidR="001D5B5B" w:rsidRPr="00086804">
        <w:rPr>
          <w:rFonts w:cs="Arial"/>
          <w:sz w:val="22"/>
          <w:szCs w:val="22"/>
        </w:rPr>
        <w:t>médecin</w:t>
      </w:r>
      <w:r w:rsidR="0067358F" w:rsidRPr="00086804">
        <w:rPr>
          <w:rFonts w:cs="Arial"/>
          <w:sz w:val="22"/>
          <w:szCs w:val="22"/>
        </w:rPr>
        <w:t xml:space="preserve"> du travail</w:t>
      </w:r>
      <w:bookmarkEnd w:id="112"/>
      <w:bookmarkEnd w:id="113"/>
      <w:bookmarkEnd w:id="114"/>
    </w:p>
    <w:p w14:paraId="0C5C4A51" w14:textId="7AB8A333" w:rsidR="00B85134" w:rsidRPr="00DE010A" w:rsidRDefault="00B85134" w:rsidP="00B85134">
      <w:pPr>
        <w:spacing w:after="0"/>
        <w:rPr>
          <w:rFonts w:ascii="Euclid Circular B Light" w:hAnsi="Euclid Circular B Light" w:cs="Arial"/>
          <w:color w:val="000000"/>
        </w:rPr>
      </w:pPr>
      <w:r w:rsidRPr="00DE010A">
        <w:rPr>
          <w:rFonts w:ascii="Euclid Circular B Light" w:hAnsi="Euclid Circular B Light" w:cs="Arial"/>
          <w:color w:val="000000"/>
        </w:rPr>
        <w:t>Chaque travailleur - qu'il soit ou non soumis à la surveillance obligatoire de la santé</w:t>
      </w:r>
      <w:r w:rsidR="00CE1299" w:rsidRPr="00DE010A">
        <w:rPr>
          <w:rFonts w:ascii="Euclid Circular B Light" w:hAnsi="Euclid Circular B Light" w:cs="Arial"/>
          <w:color w:val="000000"/>
        </w:rPr>
        <w:t> :</w:t>
      </w:r>
      <w:r w:rsidRPr="00DE010A">
        <w:rPr>
          <w:rFonts w:ascii="Euclid Circular B Light" w:hAnsi="Euclid Circular B Light" w:cs="Arial"/>
          <w:color w:val="000000"/>
        </w:rPr>
        <w:t xml:space="preserve"> </w:t>
      </w:r>
      <w:r w:rsidR="00CE1299" w:rsidRPr="00DE010A">
        <w:rPr>
          <w:rFonts w:ascii="Euclid Circular B Light" w:hAnsi="Euclid Circular B Light" w:cs="Arial"/>
          <w:color w:val="000000"/>
        </w:rPr>
        <w:br/>
      </w:r>
    </w:p>
    <w:p w14:paraId="4B9BB647" w14:textId="20F958E9" w:rsidR="00B85134" w:rsidRPr="00DE010A" w:rsidRDefault="00B85134" w:rsidP="00B85134">
      <w:pPr>
        <w:spacing w:after="0"/>
        <w:rPr>
          <w:rFonts w:ascii="Euclid Circular B Light" w:hAnsi="Euclid Circular B Light" w:cs="Arial"/>
          <w:color w:val="000000"/>
        </w:rPr>
      </w:pPr>
      <w:r w:rsidRPr="00DE010A">
        <w:rPr>
          <w:rFonts w:ascii="Euclid Circular B Light" w:hAnsi="Euclid Circular B Light" w:cs="Arial"/>
          <w:color w:val="000000"/>
        </w:rPr>
        <w:t xml:space="preserve">- </w:t>
      </w:r>
      <w:r w:rsidR="0076641F" w:rsidRPr="00DE010A">
        <w:rPr>
          <w:rFonts w:ascii="Euclid Circular B Light" w:hAnsi="Euclid Circular B Light" w:cs="Arial"/>
          <w:color w:val="000000"/>
        </w:rPr>
        <w:t>A</w:t>
      </w:r>
      <w:r w:rsidRPr="00DE010A">
        <w:rPr>
          <w:rFonts w:ascii="Euclid Circular B Light" w:hAnsi="Euclid Circular B Light" w:cs="Arial"/>
          <w:color w:val="000000"/>
        </w:rPr>
        <w:t xml:space="preserve"> le droit, après une incapacité de travail, de demander une </w:t>
      </w:r>
      <w:r w:rsidR="00CE1299" w:rsidRPr="00DE010A">
        <w:rPr>
          <w:rFonts w:ascii="Euclid Circular B Light" w:hAnsi="Euclid Circular B Light" w:cs="Arial"/>
          <w:color w:val="000000"/>
        </w:rPr>
        <w:t>consultation</w:t>
      </w:r>
      <w:r w:rsidRPr="00DE010A">
        <w:rPr>
          <w:rFonts w:ascii="Euclid Circular B Light" w:hAnsi="Euclid Circular B Light" w:cs="Arial"/>
          <w:color w:val="000000"/>
        </w:rPr>
        <w:t xml:space="preserve"> </w:t>
      </w:r>
      <w:r w:rsidR="00CE1299" w:rsidRPr="00DE010A">
        <w:rPr>
          <w:rFonts w:ascii="Euclid Circular B Light" w:hAnsi="Euclid Circular B Light" w:cs="Arial"/>
          <w:color w:val="000000"/>
        </w:rPr>
        <w:t>auprès du</w:t>
      </w:r>
      <w:r w:rsidRPr="00DE010A">
        <w:rPr>
          <w:rFonts w:ascii="Euclid Circular B Light" w:hAnsi="Euclid Circular B Light" w:cs="Arial"/>
          <w:color w:val="000000"/>
        </w:rPr>
        <w:t xml:space="preserve"> conseiller en prévention-médecin du travail avant la reprise du travail en vue d'une éventuelle adaptation du poste de travail.</w:t>
      </w:r>
    </w:p>
    <w:p w14:paraId="2FACAC1E" w14:textId="30D49AD0" w:rsidR="00B85134" w:rsidRPr="00DE010A" w:rsidRDefault="00B85134" w:rsidP="00B85134">
      <w:pPr>
        <w:spacing w:after="0"/>
        <w:rPr>
          <w:rFonts w:ascii="Euclid Circular B Light" w:hAnsi="Euclid Circular B Light" w:cs="Arial"/>
          <w:color w:val="000000"/>
        </w:rPr>
      </w:pPr>
      <w:r w:rsidRPr="00DE010A">
        <w:rPr>
          <w:rFonts w:ascii="Euclid Circular B Light" w:hAnsi="Euclid Circular B Light" w:cs="Arial"/>
          <w:color w:val="000000"/>
        </w:rPr>
        <w:t xml:space="preserve">- </w:t>
      </w:r>
      <w:r w:rsidR="0076641F" w:rsidRPr="00DE010A">
        <w:rPr>
          <w:rFonts w:ascii="Euclid Circular B Light" w:hAnsi="Euclid Circular B Light" w:cs="Arial"/>
          <w:color w:val="000000"/>
        </w:rPr>
        <w:t>P</w:t>
      </w:r>
      <w:r w:rsidRPr="00DE010A">
        <w:rPr>
          <w:rFonts w:ascii="Euclid Circular B Light" w:hAnsi="Euclid Circular B Light" w:cs="Arial"/>
          <w:color w:val="000000"/>
        </w:rPr>
        <w:t xml:space="preserve">eut </w:t>
      </w:r>
      <w:r w:rsidR="00CE1299" w:rsidRPr="00DE010A">
        <w:rPr>
          <w:rFonts w:ascii="Euclid Circular B Light" w:hAnsi="Euclid Circular B Light" w:cs="Arial"/>
          <w:color w:val="000000"/>
        </w:rPr>
        <w:t>solliciter</w:t>
      </w:r>
      <w:r w:rsidRPr="00DE010A">
        <w:rPr>
          <w:rFonts w:ascii="Euclid Circular B Light" w:hAnsi="Euclid Circular B Light" w:cs="Arial"/>
          <w:color w:val="000000"/>
        </w:rPr>
        <w:t xml:space="preserve"> une consultation spontanée directement auprès du conseiller en prévention-médecin du travail en réponse à des problèmes de santé que lui-même ou le médecin traitant considère comme étant liés au travail. </w:t>
      </w:r>
    </w:p>
    <w:p w14:paraId="0E53CB13" w14:textId="77777777" w:rsidR="00B85134" w:rsidRPr="00DE010A" w:rsidRDefault="00B85134" w:rsidP="00B85134">
      <w:pPr>
        <w:spacing w:after="0"/>
        <w:rPr>
          <w:rFonts w:ascii="Euclid Circular B Light" w:hAnsi="Euclid Circular B Light" w:cs="Arial"/>
          <w:color w:val="000000"/>
        </w:rPr>
      </w:pPr>
    </w:p>
    <w:p w14:paraId="0816F6C6" w14:textId="3FA25904" w:rsidR="00B85134" w:rsidRPr="00DE010A" w:rsidRDefault="00B85134" w:rsidP="00B85134">
      <w:pPr>
        <w:spacing w:after="0"/>
        <w:rPr>
          <w:rFonts w:ascii="Euclid Circular B Light" w:hAnsi="Euclid Circular B Light" w:cs="Arial"/>
          <w:color w:val="000000"/>
        </w:rPr>
      </w:pPr>
      <w:r w:rsidRPr="00DE010A">
        <w:rPr>
          <w:rFonts w:ascii="Euclid Circular B Light" w:hAnsi="Euclid Circular B Light" w:cs="Arial"/>
          <w:color w:val="000000"/>
        </w:rPr>
        <w:t>Le travailleur est également toujours informé directement par le conseiller en prévention-médecin du travail de ses possibilités de reprise du travail dès qu'une période de 4 semaines d'incapacité de travail ininterrompue se produit.</w:t>
      </w:r>
    </w:p>
    <w:p w14:paraId="5D8A87A5" w14:textId="5BCCC8AA" w:rsidR="0067358F" w:rsidRPr="00086804" w:rsidRDefault="0067358F" w:rsidP="0067358F">
      <w:pPr>
        <w:pStyle w:val="Kop3"/>
        <w:rPr>
          <w:rFonts w:cs="Arial"/>
          <w:sz w:val="22"/>
          <w:szCs w:val="22"/>
        </w:rPr>
      </w:pPr>
      <w:bookmarkStart w:id="115" w:name="_Toc157780562"/>
      <w:r w:rsidRPr="00086804">
        <w:rPr>
          <w:rFonts w:cs="Arial"/>
          <w:sz w:val="22"/>
          <w:szCs w:val="22"/>
        </w:rPr>
        <w:t>consultation avec d’autre</w:t>
      </w:r>
      <w:r w:rsidR="00DC6F86" w:rsidRPr="00086804">
        <w:rPr>
          <w:rFonts w:cs="Arial"/>
          <w:sz w:val="22"/>
          <w:szCs w:val="22"/>
        </w:rPr>
        <w:t>s</w:t>
      </w:r>
      <w:r w:rsidRPr="00086804">
        <w:rPr>
          <w:rFonts w:cs="Arial"/>
          <w:sz w:val="22"/>
          <w:szCs w:val="22"/>
        </w:rPr>
        <w:t xml:space="preserve"> </w:t>
      </w:r>
      <w:r w:rsidR="001D5B5B" w:rsidRPr="00086804">
        <w:rPr>
          <w:rFonts w:cs="Arial"/>
          <w:sz w:val="22"/>
          <w:szCs w:val="22"/>
        </w:rPr>
        <w:t>médecins</w:t>
      </w:r>
      <w:bookmarkEnd w:id="115"/>
    </w:p>
    <w:p w14:paraId="2682B1AA" w14:textId="77777777" w:rsidR="0067358F" w:rsidRPr="00DE010A" w:rsidRDefault="0067358F" w:rsidP="0067358F">
      <w:r w:rsidRPr="00DE010A">
        <w:rPr>
          <w:rFonts w:ascii="Euclid Circular B Light" w:hAnsi="Euclid Circular B Light" w:cs="Arial"/>
        </w:rPr>
        <w:t xml:space="preserve">Le conseiller en prévention-médecin du travail </w:t>
      </w:r>
      <w:r w:rsidR="00004176" w:rsidRPr="00DE010A">
        <w:rPr>
          <w:rFonts w:ascii="Euclid Circular B Light" w:hAnsi="Euclid Circular B Light" w:cs="Arial"/>
        </w:rPr>
        <w:t xml:space="preserve">ne peut que se concerter avec le médecin traitant et/ou le médecin conseil pour autant que le travailleur ait donné son accord explicite.  </w:t>
      </w:r>
    </w:p>
    <w:p w14:paraId="6E251C5A" w14:textId="38A18D13" w:rsidR="00BD0363" w:rsidRPr="00DE010A" w:rsidRDefault="00CE1299" w:rsidP="001865EB">
      <w:pPr>
        <w:pStyle w:val="Kop2"/>
        <w:rPr>
          <w:rFonts w:cs="Arial"/>
        </w:rPr>
      </w:pPr>
      <w:bookmarkStart w:id="116" w:name="_Toc410740373"/>
      <w:bookmarkStart w:id="117" w:name="_Toc410740563"/>
      <w:bookmarkStart w:id="118" w:name="_Toc157780563"/>
      <w:r w:rsidRPr="00DE010A">
        <w:rPr>
          <w:rFonts w:cs="Arial"/>
        </w:rPr>
        <w:t>8</w:t>
      </w:r>
      <w:r w:rsidR="001865EB" w:rsidRPr="00DE010A">
        <w:rPr>
          <w:rFonts w:cs="Arial"/>
        </w:rPr>
        <w:t>.3</w:t>
      </w:r>
      <w:r w:rsidR="000E6E5C" w:rsidRPr="00DE010A">
        <w:rPr>
          <w:rFonts w:cs="Arial"/>
        </w:rPr>
        <w:t>.</w:t>
      </w:r>
      <w:r w:rsidR="001865EB" w:rsidRPr="00DE010A">
        <w:rPr>
          <w:rFonts w:cs="Arial"/>
        </w:rPr>
        <w:tab/>
      </w:r>
      <w:r w:rsidR="00F15FD4" w:rsidRPr="00DE010A">
        <w:rPr>
          <w:rFonts w:cs="Arial"/>
        </w:rPr>
        <w:t>Premiers soins</w:t>
      </w:r>
      <w:bookmarkEnd w:id="116"/>
      <w:bookmarkEnd w:id="117"/>
      <w:bookmarkEnd w:id="118"/>
      <w:r w:rsidR="00D82063" w:rsidRPr="00DE010A">
        <w:rPr>
          <w:rFonts w:cs="Arial"/>
        </w:rPr>
        <w:t xml:space="preserve"> </w:t>
      </w:r>
    </w:p>
    <w:p w14:paraId="20BD88AE" w14:textId="77777777" w:rsidR="0025774D" w:rsidRPr="00DE010A" w:rsidRDefault="0025774D" w:rsidP="0025774D">
      <w:pPr>
        <w:rPr>
          <w:rFonts w:ascii="Euclid Circular B Light" w:hAnsi="Euclid Circular B Light" w:cs="Arial"/>
        </w:rPr>
      </w:pPr>
      <w:r w:rsidRPr="00DE010A">
        <w:rPr>
          <w:rFonts w:ascii="Euclid Circular B Light" w:hAnsi="Euclid Circular B Light" w:cs="Arial"/>
        </w:rPr>
        <w:t xml:space="preserve">En cas d'accident grave, les premiers soins seront donnés par le médecin le plus proche. Le libre choix du médecin, du pharmacien et du service d’hospitalisation doit cependant être garanti au travailleur. </w:t>
      </w:r>
    </w:p>
    <w:p w14:paraId="223148EA" w14:textId="77777777" w:rsidR="0025774D" w:rsidRPr="00DE010A" w:rsidRDefault="0025774D" w:rsidP="0025774D">
      <w:pPr>
        <w:rPr>
          <w:rFonts w:ascii="Euclid Circular B Light" w:hAnsi="Euclid Circular B Light" w:cs="Arial"/>
        </w:rPr>
      </w:pPr>
      <w:r w:rsidRPr="00DE010A">
        <w:rPr>
          <w:rFonts w:ascii="Euclid Circular B Light" w:hAnsi="Euclid Circular B Light" w:cs="Arial"/>
        </w:rPr>
        <w:t xml:space="preserve">Les premiers secours en cas d'accident peuvent toujours être donnés dans l'entreprise par : </w:t>
      </w:r>
    </w:p>
    <w:p w14:paraId="077EEACC" w14:textId="276D61E5" w:rsidR="00D82063" w:rsidRPr="00C72389" w:rsidRDefault="007912A2" w:rsidP="001865EB">
      <w:pPr>
        <w:tabs>
          <w:tab w:val="left" w:pos="1701"/>
          <w:tab w:val="left" w:leader="dot" w:pos="9071"/>
        </w:tabs>
        <w:rPr>
          <w:rFonts w:ascii="Euclid Circular B Light" w:hAnsi="Euclid Circular B Light" w:cs="Arial"/>
        </w:rPr>
      </w:pPr>
      <w:sdt>
        <w:sdtPr>
          <w:rPr>
            <w:rFonts w:ascii="Euclid Circular B Light" w:hAnsi="Euclid Circular B Light" w:cs="Arial"/>
            <w:i/>
            <w:iCs/>
            <w:highlight w:val="yellow"/>
          </w:rPr>
          <w:id w:val="17496475"/>
          <w:placeholder>
            <w:docPart w:val="EEA5229DA7894EA8B0A7FD9E6B032E00"/>
          </w:placeholder>
          <w:showingPlcHdr/>
          <w:text/>
        </w:sdtPr>
        <w:sdtEndPr>
          <w:rPr>
            <w:i w:val="0"/>
            <w:iCs w:val="0"/>
          </w:rPr>
        </w:sdtEndPr>
        <w:sdtContent>
          <w:r w:rsidR="00341FE1" w:rsidRPr="00C72389">
            <w:rPr>
              <w:rStyle w:val="Tekstvantijdelijkeaanduiding"/>
              <w:rFonts w:ascii="Euclid Circular B Light" w:hAnsi="Euclid Circular B Light" w:cs="Arial"/>
              <w:color w:val="808080" w:themeColor="background1" w:themeShade="80"/>
              <w:highlight w:val="yellow"/>
              <w:shd w:val="clear" w:color="auto" w:fill="FFFF00"/>
            </w:rPr>
            <w:t>[</w:t>
          </w:r>
          <w:r w:rsidR="0025774D" w:rsidRPr="00C72389">
            <w:rPr>
              <w:rStyle w:val="Tekstvantijdelijkeaanduiding"/>
              <w:rFonts w:ascii="Euclid Circular B Light" w:hAnsi="Euclid Circular B Light" w:cs="Arial"/>
              <w:color w:val="808080" w:themeColor="background1" w:themeShade="80"/>
              <w:highlight w:val="yellow"/>
              <w:shd w:val="clear" w:color="auto" w:fill="FFFF00"/>
            </w:rPr>
            <w:t>Prénom</w:t>
          </w:r>
          <w:r w:rsidR="00341FE1" w:rsidRPr="00C72389">
            <w:rPr>
              <w:rStyle w:val="st"/>
              <w:rFonts w:ascii="Euclid Circular B Light" w:hAnsi="Euclid Circular B Light" w:cs="Arial"/>
              <w:color w:val="808080" w:themeColor="background1" w:themeShade="80"/>
              <w:highlight w:val="yellow"/>
              <w:shd w:val="clear" w:color="auto" w:fill="FFFF00"/>
            </w:rPr>
            <w:t>]</w:t>
          </w:r>
        </w:sdtContent>
      </w:sdt>
      <w:r w:rsidR="00341FE1" w:rsidRPr="00C72389">
        <w:rPr>
          <w:rFonts w:ascii="Euclid Circular B Light" w:hAnsi="Euclid Circular B Light" w:cs="Arial"/>
          <w:highlight w:val="yellow"/>
        </w:rPr>
        <w:t xml:space="preserve"> </w:t>
      </w:r>
      <w:sdt>
        <w:sdtPr>
          <w:rPr>
            <w:rFonts w:ascii="Euclid Circular B Light" w:hAnsi="Euclid Circular B Light" w:cs="Arial"/>
            <w:highlight w:val="yellow"/>
          </w:rPr>
          <w:id w:val="6021524"/>
          <w:placeholder>
            <w:docPart w:val="0A48247C7C99443F98117577229F4F1D"/>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shd w:val="clear" w:color="auto" w:fill="FFFF00"/>
            </w:rPr>
            <w:t>[</w:t>
          </w:r>
          <w:r w:rsidR="0025774D" w:rsidRPr="00C72389">
            <w:rPr>
              <w:rStyle w:val="Tekstvantijdelijkeaanduiding"/>
              <w:rFonts w:ascii="Euclid Circular B Light" w:hAnsi="Euclid Circular B Light" w:cs="Arial"/>
              <w:color w:val="808080" w:themeColor="background1" w:themeShade="80"/>
              <w:highlight w:val="yellow"/>
              <w:shd w:val="clear" w:color="auto" w:fill="FFFF00"/>
            </w:rPr>
            <w:t>Nom</w:t>
          </w:r>
          <w:r w:rsidR="00D315CA" w:rsidRPr="00C72389">
            <w:rPr>
              <w:rStyle w:val="st"/>
              <w:rFonts w:ascii="Euclid Circular B Light" w:hAnsi="Euclid Circular B Light" w:cs="Arial"/>
              <w:color w:val="808080" w:themeColor="background1" w:themeShade="80"/>
              <w:highlight w:val="yellow"/>
              <w:shd w:val="clear" w:color="auto" w:fill="FFFF00"/>
            </w:rPr>
            <w:t>]</w:t>
          </w:r>
        </w:sdtContent>
      </w:sdt>
      <w:r w:rsidR="00C94E6E" w:rsidRPr="00C72389">
        <w:rPr>
          <w:rFonts w:ascii="Euclid Circular B Light" w:hAnsi="Euclid Circular B Light" w:cs="Arial"/>
          <w:highlight w:val="yellow"/>
        </w:rPr>
        <w:t>,</w:t>
      </w:r>
      <w:r w:rsidR="007A0620" w:rsidRPr="00C72389">
        <w:rPr>
          <w:rFonts w:ascii="Euclid Circular B Light" w:hAnsi="Euclid Circular B Light" w:cs="Arial"/>
          <w:highlight w:val="yellow"/>
        </w:rPr>
        <w:t xml:space="preserve"> </w:t>
      </w:r>
      <w:sdt>
        <w:sdtPr>
          <w:rPr>
            <w:rFonts w:ascii="Euclid Circular B Light" w:hAnsi="Euclid Circular B Light" w:cs="Arial"/>
            <w:highlight w:val="yellow"/>
          </w:rPr>
          <w:id w:val="6021526"/>
          <w:placeholder>
            <w:docPart w:val="4A4798174AE34E0D968329F48497F40A"/>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shd w:val="clear" w:color="auto" w:fill="FFFF00"/>
            </w:rPr>
            <w:t>[</w:t>
          </w:r>
          <w:r w:rsidR="0025774D" w:rsidRPr="00C72389">
            <w:rPr>
              <w:rStyle w:val="Tekstvantijdelijkeaanduiding"/>
              <w:rFonts w:ascii="Euclid Circular B Light" w:hAnsi="Euclid Circular B Light" w:cs="Arial"/>
              <w:color w:val="808080" w:themeColor="background1" w:themeShade="80"/>
              <w:highlight w:val="yellow"/>
              <w:shd w:val="clear" w:color="auto" w:fill="FFFF00"/>
            </w:rPr>
            <w:t>Local</w:t>
          </w:r>
          <w:r w:rsidR="00D315CA" w:rsidRPr="00C72389">
            <w:rPr>
              <w:rStyle w:val="st"/>
              <w:rFonts w:ascii="Euclid Circular B Light" w:hAnsi="Euclid Circular B Light" w:cs="Arial"/>
              <w:color w:val="808080" w:themeColor="background1" w:themeShade="80"/>
              <w:highlight w:val="yellow"/>
              <w:shd w:val="clear" w:color="auto" w:fill="FFFF00"/>
            </w:rPr>
            <w:t>]</w:t>
          </w:r>
        </w:sdtContent>
      </w:sdt>
      <w:r w:rsidR="00C94E6E" w:rsidRPr="00C72389">
        <w:rPr>
          <w:rFonts w:ascii="Euclid Circular B Light" w:hAnsi="Euclid Circular B Light" w:cs="Arial"/>
          <w:highlight w:val="yellow"/>
        </w:rPr>
        <w:t>,</w:t>
      </w:r>
      <w:r w:rsidR="008765DF" w:rsidRPr="00C72389">
        <w:rPr>
          <w:rFonts w:ascii="Euclid Circular B Light" w:hAnsi="Euclid Circular B Light" w:cs="Arial"/>
          <w:highlight w:val="yellow"/>
        </w:rPr>
        <w:t xml:space="preserve"> </w:t>
      </w:r>
      <w:r w:rsidR="00EA2968" w:rsidRPr="00C72389">
        <w:rPr>
          <w:rFonts w:ascii="Euclid Circular B Light" w:hAnsi="Euclid Circular B Light" w:cs="Arial"/>
          <w:highlight w:val="yellow"/>
        </w:rPr>
        <w:t>Tél. :</w:t>
      </w:r>
      <w:r w:rsidR="00D315CA" w:rsidRPr="00C72389">
        <w:rPr>
          <w:rFonts w:ascii="Euclid Circular B Light" w:hAnsi="Euclid Circular B Light" w:cs="Arial"/>
        </w:rPr>
        <w:t xml:space="preserve"> </w:t>
      </w:r>
      <w:sdt>
        <w:sdtPr>
          <w:rPr>
            <w:rFonts w:ascii="Euclid Circular B Light" w:hAnsi="Euclid Circular B Light" w:cs="Arial"/>
          </w:rPr>
          <w:id w:val="6021527"/>
          <w:placeholder>
            <w:docPart w:val="67DE806821144DA28A5AE5B4A329C8BB"/>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shd w:val="clear" w:color="auto" w:fill="FFFF00"/>
            </w:rPr>
            <w:t>[</w:t>
          </w:r>
          <w:r w:rsidR="0025774D" w:rsidRPr="00C72389">
            <w:rPr>
              <w:rStyle w:val="Tekstvantijdelijkeaanduiding"/>
              <w:rFonts w:ascii="Euclid Circular B Light" w:hAnsi="Euclid Circular B Light" w:cs="Arial"/>
              <w:color w:val="808080" w:themeColor="background1" w:themeShade="80"/>
              <w:highlight w:val="yellow"/>
              <w:shd w:val="clear" w:color="auto" w:fill="FFFF00"/>
            </w:rPr>
            <w:t>téléphone</w:t>
          </w:r>
          <w:r w:rsidR="00D315CA" w:rsidRPr="00C72389">
            <w:rPr>
              <w:rStyle w:val="st"/>
              <w:rFonts w:ascii="Euclid Circular B Light" w:hAnsi="Euclid Circular B Light" w:cs="Arial"/>
              <w:color w:val="808080" w:themeColor="background1" w:themeShade="80"/>
              <w:highlight w:val="yellow"/>
              <w:shd w:val="clear" w:color="auto" w:fill="FFFF00"/>
            </w:rPr>
            <w:t>]</w:t>
          </w:r>
        </w:sdtContent>
      </w:sdt>
    </w:p>
    <w:p w14:paraId="2B024C02" w14:textId="77777777" w:rsidR="00D82063" w:rsidRPr="00DE010A" w:rsidRDefault="00D82063" w:rsidP="001865EB">
      <w:pPr>
        <w:spacing w:after="0"/>
        <w:rPr>
          <w:rFonts w:ascii="Euclid Circular B Light" w:hAnsi="Euclid Circular B Light" w:cs="Arial"/>
        </w:rPr>
      </w:pPr>
    </w:p>
    <w:p w14:paraId="122AAF89" w14:textId="2FFC3A37" w:rsidR="0025774D" w:rsidRPr="00DE010A" w:rsidRDefault="0025774D" w:rsidP="0025774D">
      <w:pPr>
        <w:tabs>
          <w:tab w:val="left" w:pos="1418"/>
          <w:tab w:val="left" w:pos="9071"/>
        </w:tabs>
        <w:rPr>
          <w:rFonts w:ascii="Euclid Circular B Light" w:hAnsi="Euclid Circular B Light" w:cs="Arial"/>
        </w:rPr>
      </w:pPr>
      <w:r w:rsidRPr="00DE010A">
        <w:rPr>
          <w:rFonts w:ascii="Euclid Circular B Light" w:hAnsi="Euclid Circular B Light" w:cs="Arial"/>
        </w:rPr>
        <w:t>o</w:t>
      </w:r>
      <w:r w:rsidR="00990451" w:rsidRPr="00DE010A">
        <w:rPr>
          <w:rFonts w:ascii="Euclid Circular B Light" w:hAnsi="Euclid Circular B Light" w:cs="Arial"/>
        </w:rPr>
        <w:t>ù</w:t>
      </w:r>
      <w:r w:rsidRPr="00DE010A">
        <w:rPr>
          <w:rFonts w:ascii="Euclid Circular B Light" w:hAnsi="Euclid Circular B Light" w:cs="Arial"/>
        </w:rPr>
        <w:t xml:space="preserve"> une boîte de secours se trouve à la disposition du personnel.</w:t>
      </w:r>
    </w:p>
    <w:p w14:paraId="405E4D7E" w14:textId="77777777" w:rsidR="00D82063" w:rsidRPr="00DE010A" w:rsidRDefault="0025774D" w:rsidP="001865EB">
      <w:pPr>
        <w:spacing w:after="0" w:line="360" w:lineRule="auto"/>
        <w:rPr>
          <w:rFonts w:ascii="Euclid Circular B Light" w:hAnsi="Euclid Circular B Light" w:cs="Arial"/>
        </w:rPr>
      </w:pPr>
      <w:r w:rsidRPr="00DE010A">
        <w:rPr>
          <w:rFonts w:ascii="Euclid Circular B Light" w:hAnsi="Euclid Circular B Light" w:cs="Arial"/>
        </w:rPr>
        <w:t xml:space="preserve">Eventuellement </w:t>
      </w:r>
      <w:r w:rsidR="00D82063" w:rsidRPr="00DE010A">
        <w:rPr>
          <w:rFonts w:ascii="Euclid Circular B Light" w:hAnsi="Euclid Circular B Light" w:cs="Arial"/>
        </w:rPr>
        <w:t xml:space="preserve">: </w:t>
      </w:r>
    </w:p>
    <w:p w14:paraId="7CCFBCED" w14:textId="6C52E4EF" w:rsidR="00D82063" w:rsidRPr="00C72389" w:rsidRDefault="0025774D" w:rsidP="001865EB">
      <w:pPr>
        <w:tabs>
          <w:tab w:val="left" w:pos="1560"/>
          <w:tab w:val="left" w:leader="dot" w:pos="9071"/>
        </w:tabs>
        <w:rPr>
          <w:rFonts w:ascii="Euclid Circular B Light" w:hAnsi="Euclid Circular B Light" w:cs="Arial"/>
        </w:rPr>
      </w:pPr>
      <w:r w:rsidRPr="00DE010A">
        <w:rPr>
          <w:rFonts w:ascii="Euclid Circular B Light" w:hAnsi="Euclid Circular B Light" w:cs="Arial"/>
        </w:rPr>
        <w:t>Pharmacie</w:t>
      </w:r>
      <w:r w:rsidR="00D112D5" w:rsidRPr="00DE010A">
        <w:rPr>
          <w:rFonts w:ascii="Euclid Circular B Light" w:hAnsi="Euclid Circular B Light" w:cs="Arial"/>
        </w:rPr>
        <w:t xml:space="preserve"> </w:t>
      </w:r>
      <w:sdt>
        <w:sdtPr>
          <w:rPr>
            <w:rFonts w:ascii="Euclid Circular B Light" w:hAnsi="Euclid Circular B Light" w:cs="Arial"/>
          </w:rPr>
          <w:id w:val="6021534"/>
          <w:placeholder>
            <w:docPart w:val="24136563BC684BA2AC29777260C2F4A2"/>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Pharmacie</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rPr>
        <w:t>,</w:t>
      </w:r>
      <w:r w:rsidR="003E7C07" w:rsidRPr="00C72389">
        <w:rPr>
          <w:rFonts w:ascii="Euclid Circular B Light" w:hAnsi="Euclid Circular B Light" w:cs="Arial"/>
        </w:rPr>
        <w:t xml:space="preserve"> </w:t>
      </w:r>
      <w:sdt>
        <w:sdtPr>
          <w:rPr>
            <w:rFonts w:ascii="Euclid Circular B Light" w:hAnsi="Euclid Circular B Light" w:cs="Arial"/>
            <w:highlight w:val="lightGray"/>
          </w:rPr>
          <w:id w:val="6021535"/>
          <w:placeholder>
            <w:docPart w:val="22AD4410215948628898C4ABFF8A9A90"/>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007A0620" w:rsidRPr="00C72389">
            <w:rPr>
              <w:rStyle w:val="Tekstvantijdelijkeaanduiding"/>
              <w:rFonts w:ascii="Euclid Circular B Light" w:hAnsi="Euclid Circular B Light" w:cs="Arial"/>
              <w:color w:val="808080" w:themeColor="background1" w:themeShade="80"/>
              <w:highlight w:val="yellow"/>
            </w:rPr>
            <w:t>Adre</w:t>
          </w:r>
          <w:r w:rsidRPr="00C72389">
            <w:rPr>
              <w:rStyle w:val="Tekstvantijdelijkeaanduiding"/>
              <w:rFonts w:ascii="Euclid Circular B Light" w:hAnsi="Euclid Circular B Light" w:cs="Arial"/>
              <w:color w:val="808080" w:themeColor="background1" w:themeShade="80"/>
              <w:highlight w:val="yellow"/>
            </w:rPr>
            <w:t>s</w:t>
          </w:r>
          <w:r w:rsidR="007A0620" w:rsidRPr="00C72389">
            <w:rPr>
              <w:rStyle w:val="Tekstvantijdelijkeaanduiding"/>
              <w:rFonts w:ascii="Euclid Circular B Light" w:hAnsi="Euclid Circular B Light" w:cs="Arial"/>
              <w:color w:val="808080" w:themeColor="background1" w:themeShade="80"/>
              <w:highlight w:val="yellow"/>
            </w:rPr>
            <w:t>s</w:t>
          </w:r>
          <w:r w:rsidRPr="00C72389">
            <w:rPr>
              <w:rStyle w:val="Tekstvantijdelijkeaanduiding"/>
              <w:rFonts w:ascii="Euclid Circular B Light" w:hAnsi="Euclid Circular B Light" w:cs="Arial"/>
              <w:color w:val="808080" w:themeColor="background1" w:themeShade="80"/>
              <w:highlight w:val="yellow"/>
            </w:rPr>
            <w:t>e</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highlight w:val="lightGray"/>
        </w:rPr>
        <w:t>,</w:t>
      </w:r>
      <w:r w:rsidR="004B02AA" w:rsidRPr="00C72389">
        <w:rPr>
          <w:rFonts w:ascii="Euclid Circular B Light" w:hAnsi="Euclid Circular B Light" w:cs="Arial"/>
        </w:rPr>
        <w:t xml:space="preserve"> </w:t>
      </w:r>
      <w:r w:rsidR="00EA2968" w:rsidRPr="00C72389">
        <w:rPr>
          <w:rFonts w:ascii="Euclid Circular B Light" w:hAnsi="Euclid Circular B Light" w:cs="Arial"/>
        </w:rPr>
        <w:t xml:space="preserve">tél. </w:t>
      </w:r>
      <w:r w:rsidR="00EA2968" w:rsidRPr="00C72389">
        <w:rPr>
          <w:rFonts w:ascii="Euclid Circular B Light" w:hAnsi="Euclid Circular B Light" w:cs="Arial"/>
          <w:color w:val="808080" w:themeColor="background1" w:themeShade="80"/>
          <w:highlight w:val="lightGray"/>
        </w:rPr>
        <w:t>:</w:t>
      </w:r>
      <w:r w:rsidR="00D315CA" w:rsidRPr="00C72389">
        <w:rPr>
          <w:rFonts w:ascii="Euclid Circular B Light" w:hAnsi="Euclid Circular B Light" w:cs="Arial"/>
          <w:color w:val="808080" w:themeColor="background1" w:themeShade="80"/>
          <w:highlight w:val="lightGray"/>
        </w:rPr>
        <w:t xml:space="preserve"> </w:t>
      </w:r>
      <w:sdt>
        <w:sdtPr>
          <w:rPr>
            <w:rFonts w:ascii="Euclid Circular B Light" w:hAnsi="Euclid Circular B Light" w:cs="Arial"/>
            <w:color w:val="808080" w:themeColor="background1" w:themeShade="80"/>
            <w:highlight w:val="lightGray"/>
          </w:rPr>
          <w:id w:val="6021528"/>
          <w:placeholder>
            <w:docPart w:val="D6CB430D8DB349E286803542F388F2A6"/>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shd w:val="clear" w:color="auto" w:fill="FFFF00"/>
            </w:rPr>
            <w:t>téléphone</w:t>
          </w:r>
          <w:r w:rsidR="00D315CA" w:rsidRPr="00C72389">
            <w:rPr>
              <w:rStyle w:val="st"/>
              <w:rFonts w:ascii="Euclid Circular B Light" w:hAnsi="Euclid Circular B Light" w:cs="Arial"/>
              <w:color w:val="808080" w:themeColor="background1" w:themeShade="80"/>
              <w:highlight w:val="yellow"/>
            </w:rPr>
            <w:t>]</w:t>
          </w:r>
        </w:sdtContent>
      </w:sdt>
    </w:p>
    <w:p w14:paraId="488FCE5A" w14:textId="77777777" w:rsidR="00D82063" w:rsidRPr="00C72389" w:rsidRDefault="0025774D" w:rsidP="001865EB">
      <w:pPr>
        <w:tabs>
          <w:tab w:val="left" w:pos="1560"/>
          <w:tab w:val="left" w:leader="dot" w:pos="9071"/>
        </w:tabs>
        <w:rPr>
          <w:rFonts w:ascii="Euclid Circular B Light" w:hAnsi="Euclid Circular B Light" w:cs="Arial"/>
        </w:rPr>
      </w:pPr>
      <w:r w:rsidRPr="00C72389">
        <w:rPr>
          <w:rFonts w:ascii="Euclid Circular B Light" w:hAnsi="Euclid Circular B Light" w:cs="Arial"/>
        </w:rPr>
        <w:t>Hôpital</w:t>
      </w:r>
      <w:r w:rsidR="00D112D5" w:rsidRPr="00C72389">
        <w:rPr>
          <w:rFonts w:ascii="Euclid Circular B Light" w:hAnsi="Euclid Circular B Light" w:cs="Arial"/>
        </w:rPr>
        <w:t xml:space="preserve"> </w:t>
      </w:r>
      <w:sdt>
        <w:sdtPr>
          <w:rPr>
            <w:rFonts w:ascii="Euclid Circular B Light" w:hAnsi="Euclid Circular B Light" w:cs="Arial"/>
            <w:highlight w:val="lightGray"/>
          </w:rPr>
          <w:id w:val="6021533"/>
          <w:placeholder>
            <w:docPart w:val="4F857D5B805A412AA31C3C220DD6DE9D"/>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Hôpital</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highlight w:val="lightGray"/>
        </w:rPr>
        <w:t>,</w:t>
      </w:r>
      <w:r w:rsidR="003E7C07" w:rsidRPr="00C72389">
        <w:rPr>
          <w:rFonts w:ascii="Euclid Circular B Light" w:hAnsi="Euclid Circular B Light" w:cs="Arial"/>
        </w:rPr>
        <w:t xml:space="preserve"> </w:t>
      </w:r>
      <w:sdt>
        <w:sdtPr>
          <w:rPr>
            <w:rFonts w:ascii="Euclid Circular B Light" w:hAnsi="Euclid Circular B Light" w:cs="Arial"/>
          </w:rPr>
          <w:id w:val="6021536"/>
          <w:placeholder>
            <w:docPart w:val="CF58386DF33743899E5CDD1EE23912BB"/>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Adresse</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rPr>
        <w:t>,</w:t>
      </w:r>
      <w:r w:rsidR="004B02AA" w:rsidRPr="00C72389">
        <w:rPr>
          <w:rFonts w:ascii="Euclid Circular B Light" w:hAnsi="Euclid Circular B Light" w:cs="Arial"/>
        </w:rPr>
        <w:t xml:space="preserve"> </w:t>
      </w:r>
      <w:r w:rsidR="00C90B69" w:rsidRPr="00C72389">
        <w:rPr>
          <w:rFonts w:ascii="Euclid Circular B Light" w:hAnsi="Euclid Circular B Light" w:cs="Arial"/>
        </w:rPr>
        <w:t>tél</w:t>
      </w:r>
      <w:r w:rsidR="004B02AA" w:rsidRPr="00C72389">
        <w:rPr>
          <w:rFonts w:ascii="Euclid Circular B Light" w:hAnsi="Euclid Circular B Light" w:cs="Arial"/>
        </w:rPr>
        <w:t>.</w:t>
      </w:r>
      <w:r w:rsidR="00D315CA" w:rsidRPr="00C72389">
        <w:rPr>
          <w:rFonts w:ascii="Euclid Circular B Light" w:hAnsi="Euclid Circular B Light" w:cs="Arial"/>
        </w:rPr>
        <w:t xml:space="preserve"> </w:t>
      </w:r>
      <w:sdt>
        <w:sdtPr>
          <w:rPr>
            <w:rFonts w:ascii="Euclid Circular B Light" w:hAnsi="Euclid Circular B Light" w:cs="Arial"/>
          </w:rPr>
          <w:id w:val="6021529"/>
          <w:placeholder>
            <w:docPart w:val="5195689EB5464589A8C2C49ABC8E8C45"/>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0031014E" w:rsidRPr="00C72389">
            <w:rPr>
              <w:rStyle w:val="Tekstvantijdelijkeaanduiding"/>
              <w:rFonts w:ascii="Euclid Circular B Light" w:hAnsi="Euclid Circular B Light" w:cs="Arial"/>
              <w:color w:val="808080" w:themeColor="background1" w:themeShade="80"/>
              <w:highlight w:val="yellow"/>
              <w:shd w:val="clear" w:color="auto" w:fill="FFFF00"/>
            </w:rPr>
            <w:t>téléphone</w:t>
          </w:r>
          <w:r w:rsidR="00D315CA" w:rsidRPr="00C72389">
            <w:rPr>
              <w:rStyle w:val="st"/>
              <w:rFonts w:ascii="Euclid Circular B Light" w:hAnsi="Euclid Circular B Light" w:cs="Arial"/>
              <w:color w:val="808080" w:themeColor="background1" w:themeShade="80"/>
              <w:highlight w:val="yellow"/>
            </w:rPr>
            <w:t>]</w:t>
          </w:r>
        </w:sdtContent>
      </w:sdt>
    </w:p>
    <w:p w14:paraId="4FEC2F15" w14:textId="69EFD063" w:rsidR="00D82063" w:rsidRPr="00C72389" w:rsidRDefault="0025774D" w:rsidP="001865EB">
      <w:pPr>
        <w:tabs>
          <w:tab w:val="left" w:pos="1560"/>
          <w:tab w:val="left" w:leader="dot" w:pos="9071"/>
        </w:tabs>
        <w:rPr>
          <w:rFonts w:ascii="Euclid Circular B Light" w:hAnsi="Euclid Circular B Light" w:cs="Arial"/>
        </w:rPr>
      </w:pPr>
      <w:r w:rsidRPr="00C72389">
        <w:rPr>
          <w:rFonts w:ascii="Euclid Circular B Light" w:hAnsi="Euclid Circular B Light" w:cs="Arial"/>
        </w:rPr>
        <w:t>Médecin</w:t>
      </w:r>
      <w:r w:rsidR="00D112D5" w:rsidRPr="00C72389">
        <w:rPr>
          <w:rFonts w:ascii="Euclid Circular B Light" w:hAnsi="Euclid Circular B Light" w:cs="Arial"/>
        </w:rPr>
        <w:t xml:space="preserve"> </w:t>
      </w:r>
      <w:sdt>
        <w:sdtPr>
          <w:rPr>
            <w:rFonts w:ascii="Euclid Circular B Light" w:hAnsi="Euclid Circular B Light" w:cs="Arial"/>
            <w:highlight w:val="lightGray"/>
          </w:rPr>
          <w:id w:val="6021532"/>
          <w:placeholder>
            <w:docPart w:val="92A021A10F5F47489F6319A77C0CA338"/>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Médecin</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highlight w:val="lightGray"/>
        </w:rPr>
        <w:t>,</w:t>
      </w:r>
      <w:r w:rsidR="003E7C07" w:rsidRPr="00C72389">
        <w:rPr>
          <w:rFonts w:ascii="Euclid Circular B Light" w:hAnsi="Euclid Circular B Light" w:cs="Arial"/>
        </w:rPr>
        <w:t xml:space="preserve"> </w:t>
      </w:r>
      <w:sdt>
        <w:sdtPr>
          <w:rPr>
            <w:rFonts w:ascii="Euclid Circular B Light" w:hAnsi="Euclid Circular B Light" w:cs="Arial"/>
          </w:rPr>
          <w:id w:val="6021531"/>
          <w:placeholder>
            <w:docPart w:val="9378C4256B91476E8685FB520D88565A"/>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Adresse</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rPr>
        <w:t>,</w:t>
      </w:r>
      <w:r w:rsidR="004B02AA" w:rsidRPr="00C72389">
        <w:rPr>
          <w:rFonts w:ascii="Euclid Circular B Light" w:hAnsi="Euclid Circular B Light" w:cs="Arial"/>
        </w:rPr>
        <w:t xml:space="preserve"> </w:t>
      </w:r>
      <w:r w:rsidR="00EA2968" w:rsidRPr="00C72389">
        <w:rPr>
          <w:rFonts w:ascii="Euclid Circular B Light" w:hAnsi="Euclid Circular B Light" w:cs="Arial"/>
        </w:rPr>
        <w:t>tél. :</w:t>
      </w:r>
      <w:r w:rsidR="00D315CA" w:rsidRPr="00C72389">
        <w:rPr>
          <w:rFonts w:ascii="Euclid Circular B Light" w:hAnsi="Euclid Circular B Light" w:cs="Arial"/>
        </w:rPr>
        <w:t xml:space="preserve"> </w:t>
      </w:r>
      <w:sdt>
        <w:sdtPr>
          <w:rPr>
            <w:rFonts w:ascii="Euclid Circular B Light" w:hAnsi="Euclid Circular B Light" w:cs="Arial"/>
          </w:rPr>
          <w:id w:val="6021530"/>
          <w:placeholder>
            <w:docPart w:val="A7DF00E5E45F4B23804370CFD234A5FA"/>
          </w:placeholder>
          <w:showingPlcHdr/>
          <w:text/>
        </w:sdtPr>
        <w:sdtEndPr/>
        <w:sdtContent>
          <w:r w:rsidR="00D315CA" w:rsidRPr="00C72389">
            <w:rPr>
              <w:rStyle w:val="Tekstvantijdelijkeaanduiding"/>
              <w:rFonts w:ascii="Euclid Circular B Light" w:hAnsi="Euclid Circular B Light" w:cs="Arial"/>
              <w:color w:val="808080" w:themeColor="background1" w:themeShade="80"/>
              <w:highlight w:val="yellow"/>
            </w:rPr>
            <w:t>[</w:t>
          </w:r>
          <w:r w:rsidR="0031014E" w:rsidRPr="00C72389">
            <w:rPr>
              <w:rStyle w:val="Tekstvantijdelijkeaanduiding"/>
              <w:rFonts w:ascii="Euclid Circular B Light" w:hAnsi="Euclid Circular B Light" w:cs="Arial"/>
              <w:color w:val="808080" w:themeColor="background1" w:themeShade="80"/>
              <w:highlight w:val="yellow"/>
              <w:shd w:val="clear" w:color="auto" w:fill="FFFF00"/>
            </w:rPr>
            <w:t>téléphone</w:t>
          </w:r>
          <w:r w:rsidR="00D315CA" w:rsidRPr="00C72389">
            <w:rPr>
              <w:rStyle w:val="st"/>
              <w:rFonts w:ascii="Euclid Circular B Light" w:hAnsi="Euclid Circular B Light" w:cs="Arial"/>
              <w:color w:val="808080" w:themeColor="background1" w:themeShade="80"/>
              <w:highlight w:val="yellow"/>
            </w:rPr>
            <w:t>]</w:t>
          </w:r>
        </w:sdtContent>
      </w:sdt>
    </w:p>
    <w:p w14:paraId="7FB5B9B8" w14:textId="33D4E2B6" w:rsidR="00D82063" w:rsidRPr="00DE010A" w:rsidRDefault="00CE1299" w:rsidP="001865EB">
      <w:pPr>
        <w:pStyle w:val="Kop2"/>
        <w:rPr>
          <w:rFonts w:cs="Arial"/>
        </w:rPr>
      </w:pPr>
      <w:bookmarkStart w:id="119" w:name="_6.4_Geweld,_pesterijen"/>
      <w:bookmarkStart w:id="120" w:name="_6.4_Violence_et"/>
      <w:bookmarkStart w:id="121" w:name="_Toc410740374"/>
      <w:bookmarkStart w:id="122" w:name="_Toc410740564"/>
      <w:bookmarkStart w:id="123" w:name="_Toc157780564"/>
      <w:bookmarkEnd w:id="119"/>
      <w:bookmarkEnd w:id="120"/>
      <w:r w:rsidRPr="00DE010A">
        <w:rPr>
          <w:rFonts w:cs="Arial"/>
        </w:rPr>
        <w:t>8</w:t>
      </w:r>
      <w:r w:rsidR="001865EB" w:rsidRPr="00DE010A">
        <w:rPr>
          <w:rFonts w:cs="Arial"/>
        </w:rPr>
        <w:t>.</w:t>
      </w:r>
      <w:r w:rsidR="000E6E5C" w:rsidRPr="00DE010A">
        <w:rPr>
          <w:rFonts w:cs="Arial"/>
        </w:rPr>
        <w:t>4.</w:t>
      </w:r>
      <w:r w:rsidR="001865EB" w:rsidRPr="00DE010A">
        <w:rPr>
          <w:rFonts w:cs="Arial"/>
        </w:rPr>
        <w:tab/>
      </w:r>
      <w:r w:rsidR="004C6EEB" w:rsidRPr="00DE010A">
        <w:rPr>
          <w:rFonts w:cs="Arial"/>
        </w:rPr>
        <w:t>Gestion de l’alcool et de la drogue “Bon sens</w:t>
      </w:r>
      <w:r w:rsidR="00D82063" w:rsidRPr="00DE010A">
        <w:rPr>
          <w:rFonts w:cs="Arial"/>
        </w:rPr>
        <w:t>”</w:t>
      </w:r>
      <w:bookmarkEnd w:id="121"/>
      <w:bookmarkEnd w:id="122"/>
      <w:bookmarkEnd w:id="123"/>
    </w:p>
    <w:p w14:paraId="79A2C92B" w14:textId="77777777" w:rsidR="007276A1" w:rsidRPr="00DE010A" w:rsidRDefault="007276A1" w:rsidP="007276A1">
      <w:pPr>
        <w:rPr>
          <w:rFonts w:ascii="Euclid Circular B Light" w:hAnsi="Euclid Circular B Light" w:cs="Arial"/>
        </w:rPr>
      </w:pPr>
      <w:r w:rsidRPr="00DE010A">
        <w:rPr>
          <w:rFonts w:ascii="Euclid Circular B Light" w:hAnsi="Euclid Circular B Light" w:cs="Arial"/>
        </w:rPr>
        <w:t xml:space="preserve">L’introduction d’un mode de gestion afin de préserver le bien être des travailleurs lors de l’exécution de leurs tâches fait partie inhérente de la gestion générale de </w:t>
      </w:r>
      <w:sdt>
        <w:sdtPr>
          <w:rPr>
            <w:rFonts w:ascii="Euclid Circular B Light" w:hAnsi="Euclid Circular B Light" w:cs="Arial"/>
            <w:i/>
            <w:iCs/>
          </w:rPr>
          <w:id w:val="3602606"/>
          <w:placeholder>
            <w:docPart w:val="DFF62AD023A04C9D9673CB510E5F792E"/>
          </w:placeholder>
          <w:showingPlcHdr/>
          <w:text/>
        </w:sdtPr>
        <w:sdtEndPr>
          <w:rPr>
            <w:i w:val="0"/>
            <w:iCs w:val="0"/>
            <w:color w:val="808080" w:themeColor="background1" w:themeShade="80"/>
            <w:highlight w:val="lightGray"/>
          </w:rPr>
        </w:sdtEndPr>
        <w:sdtContent>
          <w:r w:rsidRPr="00C72389">
            <w:rPr>
              <w:rStyle w:val="Tekstvantijdelijkeaanduiding"/>
              <w:rFonts w:ascii="Euclid Circular B Light" w:hAnsi="Euclid Circular B Light" w:cs="Arial"/>
              <w:color w:val="808080" w:themeColor="background1" w:themeShade="80"/>
              <w:highlight w:val="yellow"/>
            </w:rPr>
            <w:t>[nom de l’entreprise</w:t>
          </w:r>
          <w:r w:rsidRPr="00C72389">
            <w:rPr>
              <w:rStyle w:val="st"/>
              <w:rFonts w:ascii="Euclid Circular B Light" w:hAnsi="Euclid Circular B Light" w:cs="Arial"/>
              <w:color w:val="808080" w:themeColor="background1" w:themeShade="80"/>
              <w:highlight w:val="yellow"/>
            </w:rPr>
            <w:t>]</w:t>
          </w:r>
        </w:sdtContent>
      </w:sdt>
      <w:r w:rsidRPr="00DE010A">
        <w:rPr>
          <w:rFonts w:ascii="Euclid Circular B Light" w:hAnsi="Euclid Circular B Light" w:cs="Arial"/>
          <w:color w:val="808080" w:themeColor="background1" w:themeShade="80"/>
          <w:highlight w:val="lightGray"/>
        </w:rPr>
        <w:t>.</w:t>
      </w:r>
      <w:r w:rsidRPr="00DE010A">
        <w:rPr>
          <w:rFonts w:ascii="Euclid Circular B Light" w:hAnsi="Euclid Circular B Light" w:cs="Arial"/>
        </w:rPr>
        <w:t xml:space="preserve"> Une gestion préventive de l’alcool et la drogue en fait partie intégrante.</w:t>
      </w:r>
    </w:p>
    <w:p w14:paraId="750C643D" w14:textId="51426DC6" w:rsidR="007276A1" w:rsidRPr="00DE010A" w:rsidRDefault="007276A1" w:rsidP="007276A1">
      <w:pPr>
        <w:rPr>
          <w:rFonts w:ascii="Euclid Circular B Light" w:hAnsi="Euclid Circular B Light" w:cs="Arial"/>
        </w:rPr>
      </w:pPr>
      <w:r w:rsidRPr="00DE010A">
        <w:rPr>
          <w:rFonts w:ascii="Euclid Circular B Light" w:hAnsi="Euclid Circular B Light" w:cs="Arial"/>
        </w:rPr>
        <w:t xml:space="preserve">Ceci est dicté par le fait que l’usage relaté d’alcool et de drogues est un des facteurs pouvant influencer négativement (altérer/nuire à) la sécurité, la santé et le bien être des travailleurs et de leur entourage (environnement). En outre cela peut avoir un impact négatif sur la productivité et la qualité du travail et l’image de </w:t>
      </w:r>
      <w:sdt>
        <w:sdtPr>
          <w:rPr>
            <w:rFonts w:ascii="Euclid Circular B Light" w:hAnsi="Euclid Circular B Light" w:cs="Arial"/>
            <w:color w:val="7F7F7F"/>
            <w:highlight w:val="yellow"/>
          </w:rPr>
          <w:id w:val="3602618"/>
          <w:placeholder>
            <w:docPart w:val="DCBDD8B5E55F429FBBE82B5778C40FA2"/>
          </w:placeholder>
          <w:text/>
        </w:sdtPr>
        <w:sdtEndPr/>
        <w:sdtContent>
          <w:r w:rsidR="00EA2968" w:rsidRPr="00C72389">
            <w:rPr>
              <w:rFonts w:ascii="Euclid Circular B Light" w:hAnsi="Euclid Circular B Light" w:cs="Arial"/>
              <w:color w:val="7F7F7F"/>
              <w:highlight w:val="yellow"/>
            </w:rPr>
            <w:t>[nom de l’entreprise]</w:t>
          </w:r>
        </w:sdtContent>
      </w:sdt>
      <w:r w:rsidRPr="00DE010A">
        <w:rPr>
          <w:rFonts w:ascii="Euclid Circular B Light" w:hAnsi="Euclid Circular B Light" w:cs="Arial"/>
        </w:rPr>
        <w:t xml:space="preserve"> peut en être altérée.</w:t>
      </w:r>
    </w:p>
    <w:p w14:paraId="776E6E78" w14:textId="624FA838" w:rsidR="007276A1" w:rsidRPr="00DE010A" w:rsidRDefault="007276A1" w:rsidP="007276A1">
      <w:pPr>
        <w:rPr>
          <w:rFonts w:ascii="Euclid Circular B Light" w:hAnsi="Euclid Circular B Light" w:cs="Arial"/>
        </w:rPr>
      </w:pPr>
      <w:r w:rsidRPr="00DE010A">
        <w:rPr>
          <w:rFonts w:ascii="Euclid Circular B Light" w:hAnsi="Euclid Circular B Light" w:cs="Arial"/>
        </w:rPr>
        <w:t xml:space="preserve">En ce qui </w:t>
      </w:r>
      <w:r w:rsidRPr="00C72389">
        <w:rPr>
          <w:rFonts w:ascii="Euclid Circular B Light" w:hAnsi="Euclid Circular B Light" w:cs="Arial"/>
        </w:rPr>
        <w:t xml:space="preserve">concerne la gestion préventive afférant à l’usage relaté d’alcool et de drogues, </w:t>
      </w:r>
      <w:sdt>
        <w:sdtPr>
          <w:rPr>
            <w:rFonts w:ascii="Euclid Circular B Light" w:hAnsi="Euclid Circular B Light" w:cs="Arial"/>
            <w:color w:val="7F7F7F"/>
            <w:highlight w:val="yellow"/>
          </w:rPr>
          <w:id w:val="3602619"/>
          <w:placeholder>
            <w:docPart w:val="6AC33E07B72B45B9B3912D0206444A85"/>
          </w:placeholder>
          <w:text/>
        </w:sdtPr>
        <w:sdtEndPr/>
        <w:sdtContent>
          <w:r w:rsidR="00EA2968" w:rsidRPr="00C72389">
            <w:rPr>
              <w:rFonts w:ascii="Euclid Circular B Light" w:hAnsi="Euclid Circular B Light" w:cs="Arial"/>
              <w:color w:val="7F7F7F"/>
              <w:highlight w:val="yellow"/>
            </w:rPr>
            <w:t>[nom de l’entreprise]</w:t>
          </w:r>
        </w:sdtContent>
      </w:sdt>
      <w:r w:rsidRPr="00DE010A">
        <w:rPr>
          <w:rFonts w:ascii="Euclid Circular B Light" w:hAnsi="Euclid Circular B Light" w:cs="Arial"/>
        </w:rPr>
        <w:t xml:space="preserve"> tient à faire appel au bon sens et à la conduite responsable de tous ses collaborateurs et éventuellement de toute autre personne présente sur les lieux de travail.</w:t>
      </w:r>
    </w:p>
    <w:p w14:paraId="2D34597D" w14:textId="77777777" w:rsidR="00EA2968" w:rsidRPr="00DE010A" w:rsidRDefault="007912A2" w:rsidP="007276A1">
      <w:pPr>
        <w:rPr>
          <w:rFonts w:ascii="Euclid Circular B Light" w:hAnsi="Euclid Circular B Light" w:cs="Arial"/>
        </w:rPr>
      </w:pPr>
      <w:sdt>
        <w:sdtPr>
          <w:rPr>
            <w:rFonts w:ascii="Euclid Circular B Light" w:hAnsi="Euclid Circular B Light" w:cs="Arial"/>
            <w:color w:val="7F7F7F"/>
            <w:highlight w:val="yellow"/>
          </w:rPr>
          <w:id w:val="19260602"/>
          <w:placeholder>
            <w:docPart w:val="A84AB7DA5B6C4AF4BFC4D6ACCE0D2AF2"/>
          </w:placeholder>
          <w:text/>
        </w:sdtPr>
        <w:sdtEndPr/>
        <w:sdtContent>
          <w:r w:rsidR="0049273B" w:rsidRPr="00C72389">
            <w:rPr>
              <w:rFonts w:ascii="Euclid Circular B Light" w:hAnsi="Euclid Circular B Light" w:cs="Arial"/>
              <w:color w:val="7F7F7F"/>
              <w:highlight w:val="yellow"/>
            </w:rPr>
            <w:t>[</w:t>
          </w:r>
          <w:r w:rsidR="00EA2968" w:rsidRPr="00C72389">
            <w:rPr>
              <w:rFonts w:ascii="Euclid Circular B Light" w:hAnsi="Euclid Circular B Light" w:cs="Arial"/>
              <w:color w:val="7F7F7F"/>
              <w:highlight w:val="yellow"/>
            </w:rPr>
            <w:t>nom de l’entreprise</w:t>
          </w:r>
          <w:r w:rsidR="0049273B" w:rsidRPr="00C72389">
            <w:rPr>
              <w:rFonts w:ascii="Euclid Circular B Light" w:hAnsi="Euclid Circular B Light" w:cs="Arial"/>
              <w:color w:val="7F7F7F"/>
              <w:highlight w:val="yellow"/>
            </w:rPr>
            <w:t>]</w:t>
          </w:r>
        </w:sdtContent>
      </w:sdt>
      <w:r w:rsidR="00285301" w:rsidRPr="00DE010A">
        <w:rPr>
          <w:rFonts w:ascii="Euclid Circular B Light" w:hAnsi="Euclid Circular B Light" w:cs="Arial"/>
        </w:rPr>
        <w:t xml:space="preserve"> </w:t>
      </w:r>
      <w:r w:rsidR="007276A1" w:rsidRPr="00DE010A">
        <w:rPr>
          <w:rFonts w:ascii="Euclid Circular B Light" w:hAnsi="Euclid Circular B Light" w:cs="Arial"/>
        </w:rPr>
        <w:t>attend de ses travailleurs et d’autres personnes présentes sur les lieux du travail qu’ils adoptent une attitude responsable à l’égard de l’usage d’alcool et de drogues afin d’éviter toute situation problématique pour eux-mêmes et leurs collègues.</w:t>
      </w:r>
    </w:p>
    <w:p w14:paraId="6290EA9A" w14:textId="4137D5DF" w:rsidR="007276A1" w:rsidRPr="00DE010A" w:rsidRDefault="007276A1" w:rsidP="007276A1">
      <w:pPr>
        <w:rPr>
          <w:rFonts w:ascii="Euclid Circular B Light" w:hAnsi="Euclid Circular B Light" w:cs="Arial"/>
        </w:rPr>
      </w:pPr>
      <w:r w:rsidRPr="00DE010A">
        <w:rPr>
          <w:rFonts w:ascii="Euclid Circular B Light" w:hAnsi="Euclid Circular B Light" w:cs="Arial"/>
        </w:rPr>
        <w:t xml:space="preserve"> </w:t>
      </w:r>
      <w:sdt>
        <w:sdtPr>
          <w:rPr>
            <w:rFonts w:ascii="Euclid Circular B Light" w:hAnsi="Euclid Circular B Light" w:cs="Arial"/>
            <w:color w:val="7F7F7F"/>
            <w:highlight w:val="yellow"/>
          </w:rPr>
          <w:id w:val="3602622"/>
          <w:placeholder>
            <w:docPart w:val="9D96FDC2CB394116B367E04B038BA4DD"/>
          </w:placeholder>
          <w:text/>
        </w:sdtPr>
        <w:sdtEndPr/>
        <w:sdtContent>
          <w:r w:rsidR="0049273B" w:rsidRPr="00C72389">
            <w:rPr>
              <w:rFonts w:ascii="Euclid Circular B Light" w:hAnsi="Euclid Circular B Light" w:cs="Arial"/>
              <w:color w:val="7F7F7F"/>
              <w:highlight w:val="yellow"/>
            </w:rPr>
            <w:t>nom de l’entreprise]</w:t>
          </w:r>
        </w:sdtContent>
      </w:sdt>
      <w:r w:rsidRPr="00DE010A">
        <w:rPr>
          <w:rFonts w:ascii="Euclid Circular B Light" w:hAnsi="Euclid Circular B Light" w:cs="Arial"/>
        </w:rPr>
        <w:t xml:space="preserve"> attend de son personnel dirigeant une conduite exemplaire à ce sujet ainsi qu’un jugement adapté à l’égard de leurs collaborateurs en situations critiques.</w:t>
      </w:r>
    </w:p>
    <w:p w14:paraId="6C84FD45" w14:textId="65268C39" w:rsidR="007276A1" w:rsidRPr="00DE010A" w:rsidRDefault="007912A2" w:rsidP="007276A1">
      <w:pPr>
        <w:rPr>
          <w:rFonts w:ascii="Euclid Circular B Light" w:hAnsi="Euclid Circular B Light" w:cs="Arial"/>
        </w:rPr>
      </w:pPr>
      <w:sdt>
        <w:sdtPr>
          <w:rPr>
            <w:rFonts w:ascii="Euclid Circular B Light" w:hAnsi="Euclid Circular B Light" w:cs="Arial"/>
            <w:color w:val="7F7F7F"/>
            <w:highlight w:val="yellow"/>
          </w:rPr>
          <w:id w:val="3602621"/>
          <w:placeholder>
            <w:docPart w:val="58E1D973F23E4491831A45EAACE801CD"/>
          </w:placeholder>
          <w:text/>
        </w:sdtPr>
        <w:sdtEndPr/>
        <w:sdtContent>
          <w:r w:rsidR="0049273B" w:rsidRPr="00C72389">
            <w:rPr>
              <w:rFonts w:ascii="Euclid Circular B Light" w:hAnsi="Euclid Circular B Light" w:cs="Arial"/>
              <w:color w:val="7F7F7F"/>
              <w:highlight w:val="yellow"/>
            </w:rPr>
            <w:t>(</w:t>
          </w:r>
          <w:r w:rsidR="00EA2968" w:rsidRPr="00C72389">
            <w:rPr>
              <w:rFonts w:ascii="Euclid Circular B Light" w:hAnsi="Euclid Circular B Light" w:cs="Arial"/>
              <w:color w:val="7F7F7F"/>
              <w:highlight w:val="yellow"/>
            </w:rPr>
            <w:t>nom de l’entreprise]</w:t>
          </w:r>
        </w:sdtContent>
      </w:sdt>
      <w:r w:rsidR="007276A1" w:rsidRPr="00DE010A">
        <w:rPr>
          <w:rFonts w:ascii="Euclid Circular B Light" w:hAnsi="Euclid Circular B Light" w:cs="Arial"/>
        </w:rPr>
        <w:t xml:space="preserve"> est d’avis que, dans la situation présente et au vu des comportements actuels, il n’y a pas lieu d’établir des règles et prescriptions plus détaillées. Nous comptons sur le fait que les présents accords concernant la manière de travailler des collaborateurs et du personnel dirigeant offre suffisamment de possibilités de réagir correctement en conséquence en cas de nécessité.</w:t>
      </w:r>
    </w:p>
    <w:p w14:paraId="21FFEBA1" w14:textId="57F35AA8" w:rsidR="00C72389" w:rsidRPr="00DE010A" w:rsidRDefault="00C72389" w:rsidP="00C72389">
      <w:pPr>
        <w:shd w:val="clear" w:color="auto" w:fill="FBD4B4" w:themeFill="accent6" w:themeFillTint="66"/>
        <w:rPr>
          <w:rFonts w:cs="Arial"/>
          <w:b/>
          <w:bCs/>
        </w:rPr>
      </w:pPr>
      <w:r w:rsidRPr="00DE010A">
        <w:rPr>
          <w:noProof/>
        </w:rPr>
        <w:drawing>
          <wp:inline distT="0" distB="0" distL="0" distR="0" wp14:anchorId="71FF4851" wp14:editId="69863A8B">
            <wp:extent cx="287362" cy="396000"/>
            <wp:effectExtent l="0" t="0" r="0" b="4445"/>
            <wp:docPr id="12" name="Afbeelding 12"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6.2</w:t>
      </w:r>
    </w:p>
    <w:p w14:paraId="44F52C6A" w14:textId="4F736EDD" w:rsidR="00F23241" w:rsidRPr="00DE010A" w:rsidRDefault="00EE2260" w:rsidP="00F64128">
      <w:pPr>
        <w:pStyle w:val="Kop1"/>
        <w:numPr>
          <w:ilvl w:val="0"/>
          <w:numId w:val="36"/>
        </w:numPr>
        <w:rPr>
          <w:rFonts w:cs="Arial"/>
        </w:rPr>
      </w:pPr>
      <w:bookmarkStart w:id="124" w:name="_Toc410740375"/>
      <w:bookmarkStart w:id="125" w:name="_Toc410740565"/>
      <w:bookmarkStart w:id="126" w:name="_Toc157780565"/>
      <w:r w:rsidRPr="00DE010A">
        <w:rPr>
          <w:rFonts w:cs="Arial"/>
        </w:rPr>
        <w:t>Droits et devoirs</w:t>
      </w:r>
      <w:bookmarkEnd w:id="124"/>
      <w:bookmarkEnd w:id="125"/>
      <w:bookmarkEnd w:id="126"/>
      <w:r w:rsidR="00E0160D" w:rsidRPr="00DE010A">
        <w:rPr>
          <w:rFonts w:cs="Arial"/>
        </w:rPr>
        <w:t xml:space="preserve"> </w:t>
      </w:r>
    </w:p>
    <w:p w14:paraId="0CB5AB2A" w14:textId="03150179" w:rsidR="00E0160D" w:rsidRPr="00DE010A" w:rsidRDefault="00CE1299" w:rsidP="001865EB">
      <w:pPr>
        <w:pStyle w:val="Kop2"/>
        <w:rPr>
          <w:rFonts w:cs="Arial"/>
        </w:rPr>
      </w:pPr>
      <w:bookmarkStart w:id="127" w:name="_Toc410740376"/>
      <w:bookmarkStart w:id="128" w:name="_Toc410740566"/>
      <w:bookmarkStart w:id="129" w:name="_Toc157780566"/>
      <w:r w:rsidRPr="00DE010A">
        <w:rPr>
          <w:rFonts w:cs="Arial"/>
        </w:rPr>
        <w:t>9</w:t>
      </w:r>
      <w:r w:rsidR="001865EB" w:rsidRPr="00DE010A">
        <w:rPr>
          <w:rFonts w:cs="Arial"/>
        </w:rPr>
        <w:t>.1</w:t>
      </w:r>
      <w:r w:rsidR="000E6E5C" w:rsidRPr="00DE010A">
        <w:rPr>
          <w:rFonts w:cs="Arial"/>
        </w:rPr>
        <w:t>.</w:t>
      </w:r>
      <w:r w:rsidR="001865EB" w:rsidRPr="00DE010A">
        <w:rPr>
          <w:rFonts w:cs="Arial"/>
        </w:rPr>
        <w:tab/>
      </w:r>
      <w:r w:rsidR="003B2F07" w:rsidRPr="00DE010A">
        <w:rPr>
          <w:rFonts w:cs="Arial"/>
        </w:rPr>
        <w:t>Employeur</w:t>
      </w:r>
      <w:r w:rsidR="00E0160D" w:rsidRPr="00DE010A">
        <w:rPr>
          <w:rFonts w:cs="Arial"/>
        </w:rPr>
        <w:t xml:space="preserve"> / </w:t>
      </w:r>
      <w:r w:rsidR="003B2F07" w:rsidRPr="00DE010A">
        <w:rPr>
          <w:rFonts w:cs="Arial"/>
        </w:rPr>
        <w:t>travailleur</w:t>
      </w:r>
      <w:bookmarkEnd w:id="127"/>
      <w:bookmarkEnd w:id="128"/>
      <w:bookmarkEnd w:id="129"/>
    </w:p>
    <w:p w14:paraId="307416C4" w14:textId="77777777" w:rsidR="00823745" w:rsidRPr="00DE010A" w:rsidRDefault="003B2F07" w:rsidP="001865EB">
      <w:pPr>
        <w:spacing w:after="0"/>
        <w:rPr>
          <w:rFonts w:ascii="Euclid Circular B Light" w:hAnsi="Euclid Circular B Light" w:cs="Arial"/>
        </w:rPr>
      </w:pPr>
      <w:r w:rsidRPr="00DE010A">
        <w:rPr>
          <w:rFonts w:ascii="Euclid Circular B Light" w:hAnsi="Euclid Circular B Light" w:cs="Arial"/>
        </w:rPr>
        <w:t>La loi sur les contrats de travail du 3 juillet 1978 définit en ses articles 16 à 25 inclus les obligations entre employeur et travailleur.</w:t>
      </w:r>
    </w:p>
    <w:p w14:paraId="709A32FE" w14:textId="77777777" w:rsidR="00823745" w:rsidRPr="00DE010A" w:rsidRDefault="00823745" w:rsidP="001865EB">
      <w:pPr>
        <w:spacing w:after="0"/>
        <w:rPr>
          <w:rFonts w:ascii="Euclid Circular B Light" w:hAnsi="Euclid Circular B Light" w:cs="Arial"/>
          <w:b/>
        </w:rPr>
      </w:pPr>
    </w:p>
    <w:p w14:paraId="66A339A6" w14:textId="77777777" w:rsidR="00C9183F" w:rsidRPr="00DE010A" w:rsidRDefault="00C9183F"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 xml:space="preserve">Le travailleur doit </w:t>
      </w:r>
      <w:r w:rsidR="00E1645C" w:rsidRPr="00DE010A">
        <w:rPr>
          <w:rFonts w:ascii="Euclid Circular B Light" w:hAnsi="Euclid Circular B Light" w:cs="Arial"/>
        </w:rPr>
        <w:t>effectuer</w:t>
      </w:r>
      <w:r w:rsidRPr="00DE010A">
        <w:rPr>
          <w:rFonts w:ascii="Euclid Circular B Light" w:hAnsi="Euclid Circular B Light" w:cs="Arial"/>
        </w:rPr>
        <w:t xml:space="preserve"> son travail avec soin, en toute conscience, aux heures, lieu et conditions prescrites.</w:t>
      </w:r>
    </w:p>
    <w:p w14:paraId="1EE78D6B" w14:textId="77777777" w:rsidR="00C9183F" w:rsidRPr="00DE010A" w:rsidRDefault="00E1645C"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L’arrivée tardive au travail, l’interruption de trava</w:t>
      </w:r>
      <w:r w:rsidR="00215858" w:rsidRPr="00DE010A">
        <w:rPr>
          <w:rFonts w:ascii="Euclid Circular B Light" w:hAnsi="Euclid Circular B Light" w:cs="Arial"/>
        </w:rPr>
        <w:t>il ou un départ avant l’heure fixée par</w:t>
      </w:r>
      <w:r w:rsidRPr="00DE010A">
        <w:rPr>
          <w:rFonts w:ascii="Euclid Circular B Light" w:hAnsi="Euclid Circular B Light" w:cs="Arial"/>
        </w:rPr>
        <w:t xml:space="preserve"> l’entreprise sont soumis à une autorisation préalable de l’employeur (sauf en cas de force majeure ou de raisons juridiques).</w:t>
      </w:r>
    </w:p>
    <w:p w14:paraId="3428FBDE" w14:textId="77777777" w:rsidR="00E1645C" w:rsidRPr="00DE010A" w:rsidRDefault="00E1645C"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 xml:space="preserve">Le travailleur doit effectuer son travail en conformité avec les consignes et instructions données par l’employeur, </w:t>
      </w:r>
      <w:r w:rsidR="000908FD" w:rsidRPr="00DE010A">
        <w:rPr>
          <w:rFonts w:ascii="Euclid Circular B Light" w:eastAsia="Times New Roman" w:hAnsi="Euclid Circular B Light" w:cs="Arial"/>
        </w:rPr>
        <w:t>son préposé ou mandataire en vue de l’exécution de la relation de travail.</w:t>
      </w:r>
    </w:p>
    <w:p w14:paraId="23533DC1" w14:textId="77777777" w:rsidR="00906E79" w:rsidRPr="00DE010A" w:rsidRDefault="00E77263"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 xml:space="preserve">Le travailleur doit, au cours et après l’exécution de l’accord, s’abstenir de divulguer </w:t>
      </w:r>
      <w:r w:rsidR="00906E79" w:rsidRPr="00DE010A">
        <w:rPr>
          <w:rFonts w:ascii="Euclid Circular B Light" w:hAnsi="Euclid Circular B Light" w:cs="Arial"/>
        </w:rPr>
        <w:t>ou d’utiliser à son propre compte (direct ou indirect) les créations, méthodes, fichiers de clients, particularités, secrets de fabrication ou d’affaires de l’entreprise.</w:t>
      </w:r>
    </w:p>
    <w:p w14:paraId="4B74E13D" w14:textId="77777777" w:rsidR="00E77263" w:rsidRPr="00DE010A" w:rsidRDefault="00E77263"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Tant pendant qu’après les relations professionnelle</w:t>
      </w:r>
      <w:r w:rsidR="00A3280B" w:rsidRPr="00DE010A">
        <w:rPr>
          <w:rFonts w:ascii="Euclid Circular B Light" w:hAnsi="Euclid Circular B Light" w:cs="Arial"/>
        </w:rPr>
        <w:t>s, le travailleur s’abstiendra d’actes de concurrence déloyale.</w:t>
      </w:r>
    </w:p>
    <w:p w14:paraId="5DF1CFFA" w14:textId="77777777" w:rsidR="00EC7AA6" w:rsidRPr="00DE010A" w:rsidRDefault="00EC7AA6" w:rsidP="00EC7AA6">
      <w:pPr>
        <w:pStyle w:val="Geenafstand"/>
        <w:ind w:left="709"/>
        <w:rPr>
          <w:rFonts w:ascii="Euclid Circular B Light" w:hAnsi="Euclid Circular B Light" w:cs="Arial"/>
        </w:rPr>
      </w:pPr>
    </w:p>
    <w:p w14:paraId="20C49C76" w14:textId="2CFE7325" w:rsidR="00EC7AA6" w:rsidRPr="00DE010A" w:rsidRDefault="001C3EC0" w:rsidP="00EC7AA6">
      <w:pPr>
        <w:spacing w:after="0"/>
        <w:rPr>
          <w:rFonts w:ascii="Euclid Circular B Light" w:hAnsi="Euclid Circular B Light" w:cs="Arial"/>
        </w:rPr>
      </w:pPr>
      <w:r w:rsidRPr="00DE010A">
        <w:rPr>
          <w:rFonts w:ascii="Euclid Circular B Light" w:hAnsi="Euclid Circular B Light" w:cs="Arial"/>
        </w:rPr>
        <w:t xml:space="preserve">L’employeur décline toute responsabilité en cas de vol ou de détérioration d'outils et autres objets appartenant au travailleur ainsi qu’en cas de vol ou de dégâts causés, sur le terrain de </w:t>
      </w:r>
      <w:r w:rsidR="00EA2968" w:rsidRPr="00DE010A">
        <w:rPr>
          <w:rFonts w:ascii="Euclid Circular B Light" w:hAnsi="Euclid Circular B Light" w:cs="Arial"/>
        </w:rPr>
        <w:t>l’entreprise, à</w:t>
      </w:r>
      <w:r w:rsidRPr="00DE010A">
        <w:rPr>
          <w:rFonts w:ascii="Euclid Circular B Light" w:hAnsi="Euclid Circular B Light" w:cs="Arial"/>
        </w:rPr>
        <w:t xml:space="preserve"> un véhicule appartenant aux travailleurs   </w:t>
      </w:r>
    </w:p>
    <w:p w14:paraId="34D68905" w14:textId="340D164D" w:rsidR="00823745" w:rsidRPr="00DE010A" w:rsidRDefault="00CE1299" w:rsidP="001865EB">
      <w:pPr>
        <w:pStyle w:val="Kop2"/>
        <w:rPr>
          <w:rFonts w:cs="Arial"/>
        </w:rPr>
      </w:pPr>
      <w:bookmarkStart w:id="130" w:name="_Toc410740377"/>
      <w:bookmarkStart w:id="131" w:name="_Toc410740567"/>
      <w:bookmarkStart w:id="132" w:name="_Toc157780567"/>
      <w:r w:rsidRPr="00DE010A">
        <w:rPr>
          <w:rFonts w:cs="Arial"/>
        </w:rPr>
        <w:t>9</w:t>
      </w:r>
      <w:r w:rsidR="001865EB" w:rsidRPr="00DE010A">
        <w:rPr>
          <w:rFonts w:cs="Arial"/>
        </w:rPr>
        <w:t>.2</w:t>
      </w:r>
      <w:r w:rsidR="007D38C9" w:rsidRPr="00DE010A">
        <w:rPr>
          <w:rFonts w:cs="Arial"/>
        </w:rPr>
        <w:t>.</w:t>
      </w:r>
      <w:r w:rsidR="001865EB" w:rsidRPr="00DE010A">
        <w:rPr>
          <w:rFonts w:cs="Arial"/>
        </w:rPr>
        <w:tab/>
      </w:r>
      <w:r w:rsidR="00B6531A" w:rsidRPr="00DE010A">
        <w:rPr>
          <w:rFonts w:cs="Arial"/>
        </w:rPr>
        <w:t>Personnel de surveillance</w:t>
      </w:r>
      <w:bookmarkEnd w:id="130"/>
      <w:bookmarkEnd w:id="131"/>
      <w:bookmarkEnd w:id="132"/>
      <w:r w:rsidR="00823745" w:rsidRPr="00DE010A">
        <w:rPr>
          <w:rFonts w:cs="Arial"/>
        </w:rPr>
        <w:t xml:space="preserve"> </w:t>
      </w:r>
    </w:p>
    <w:p w14:paraId="0610767F" w14:textId="2BF41F28" w:rsidR="00823745" w:rsidRPr="00DE010A" w:rsidRDefault="00CB6EE5" w:rsidP="00C72389">
      <w:pPr>
        <w:tabs>
          <w:tab w:val="left" w:pos="1418"/>
          <w:tab w:val="left" w:pos="9071"/>
        </w:tabs>
        <w:rPr>
          <w:rFonts w:ascii="Euclid Circular B Light" w:hAnsi="Euclid Circular B Light" w:cs="Arial"/>
        </w:rPr>
      </w:pPr>
      <w:r w:rsidRPr="00DE010A">
        <w:rPr>
          <w:rFonts w:ascii="Euclid Circular B Light" w:hAnsi="Euclid Circular B Light" w:cs="Arial"/>
        </w:rPr>
        <w:t>Le personnel de surveillance est responsable de la fluidité du travail et de la conformité de l’application des conditions de travail. Le personnel de surveillance est particulièrement chargé de :</w:t>
      </w:r>
      <w:sdt>
        <w:sdtPr>
          <w:rPr>
            <w:rFonts w:ascii="Euclid Circular B Light" w:hAnsi="Euclid Circular B Light" w:cs="Arial"/>
          </w:rPr>
          <w:id w:val="6021561"/>
          <w:placeholder>
            <w:docPart w:val="15CDA1657D98453A846B4A2A75D26F00"/>
          </w:placeholder>
          <w:showingPlcHdr/>
          <w:text/>
        </w:sdtPr>
        <w:sdtEndPr/>
        <w:sdtContent>
          <w:r w:rsidR="003D3D6B"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tâches</w:t>
          </w:r>
          <w:r w:rsidR="003D3D6B" w:rsidRPr="00C72389">
            <w:rPr>
              <w:rStyle w:val="st"/>
              <w:rFonts w:ascii="Euclid Circular B Light" w:hAnsi="Euclid Circular B Light" w:cs="Arial"/>
              <w:color w:val="808080" w:themeColor="background1" w:themeShade="80"/>
              <w:highlight w:val="yellow"/>
            </w:rPr>
            <w:t>]</w:t>
          </w:r>
        </w:sdtContent>
      </w:sdt>
    </w:p>
    <w:p w14:paraId="4F5C0A36" w14:textId="4CC2A022" w:rsidR="00C72389" w:rsidRPr="00DE010A" w:rsidRDefault="00C72389" w:rsidP="00C72389">
      <w:pPr>
        <w:shd w:val="clear" w:color="auto" w:fill="FBD4B4" w:themeFill="accent6" w:themeFillTint="66"/>
        <w:rPr>
          <w:rFonts w:cs="Arial"/>
          <w:b/>
          <w:bCs/>
        </w:rPr>
      </w:pPr>
      <w:r w:rsidRPr="00DE010A">
        <w:rPr>
          <w:noProof/>
        </w:rPr>
        <w:drawing>
          <wp:inline distT="0" distB="0" distL="0" distR="0" wp14:anchorId="19009ACD" wp14:editId="473F7480">
            <wp:extent cx="287362" cy="396000"/>
            <wp:effectExtent l="0" t="0" r="0" b="4445"/>
            <wp:docPr id="13" name="Afbeelding 13"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7.</w:t>
      </w:r>
      <w:r w:rsidR="00C0794B">
        <w:rPr>
          <w:rFonts w:ascii="Euclid Circular B Light" w:hAnsi="Euclid Circular B Light" w:cs="Arial"/>
          <w:b/>
          <w:bCs/>
        </w:rPr>
        <w:t>1</w:t>
      </w:r>
    </w:p>
    <w:p w14:paraId="2174B6D2" w14:textId="2F3BCCFD" w:rsidR="00D82063" w:rsidRPr="00DE010A" w:rsidRDefault="00736273" w:rsidP="00F64128">
      <w:pPr>
        <w:pStyle w:val="Kop1"/>
        <w:numPr>
          <w:ilvl w:val="0"/>
          <w:numId w:val="36"/>
        </w:numPr>
        <w:rPr>
          <w:rFonts w:cs="Arial"/>
        </w:rPr>
      </w:pPr>
      <w:bookmarkStart w:id="133" w:name="_Toc410740378"/>
      <w:bookmarkStart w:id="134" w:name="_Toc410740568"/>
      <w:bookmarkStart w:id="135" w:name="_Toc157780568"/>
      <w:r w:rsidRPr="00DE010A">
        <w:rPr>
          <w:rFonts w:cs="Arial"/>
        </w:rPr>
        <w:t>Infractions et sanctions</w:t>
      </w:r>
      <w:bookmarkEnd w:id="133"/>
      <w:bookmarkEnd w:id="134"/>
      <w:bookmarkEnd w:id="135"/>
      <w:r w:rsidR="00D82063" w:rsidRPr="00DE010A">
        <w:rPr>
          <w:rFonts w:cs="Arial"/>
        </w:rPr>
        <w:t xml:space="preserve"> </w:t>
      </w:r>
    </w:p>
    <w:p w14:paraId="159648CB" w14:textId="35FE8461" w:rsidR="00D82063" w:rsidRPr="00DE010A" w:rsidRDefault="00CE1299" w:rsidP="001865EB">
      <w:pPr>
        <w:pStyle w:val="Kop2"/>
        <w:rPr>
          <w:rFonts w:cs="Arial"/>
        </w:rPr>
      </w:pPr>
      <w:bookmarkStart w:id="136" w:name="_Toc410740379"/>
      <w:bookmarkStart w:id="137" w:name="_Toc410740569"/>
      <w:bookmarkStart w:id="138" w:name="_Toc157780569"/>
      <w:r w:rsidRPr="00DE010A">
        <w:rPr>
          <w:rFonts w:cs="Arial"/>
        </w:rPr>
        <w:lastRenderedPageBreak/>
        <w:t>10</w:t>
      </w:r>
      <w:r w:rsidR="001865EB" w:rsidRPr="00DE010A">
        <w:rPr>
          <w:rFonts w:cs="Arial"/>
        </w:rPr>
        <w:t>.1</w:t>
      </w:r>
      <w:r w:rsidR="007D38C9" w:rsidRPr="00DE010A">
        <w:rPr>
          <w:rFonts w:cs="Arial"/>
        </w:rPr>
        <w:t>.</w:t>
      </w:r>
      <w:r w:rsidR="001865EB" w:rsidRPr="00DE010A">
        <w:rPr>
          <w:rFonts w:cs="Arial"/>
        </w:rPr>
        <w:tab/>
      </w:r>
      <w:r w:rsidR="00751753" w:rsidRPr="00DE010A">
        <w:rPr>
          <w:rFonts w:cs="Arial"/>
        </w:rPr>
        <w:t>Infractions</w:t>
      </w:r>
      <w:bookmarkEnd w:id="136"/>
      <w:bookmarkEnd w:id="137"/>
      <w:bookmarkEnd w:id="138"/>
      <w:r w:rsidR="00D82063" w:rsidRPr="00DE010A">
        <w:rPr>
          <w:rFonts w:cs="Arial"/>
        </w:rPr>
        <w:t xml:space="preserve"> </w:t>
      </w:r>
    </w:p>
    <w:p w14:paraId="4173578E" w14:textId="77777777" w:rsidR="008274B5" w:rsidRPr="00DE010A" w:rsidRDefault="008274B5" w:rsidP="001865EB">
      <w:pPr>
        <w:pStyle w:val="Geenafstand"/>
        <w:rPr>
          <w:rFonts w:ascii="Euclid Circular B Light" w:hAnsi="Euclid Circular B Light" w:cs="Arial"/>
        </w:rPr>
      </w:pPr>
      <w:r w:rsidRPr="00DE010A">
        <w:rPr>
          <w:rFonts w:ascii="Euclid Circular B Light" w:hAnsi="Euclid Circular B Light" w:cs="Arial"/>
        </w:rPr>
        <w:t>Tous les manquements aux obligations du travailleur et découlant du contrat de travail, entre-autres :</w:t>
      </w:r>
    </w:p>
    <w:p w14:paraId="00F2CB31" w14:textId="77777777" w:rsidR="0045604A" w:rsidRPr="00DE010A" w:rsidRDefault="00EE1D1A"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L’information tardive d’absence</w:t>
      </w:r>
    </w:p>
    <w:p w14:paraId="7D69B9CA" w14:textId="17E58A5B" w:rsidR="00A6763E" w:rsidRPr="00DE010A" w:rsidRDefault="00A6763E"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 xml:space="preserve">Arrivée </w:t>
      </w:r>
      <w:r w:rsidR="00EA2968" w:rsidRPr="00DE010A">
        <w:rPr>
          <w:rFonts w:ascii="Euclid Circular B Light" w:hAnsi="Euclid Circular B Light" w:cs="Arial"/>
        </w:rPr>
        <w:t>tardive</w:t>
      </w:r>
      <w:r w:rsidRPr="00DE010A">
        <w:rPr>
          <w:rFonts w:ascii="Euclid Circular B Light" w:hAnsi="Euclid Circular B Light" w:cs="Arial"/>
        </w:rPr>
        <w:t xml:space="preserve"> sur le lieu de travail</w:t>
      </w:r>
    </w:p>
    <w:p w14:paraId="5C0973EB" w14:textId="77777777" w:rsidR="00EE1D1A" w:rsidRPr="00DE010A" w:rsidRDefault="00EE1D1A"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Fumer sur le lieu de travail</w:t>
      </w:r>
    </w:p>
    <w:p w14:paraId="71B0D536" w14:textId="23FB5FCB" w:rsidR="00D82063" w:rsidRPr="00DE010A" w:rsidRDefault="00EE1D1A"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Musique : il n’est pas autorisé de diffuser de la musique (</w:t>
      </w:r>
      <w:r w:rsidR="00A57539" w:rsidRPr="00DE010A">
        <w:rPr>
          <w:rFonts w:ascii="Euclid Circular B Light" w:hAnsi="Euclid Circular B Light" w:cs="Arial"/>
        </w:rPr>
        <w:t>quel que</w:t>
      </w:r>
      <w:r w:rsidRPr="00DE010A">
        <w:rPr>
          <w:rFonts w:ascii="Euclid Circular B Light" w:hAnsi="Euclid Circular B Light" w:cs="Arial"/>
        </w:rPr>
        <w:t xml:space="preserve"> soit le média : radio personnelle, iPod, …) dans l’enceinte de l’entreprise (bureau, </w:t>
      </w:r>
      <w:r w:rsidR="00EA2968" w:rsidRPr="00DE010A">
        <w:rPr>
          <w:rFonts w:ascii="Euclid Circular B Light" w:hAnsi="Euclid Circular B Light" w:cs="Arial"/>
        </w:rPr>
        <w:t>réfectoire, atelier,…</w:t>
      </w:r>
      <w:r w:rsidRPr="00DE010A">
        <w:rPr>
          <w:rFonts w:ascii="Euclid Circular B Light" w:hAnsi="Euclid Circular B Light" w:cs="Arial"/>
        </w:rPr>
        <w:t>)</w:t>
      </w:r>
    </w:p>
    <w:p w14:paraId="27F06677" w14:textId="6E2C0B76" w:rsidR="00E35A9E" w:rsidRDefault="00E35A9E"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Le téléchargement de logiciels sans l’accord explicite de l’employeur</w:t>
      </w:r>
    </w:p>
    <w:p w14:paraId="2AC0AFDF" w14:textId="77777777" w:rsidR="00C72389" w:rsidRPr="00DE010A" w:rsidRDefault="00C72389" w:rsidP="00C72389">
      <w:pPr>
        <w:pStyle w:val="Geenafstand"/>
        <w:ind w:left="851"/>
        <w:rPr>
          <w:rFonts w:ascii="Euclid Circular B Light" w:hAnsi="Euclid Circular B Light" w:cs="Arial"/>
        </w:rPr>
      </w:pPr>
    </w:p>
    <w:p w14:paraId="0A6B0DD0" w14:textId="03277ADB" w:rsidR="00C72389" w:rsidRPr="00C72389" w:rsidRDefault="00C72389" w:rsidP="00C72389">
      <w:pPr>
        <w:shd w:val="clear" w:color="auto" w:fill="FBD4B4" w:themeFill="accent6" w:themeFillTint="66"/>
        <w:rPr>
          <w:rFonts w:cs="Arial"/>
          <w:b/>
          <w:bCs/>
        </w:rPr>
      </w:pPr>
      <w:r w:rsidRPr="00DE010A">
        <w:rPr>
          <w:noProof/>
        </w:rPr>
        <w:drawing>
          <wp:inline distT="0" distB="0" distL="0" distR="0" wp14:anchorId="47FD9378" wp14:editId="660F3131">
            <wp:extent cx="287362" cy="396000"/>
            <wp:effectExtent l="0" t="0" r="0" b="4445"/>
            <wp:docPr id="14" name="Afbeelding 14"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C72389">
        <w:rPr>
          <w:rFonts w:cs="Arial"/>
        </w:rPr>
        <w:t xml:space="preserve"> </w:t>
      </w:r>
      <w:r w:rsidRPr="00C72389">
        <w:rPr>
          <w:rFonts w:ascii="Euclid Circular B Light" w:hAnsi="Euclid Circular B Light" w:cs="Arial"/>
          <w:b/>
          <w:bCs/>
        </w:rPr>
        <w:t xml:space="preserve">Voir boite à conseils Febelgra </w:t>
      </w:r>
      <w:r>
        <w:rPr>
          <w:rFonts w:ascii="Euclid Circular B Light" w:hAnsi="Euclid Circular B Light" w:cs="Arial"/>
          <w:b/>
          <w:bCs/>
        </w:rPr>
        <w:t>8</w:t>
      </w:r>
      <w:r w:rsidRPr="00C72389">
        <w:rPr>
          <w:rFonts w:ascii="Euclid Circular B Light" w:hAnsi="Euclid Circular B Light" w:cs="Arial"/>
          <w:b/>
          <w:bCs/>
        </w:rPr>
        <w:t>.1</w:t>
      </w:r>
    </w:p>
    <w:p w14:paraId="7026DC48" w14:textId="0ED19030" w:rsidR="00D82063" w:rsidRPr="00DE010A" w:rsidRDefault="00CE1299" w:rsidP="001865EB">
      <w:pPr>
        <w:pStyle w:val="Kop2"/>
        <w:rPr>
          <w:rFonts w:cs="Arial"/>
        </w:rPr>
      </w:pPr>
      <w:bookmarkStart w:id="139" w:name="_8.2_Sancties"/>
      <w:bookmarkStart w:id="140" w:name="_8.2_Sanctions"/>
      <w:bookmarkStart w:id="141" w:name="_Toc410740380"/>
      <w:bookmarkStart w:id="142" w:name="_Toc410740570"/>
      <w:bookmarkStart w:id="143" w:name="_Toc157780570"/>
      <w:bookmarkEnd w:id="139"/>
      <w:bookmarkEnd w:id="140"/>
      <w:r w:rsidRPr="00DE010A">
        <w:rPr>
          <w:rFonts w:cs="Arial"/>
        </w:rPr>
        <w:t>10</w:t>
      </w:r>
      <w:r w:rsidR="001865EB" w:rsidRPr="00DE010A">
        <w:rPr>
          <w:rFonts w:cs="Arial"/>
        </w:rPr>
        <w:t>.2</w:t>
      </w:r>
      <w:r w:rsidR="007D38C9" w:rsidRPr="00DE010A">
        <w:rPr>
          <w:rFonts w:cs="Arial"/>
        </w:rPr>
        <w:t>.</w:t>
      </w:r>
      <w:r w:rsidR="001865EB" w:rsidRPr="00DE010A">
        <w:rPr>
          <w:rFonts w:cs="Arial"/>
        </w:rPr>
        <w:tab/>
      </w:r>
      <w:r w:rsidR="00D82063" w:rsidRPr="00DE010A">
        <w:rPr>
          <w:rFonts w:cs="Arial"/>
        </w:rPr>
        <w:t>Sancti</w:t>
      </w:r>
      <w:r w:rsidR="00751753" w:rsidRPr="00DE010A">
        <w:rPr>
          <w:rFonts w:cs="Arial"/>
        </w:rPr>
        <w:t>on</w:t>
      </w:r>
      <w:r w:rsidR="00D82063" w:rsidRPr="00DE010A">
        <w:rPr>
          <w:rFonts w:cs="Arial"/>
        </w:rPr>
        <w:t>s</w:t>
      </w:r>
      <w:bookmarkEnd w:id="141"/>
      <w:bookmarkEnd w:id="142"/>
      <w:bookmarkEnd w:id="143"/>
      <w:r w:rsidR="00D82063" w:rsidRPr="00DE010A">
        <w:rPr>
          <w:rFonts w:cs="Arial"/>
        </w:rPr>
        <w:t xml:space="preserve"> </w:t>
      </w:r>
    </w:p>
    <w:p w14:paraId="1DDDB9CF" w14:textId="171957B9" w:rsidR="007B053A" w:rsidRPr="00DE010A" w:rsidRDefault="004C1FDB" w:rsidP="001865EB">
      <w:pPr>
        <w:spacing w:after="0"/>
        <w:rPr>
          <w:rFonts w:ascii="Euclid Circular B Light" w:hAnsi="Euclid Circular B Light" w:cs="Arial"/>
        </w:rPr>
      </w:pPr>
      <w:r w:rsidRPr="00DE010A">
        <w:rPr>
          <w:rFonts w:ascii="Euclid Circular B Light" w:hAnsi="Euclid Circular B Light" w:cs="Arial"/>
        </w:rPr>
        <w:t xml:space="preserve">Les manquements aux obligations qui, pour le travailleur, résultent de son contrat de travail et qui ne sont pas des motifs graves autorisant </w:t>
      </w:r>
      <w:r w:rsidR="001E6DF2" w:rsidRPr="00DE010A">
        <w:rPr>
          <w:rFonts w:ascii="Euclid Circular B Light" w:hAnsi="Euclid Circular B Light" w:cs="Arial"/>
        </w:rPr>
        <w:t>la rupture</w:t>
      </w:r>
      <w:r w:rsidRPr="00DE010A">
        <w:rPr>
          <w:rFonts w:ascii="Euclid Circular B Light" w:hAnsi="Euclid Circular B Light" w:cs="Arial"/>
        </w:rPr>
        <w:t xml:space="preserve"> du contrat sur-le-champ et sans indemnité, sont punis de la façon suivante :</w:t>
      </w:r>
    </w:p>
    <w:p w14:paraId="5E2DF338" w14:textId="77777777" w:rsidR="004C1FDB" w:rsidRPr="00DE010A" w:rsidRDefault="00D40C9B" w:rsidP="00F64128">
      <w:pPr>
        <w:pStyle w:val="Lijstalinea"/>
        <w:numPr>
          <w:ilvl w:val="0"/>
          <w:numId w:val="12"/>
        </w:numPr>
        <w:ind w:left="851" w:hanging="284"/>
        <w:rPr>
          <w:rFonts w:ascii="Euclid Circular B Light" w:hAnsi="Euclid Circular B Light"/>
        </w:rPr>
      </w:pPr>
      <w:r w:rsidRPr="00DE010A">
        <w:rPr>
          <w:rFonts w:ascii="Euclid Circular B Light" w:hAnsi="Euclid Circular B Light"/>
        </w:rPr>
        <w:t>U</w:t>
      </w:r>
      <w:r w:rsidR="004C1FDB" w:rsidRPr="00DE010A">
        <w:rPr>
          <w:rFonts w:ascii="Euclid Circular B Light" w:hAnsi="Euclid Circular B Light"/>
        </w:rPr>
        <w:t>n avertissement écrit</w:t>
      </w:r>
    </w:p>
    <w:p w14:paraId="23D88DF4" w14:textId="77777777" w:rsidR="004C1FDB" w:rsidRPr="00DE010A" w:rsidRDefault="00D40C9B" w:rsidP="00F64128">
      <w:pPr>
        <w:pStyle w:val="Lijstalinea"/>
        <w:numPr>
          <w:ilvl w:val="0"/>
          <w:numId w:val="12"/>
        </w:numPr>
        <w:ind w:left="851" w:hanging="284"/>
        <w:rPr>
          <w:rFonts w:ascii="Euclid Circular B Light" w:hAnsi="Euclid Circular B Light"/>
        </w:rPr>
      </w:pPr>
      <w:r w:rsidRPr="00DE010A">
        <w:rPr>
          <w:rFonts w:ascii="Euclid Circular B Light" w:hAnsi="Euclid Circular B Light"/>
        </w:rPr>
        <w:t>U</w:t>
      </w:r>
      <w:r w:rsidR="004C1FDB" w:rsidRPr="00DE010A">
        <w:rPr>
          <w:rFonts w:ascii="Euclid Circular B Light" w:hAnsi="Euclid Circular B Light"/>
        </w:rPr>
        <w:t>ne amende dont le montant par jour ne peut toutefois dépasser un cinquième du salaire journalier</w:t>
      </w:r>
    </w:p>
    <w:p w14:paraId="45CA7E9D" w14:textId="3A68F176" w:rsidR="004C1FDB" w:rsidRPr="00DE010A" w:rsidRDefault="00D40C9B" w:rsidP="00F64128">
      <w:pPr>
        <w:pStyle w:val="Lijstalinea"/>
        <w:numPr>
          <w:ilvl w:val="0"/>
          <w:numId w:val="12"/>
        </w:numPr>
        <w:ind w:left="851" w:hanging="284"/>
        <w:rPr>
          <w:rFonts w:ascii="Euclid Circular B Light" w:hAnsi="Euclid Circular B Light"/>
        </w:rPr>
      </w:pPr>
      <w:r w:rsidRPr="00DE010A">
        <w:rPr>
          <w:rFonts w:ascii="Euclid Circular B Light" w:hAnsi="Euclid Circular B Light"/>
        </w:rPr>
        <w:t>Une suspension d’un</w:t>
      </w:r>
      <w:r w:rsidR="004C1FDB" w:rsidRPr="00DE010A">
        <w:rPr>
          <w:rFonts w:ascii="Euclid Circular B Light" w:hAnsi="Euclid Circular B Light"/>
        </w:rPr>
        <w:t xml:space="preserve"> jour </w:t>
      </w:r>
      <w:r w:rsidR="001E6DF2" w:rsidRPr="00DE010A">
        <w:rPr>
          <w:rFonts w:ascii="Euclid Circular B Light" w:hAnsi="Euclid Circular B Light"/>
        </w:rPr>
        <w:t>du contrat</w:t>
      </w:r>
      <w:r w:rsidR="004C1FDB" w:rsidRPr="00DE010A">
        <w:rPr>
          <w:rFonts w:ascii="Euclid Circular B Light" w:hAnsi="Euclid Circular B Light"/>
        </w:rPr>
        <w:t xml:space="preserve"> de travail, sans rémunération</w:t>
      </w:r>
    </w:p>
    <w:p w14:paraId="046836FD" w14:textId="77777777" w:rsidR="004C1FDB" w:rsidRPr="00DE010A" w:rsidRDefault="00D40C9B" w:rsidP="00F64128">
      <w:pPr>
        <w:pStyle w:val="Lijstalinea"/>
        <w:numPr>
          <w:ilvl w:val="0"/>
          <w:numId w:val="12"/>
        </w:numPr>
        <w:ind w:left="851" w:hanging="284"/>
        <w:rPr>
          <w:rFonts w:ascii="Euclid Circular B Light" w:hAnsi="Euclid Circular B Light"/>
        </w:rPr>
      </w:pPr>
      <w:r w:rsidRPr="00DE010A">
        <w:rPr>
          <w:rFonts w:ascii="Euclid Circular B Light" w:hAnsi="Euclid Circular B Light"/>
        </w:rPr>
        <w:t>L</w:t>
      </w:r>
      <w:r w:rsidR="004C1FDB" w:rsidRPr="00DE010A">
        <w:rPr>
          <w:rFonts w:ascii="Euclid Circular B Light" w:hAnsi="Euclid Circular B Light"/>
        </w:rPr>
        <w:t>e licenciement</w:t>
      </w:r>
    </w:p>
    <w:p w14:paraId="2E91613E" w14:textId="017C418F" w:rsidR="004C1FDB" w:rsidRPr="00DE010A" w:rsidRDefault="004C1FDB" w:rsidP="004C1FDB">
      <w:pPr>
        <w:rPr>
          <w:rFonts w:ascii="Euclid Circular B Light" w:hAnsi="Euclid Circular B Light" w:cs="Arial"/>
        </w:rPr>
      </w:pPr>
      <w:r w:rsidRPr="00DE010A">
        <w:rPr>
          <w:rFonts w:ascii="Euclid Circular B Light" w:hAnsi="Euclid Circular B Light" w:cs="Arial"/>
        </w:rPr>
        <w:t xml:space="preserve">L’employeur informe le travailleur de la sanction par l’envoi </w:t>
      </w:r>
      <w:r w:rsidR="001E6DF2" w:rsidRPr="00DE010A">
        <w:rPr>
          <w:rFonts w:ascii="Euclid Circular B Light" w:hAnsi="Euclid Circular B Light" w:cs="Arial"/>
        </w:rPr>
        <w:t>d’une lettre recommandée</w:t>
      </w:r>
      <w:r w:rsidRPr="00DE010A">
        <w:rPr>
          <w:rFonts w:ascii="Euclid Circular B Light" w:hAnsi="Euclid Circular B Light" w:cs="Arial"/>
        </w:rPr>
        <w:t xml:space="preserve"> au plus tard le 1</w:t>
      </w:r>
      <w:r w:rsidRPr="00DE010A">
        <w:rPr>
          <w:rFonts w:ascii="Euclid Circular B Light" w:hAnsi="Euclid Circular B Light" w:cs="Arial"/>
          <w:vertAlign w:val="superscript"/>
        </w:rPr>
        <w:t>er</w:t>
      </w:r>
      <w:r w:rsidRPr="00DE010A">
        <w:rPr>
          <w:rFonts w:ascii="Euclid Circular B Light" w:hAnsi="Euclid Circular B Light" w:cs="Arial"/>
        </w:rPr>
        <w:t xml:space="preserve"> jour de travail suivant le jour de constatation du manquement.</w:t>
      </w:r>
    </w:p>
    <w:p w14:paraId="1A4C5993" w14:textId="77777777" w:rsidR="004C1FDB" w:rsidRPr="00DE010A" w:rsidRDefault="004C1FDB" w:rsidP="004C1FDB">
      <w:pPr>
        <w:rPr>
          <w:rFonts w:ascii="Euclid Circular B Light" w:hAnsi="Euclid Circular B Light" w:cs="Arial"/>
        </w:rPr>
      </w:pPr>
      <w:r w:rsidRPr="00DE010A">
        <w:rPr>
          <w:rFonts w:ascii="Euclid Circular B Light" w:hAnsi="Euclid Circular B Light" w:cs="Arial"/>
        </w:rPr>
        <w:t>Les travailleurs désirant formuler une plainte en rapport avec les sanctions qui leur ont été infligées ou qui contestent une sanction, disposent d’un droit d’appel auprès de l’employeur dans les 3 jours ouvrables suivant celui de la prise de connaissance de la sanction. Le travailleur peut se faire assister par la délégation syndicale.</w:t>
      </w:r>
    </w:p>
    <w:p w14:paraId="7E150BE7" w14:textId="16B8BE15" w:rsidR="00D82063" w:rsidRPr="00DE010A" w:rsidRDefault="004C1FDB" w:rsidP="004C1FDB">
      <w:pPr>
        <w:rPr>
          <w:rFonts w:ascii="Euclid Circular B Light" w:hAnsi="Euclid Circular B Light" w:cs="Arial"/>
        </w:rPr>
      </w:pPr>
      <w:r w:rsidRPr="00DE010A">
        <w:rPr>
          <w:rFonts w:ascii="Euclid Circular B Light" w:hAnsi="Euclid Circular B Light" w:cs="Arial"/>
        </w:rPr>
        <w:t>Les amendes sont inscrites dans un registre ad hoc. Leur produit est utilisé au profit du personnel, de commun accord avec la majorité du personnel ou de la délégation syndicale ou du conseil d'entreprise.</w:t>
      </w:r>
    </w:p>
    <w:p w14:paraId="0876A345" w14:textId="77777777" w:rsidR="007B053A" w:rsidRPr="00DE010A" w:rsidRDefault="00AF1B8F" w:rsidP="00F64128">
      <w:pPr>
        <w:pStyle w:val="Kop1"/>
        <w:numPr>
          <w:ilvl w:val="0"/>
          <w:numId w:val="36"/>
        </w:numPr>
        <w:ind w:left="567" w:firstLine="0"/>
        <w:rPr>
          <w:rFonts w:cs="Arial"/>
        </w:rPr>
      </w:pPr>
      <w:bookmarkStart w:id="144" w:name="_Toc410740381"/>
      <w:bookmarkStart w:id="145" w:name="_Toc410740571"/>
      <w:bookmarkStart w:id="146" w:name="_Toc157780571"/>
      <w:r w:rsidRPr="00DE010A">
        <w:rPr>
          <w:rFonts w:cs="Arial"/>
        </w:rPr>
        <w:t>Fin du contrat de travail</w:t>
      </w:r>
      <w:bookmarkEnd w:id="144"/>
      <w:bookmarkEnd w:id="145"/>
      <w:bookmarkEnd w:id="146"/>
      <w:r w:rsidR="007B053A" w:rsidRPr="00DE010A">
        <w:rPr>
          <w:rFonts w:cs="Arial"/>
        </w:rPr>
        <w:t xml:space="preserve"> </w:t>
      </w:r>
    </w:p>
    <w:p w14:paraId="63529971" w14:textId="609F2DF3" w:rsidR="007A5DE8" w:rsidRPr="00DE010A" w:rsidRDefault="00E17BD8" w:rsidP="007A5DE8">
      <w:pPr>
        <w:rPr>
          <w:rFonts w:ascii="Euclid Circular B Light" w:hAnsi="Euclid Circular B Light" w:cs="Arial"/>
        </w:rPr>
      </w:pPr>
      <w:r w:rsidRPr="00DE010A">
        <w:rPr>
          <w:rFonts w:ascii="Euclid Circular B Light" w:hAnsi="Euclid Circular B Light" w:cs="Arial"/>
        </w:rPr>
        <w:t>Hormis les cas de fautes graves, chacune des parties peut mettre fin au contrat</w:t>
      </w:r>
      <w:r w:rsidR="007A5DE8" w:rsidRPr="00DE010A">
        <w:rPr>
          <w:rFonts w:ascii="Euclid Circular B Light" w:hAnsi="Euclid Circular B Light" w:cs="Arial"/>
        </w:rPr>
        <w:t xml:space="preserve"> de travail </w:t>
      </w:r>
      <w:r w:rsidR="00FE580E" w:rsidRPr="00DE010A">
        <w:rPr>
          <w:rFonts w:ascii="Euclid Circular B Light" w:hAnsi="Euclid Circular B Light" w:cs="Arial"/>
        </w:rPr>
        <w:t>dans le respect d</w:t>
      </w:r>
      <w:r w:rsidR="007A5DE8" w:rsidRPr="00DE010A">
        <w:rPr>
          <w:rFonts w:ascii="Euclid Circular B Light" w:hAnsi="Euclid Circular B Light" w:cs="Arial"/>
        </w:rPr>
        <w:t>es délais de préavis légaux conformément aux dispositions de la loi du 3 juillet 1978.</w:t>
      </w:r>
    </w:p>
    <w:p w14:paraId="72D56B86" w14:textId="170EDE49" w:rsidR="007A5DE8" w:rsidRPr="00DE010A" w:rsidRDefault="007A5DE8" w:rsidP="007A5DE8">
      <w:pPr>
        <w:rPr>
          <w:rFonts w:ascii="Euclid Circular B Light" w:hAnsi="Euclid Circular B Light" w:cs="Arial"/>
        </w:rPr>
      </w:pPr>
      <w:r w:rsidRPr="00DE010A">
        <w:rPr>
          <w:rFonts w:ascii="Euclid Circular B Light" w:hAnsi="Euclid Circular B Light" w:cs="Arial"/>
        </w:rPr>
        <w:t xml:space="preserve">Les actions en justice découlant de la </w:t>
      </w:r>
      <w:r w:rsidR="001E6DF2" w:rsidRPr="00DE010A">
        <w:rPr>
          <w:rFonts w:ascii="Euclid Circular B Light" w:hAnsi="Euclid Circular B Light" w:cs="Arial"/>
        </w:rPr>
        <w:t>rupture</w:t>
      </w:r>
      <w:r w:rsidRPr="00DE010A">
        <w:rPr>
          <w:rFonts w:ascii="Euclid Circular B Light" w:hAnsi="Euclid Circular B Light" w:cs="Arial"/>
        </w:rPr>
        <w:t xml:space="preserve"> du contrat de travail sont prescrites après un délai d'un an à compter de la fin du contrat de travai</w:t>
      </w:r>
      <w:r w:rsidR="00FE580E" w:rsidRPr="00DE010A">
        <w:rPr>
          <w:rFonts w:ascii="Euclid Circular B Light" w:hAnsi="Euclid Circular B Light" w:cs="Arial"/>
        </w:rPr>
        <w:t>l.</w:t>
      </w:r>
    </w:p>
    <w:p w14:paraId="0E9C6517" w14:textId="14785D9E" w:rsidR="00CE1299" w:rsidRPr="00DE010A" w:rsidRDefault="00CE1299" w:rsidP="00F64128">
      <w:pPr>
        <w:pStyle w:val="Kop2"/>
        <w:numPr>
          <w:ilvl w:val="1"/>
          <w:numId w:val="36"/>
        </w:numPr>
      </w:pPr>
      <w:bookmarkStart w:id="147" w:name="_Toc126163027"/>
      <w:bookmarkStart w:id="148" w:name="_Toc126239277"/>
      <w:bookmarkStart w:id="149" w:name="_Toc126239432"/>
      <w:r w:rsidRPr="00DE010A">
        <w:t xml:space="preserve"> </w:t>
      </w:r>
      <w:bookmarkStart w:id="150" w:name="_Toc157780572"/>
      <w:bookmarkEnd w:id="147"/>
      <w:bookmarkEnd w:id="148"/>
      <w:bookmarkEnd w:id="149"/>
      <w:r w:rsidR="00FE580E" w:rsidRPr="00DE010A">
        <w:t>Modalités de notification</w:t>
      </w:r>
      <w:bookmarkEnd w:id="150"/>
    </w:p>
    <w:p w14:paraId="20DEE5D2" w14:textId="7588F412" w:rsidR="00CE1299" w:rsidRPr="00086804" w:rsidRDefault="00FE580E" w:rsidP="00CE1299">
      <w:pPr>
        <w:pStyle w:val="Kop3"/>
        <w:rPr>
          <w:sz w:val="22"/>
          <w:szCs w:val="22"/>
        </w:rPr>
      </w:pPr>
      <w:bookmarkStart w:id="151" w:name="_Toc157780573"/>
      <w:r w:rsidRPr="00086804">
        <w:rPr>
          <w:sz w:val="22"/>
          <w:szCs w:val="22"/>
        </w:rPr>
        <w:t>Notification formelle</w:t>
      </w:r>
      <w:bookmarkEnd w:id="151"/>
    </w:p>
    <w:p w14:paraId="22236130" w14:textId="39A3F90D" w:rsidR="00CE1299" w:rsidRPr="00DE010A" w:rsidRDefault="00FE580E" w:rsidP="00F64128">
      <w:pPr>
        <w:pStyle w:val="Lijstalinea"/>
        <w:numPr>
          <w:ilvl w:val="0"/>
          <w:numId w:val="37"/>
        </w:numPr>
        <w:spacing w:after="0"/>
        <w:rPr>
          <w:rFonts w:ascii="Euclid Circular B Light" w:hAnsi="Euclid Circular B Light" w:cs="Arial"/>
        </w:rPr>
      </w:pPr>
      <w:r w:rsidRPr="00DE010A">
        <w:rPr>
          <w:rFonts w:ascii="Euclid Circular B Light" w:hAnsi="Euclid Circular B Light" w:cs="Arial"/>
        </w:rPr>
        <w:t>R</w:t>
      </w:r>
      <w:r w:rsidR="001E6DF2" w:rsidRPr="00DE010A">
        <w:rPr>
          <w:rFonts w:ascii="Euclid Circular B Light" w:hAnsi="Euclid Circular B Light" w:cs="Arial"/>
        </w:rPr>
        <w:t>upture</w:t>
      </w:r>
      <w:r w:rsidRPr="00DE010A">
        <w:rPr>
          <w:rFonts w:ascii="Euclid Circular B Light" w:hAnsi="Euclid Circular B Light" w:cs="Arial"/>
        </w:rPr>
        <w:t xml:space="preserve"> du contrat de travail par l’employeur :</w:t>
      </w:r>
      <w:r w:rsidR="00CE1299" w:rsidRPr="00DE010A">
        <w:rPr>
          <w:rFonts w:ascii="Euclid Circular B Light" w:hAnsi="Euclid Circular B Light" w:cs="Arial"/>
        </w:rPr>
        <w:t xml:space="preserve"> </w:t>
      </w:r>
    </w:p>
    <w:p w14:paraId="6E459CAE" w14:textId="5275E99D" w:rsidR="00FE580E" w:rsidRPr="00DE010A" w:rsidRDefault="00FE580E"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t xml:space="preserve">Par </w:t>
      </w:r>
      <w:r w:rsidR="007F3B42" w:rsidRPr="00DE010A">
        <w:rPr>
          <w:rFonts w:ascii="Euclid Circular B Light" w:hAnsi="Euclid Circular B Light" w:cs="Arial"/>
        </w:rPr>
        <w:t>lettre</w:t>
      </w:r>
      <w:r w:rsidRPr="00DE010A">
        <w:rPr>
          <w:rFonts w:ascii="Euclid Circular B Light" w:hAnsi="Euclid Circular B Light" w:cs="Arial"/>
        </w:rPr>
        <w:t xml:space="preserve"> recommandé</w:t>
      </w:r>
      <w:r w:rsidR="007F3B42" w:rsidRPr="00DE010A">
        <w:rPr>
          <w:rFonts w:ascii="Euclid Circular B Light" w:hAnsi="Euclid Circular B Light" w:cs="Arial"/>
        </w:rPr>
        <w:t>e</w:t>
      </w:r>
      <w:r w:rsidRPr="00DE010A">
        <w:rPr>
          <w:rFonts w:ascii="Euclid Circular B Light" w:hAnsi="Euclid Circular B Light" w:cs="Arial"/>
        </w:rPr>
        <w:t xml:space="preserve"> : la notification </w:t>
      </w:r>
      <w:r w:rsidR="007F3B42" w:rsidRPr="00DE010A">
        <w:rPr>
          <w:rFonts w:ascii="Euclid Circular B Light" w:hAnsi="Euclid Circular B Light" w:cs="Arial"/>
        </w:rPr>
        <w:t>sort ses</w:t>
      </w:r>
      <w:r w:rsidRPr="00DE010A">
        <w:rPr>
          <w:rFonts w:ascii="Euclid Circular B Light" w:hAnsi="Euclid Circular B Light" w:cs="Arial"/>
        </w:rPr>
        <w:t xml:space="preserve"> effet</w:t>
      </w:r>
      <w:r w:rsidR="007F3B42" w:rsidRPr="00DE010A">
        <w:rPr>
          <w:rFonts w:ascii="Euclid Circular B Light" w:hAnsi="Euclid Circular B Light" w:cs="Arial"/>
        </w:rPr>
        <w:t>s</w:t>
      </w:r>
      <w:r w:rsidRPr="00DE010A">
        <w:rPr>
          <w:rFonts w:ascii="Euclid Circular B Light" w:hAnsi="Euclid Circular B Light" w:cs="Arial"/>
        </w:rPr>
        <w:t xml:space="preserve"> le troisième jour ouvrable après l'envoi (tous les jours de la semaine, sauf les jours fériés).</w:t>
      </w:r>
    </w:p>
    <w:p w14:paraId="14FB3153" w14:textId="18906C4D" w:rsidR="007F3B42" w:rsidRPr="00DE010A" w:rsidRDefault="007F3B42"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t>Par exploit d'huissier : la notification sort immédiatement ses effets dès la remise de l'exploit par l'huissier.</w:t>
      </w:r>
    </w:p>
    <w:p w14:paraId="338B7E51" w14:textId="3DCB3B4E" w:rsidR="00CE1299" w:rsidRPr="00DE010A" w:rsidRDefault="00CE1299" w:rsidP="007F3B42">
      <w:pPr>
        <w:spacing w:after="0"/>
        <w:ind w:left="1647"/>
      </w:pPr>
    </w:p>
    <w:p w14:paraId="4AB6D90F" w14:textId="5490B6BA" w:rsidR="007F3B42" w:rsidRPr="00DE010A" w:rsidRDefault="001E6DF2" w:rsidP="00F64128">
      <w:pPr>
        <w:pStyle w:val="Lijstalinea"/>
        <w:numPr>
          <w:ilvl w:val="0"/>
          <w:numId w:val="37"/>
        </w:numPr>
        <w:spacing w:after="0"/>
        <w:rPr>
          <w:rFonts w:ascii="Euclid Circular B Light" w:hAnsi="Euclid Circular B Light" w:cs="Arial"/>
        </w:rPr>
      </w:pPr>
      <w:r w:rsidRPr="00DE010A">
        <w:rPr>
          <w:rFonts w:ascii="Euclid Circular B Light" w:hAnsi="Euclid Circular B Light" w:cs="Arial"/>
        </w:rPr>
        <w:t>Rupture</w:t>
      </w:r>
      <w:r w:rsidR="007F3B42" w:rsidRPr="00DE010A">
        <w:rPr>
          <w:rFonts w:ascii="Euclid Circular B Light" w:hAnsi="Euclid Circular B Light" w:cs="Arial"/>
        </w:rPr>
        <w:t xml:space="preserve"> du contrat de travail par le travailleur :</w:t>
      </w:r>
    </w:p>
    <w:p w14:paraId="2C9CB962" w14:textId="5E322DEC" w:rsidR="007F3B42" w:rsidRPr="00DE010A" w:rsidRDefault="007F3B42"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lastRenderedPageBreak/>
        <w:t>Soit en remettant un écrit de la main à la main à l'employeur.</w:t>
      </w:r>
    </w:p>
    <w:p w14:paraId="46189F09" w14:textId="78B2029A" w:rsidR="007F3B42" w:rsidRPr="00DE010A" w:rsidRDefault="007F3B42"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t xml:space="preserve">Soit par lettre recommandée à la poste : la notification sort ses effets le troisième jour ouvrable </w:t>
      </w:r>
      <w:r w:rsidR="00FF6A85" w:rsidRPr="00DE010A">
        <w:rPr>
          <w:rFonts w:ascii="Euclid Circular B Light" w:hAnsi="Euclid Circular B Light" w:cs="Arial"/>
        </w:rPr>
        <w:t xml:space="preserve">après l’envoi </w:t>
      </w:r>
      <w:r w:rsidRPr="00DE010A">
        <w:rPr>
          <w:rFonts w:ascii="Euclid Circular B Light" w:hAnsi="Euclid Circular B Light" w:cs="Arial"/>
        </w:rPr>
        <w:t>(tous les jours de la semaine sauf dimanche et jours fériés</w:t>
      </w:r>
      <w:r w:rsidR="00FF6A85" w:rsidRPr="00DE010A">
        <w:rPr>
          <w:rFonts w:ascii="Euclid Circular B Light" w:hAnsi="Euclid Circular B Light" w:cs="Arial"/>
        </w:rPr>
        <w:t>).</w:t>
      </w:r>
    </w:p>
    <w:p w14:paraId="2F2483F1" w14:textId="05BBD74C" w:rsidR="00FF6A85" w:rsidRPr="00DE010A" w:rsidRDefault="00FF6A85"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t>Soit par exploit d'huissier : la notification sort immédiatement ses effets dès la remise de l'exploit par l'huissier.</w:t>
      </w:r>
    </w:p>
    <w:p w14:paraId="1E6E3C49" w14:textId="10C1CD08" w:rsidR="00FF6A85" w:rsidRPr="00DE010A" w:rsidRDefault="00FF6A85" w:rsidP="00CE1299">
      <w:pPr>
        <w:ind w:left="1287"/>
        <w:rPr>
          <w:rFonts w:ascii="Euclid Circular B Light" w:hAnsi="Euclid Circular B Light" w:cs="Arial"/>
        </w:rPr>
      </w:pPr>
      <w:r w:rsidRPr="00DE010A">
        <w:rPr>
          <w:rFonts w:ascii="Euclid Circular B Light" w:hAnsi="Euclid Circular B Light" w:cs="Arial"/>
        </w:rPr>
        <w:t xml:space="preserve">Si la notification </w:t>
      </w:r>
      <w:r w:rsidR="008612EC" w:rsidRPr="00DE010A">
        <w:rPr>
          <w:rFonts w:ascii="Euclid Circular B Light" w:hAnsi="Euclid Circular B Light" w:cs="Arial"/>
        </w:rPr>
        <w:t xml:space="preserve">se fait </w:t>
      </w:r>
      <w:r w:rsidRPr="00DE010A">
        <w:rPr>
          <w:rFonts w:ascii="Euclid Circular B Light" w:hAnsi="Euclid Circular B Light" w:cs="Arial"/>
        </w:rPr>
        <w:t xml:space="preserve">par la remise d'un document écrit, la signature de l'employeur ne vaut </w:t>
      </w:r>
      <w:r w:rsidR="008612EC" w:rsidRPr="00DE010A">
        <w:rPr>
          <w:rFonts w:ascii="Euclid Circular B Light" w:hAnsi="Euclid Circular B Light" w:cs="Arial"/>
        </w:rPr>
        <w:t xml:space="preserve">uniquement comme </w:t>
      </w:r>
      <w:r w:rsidRPr="00DE010A">
        <w:rPr>
          <w:rFonts w:ascii="Euclid Circular B Light" w:hAnsi="Euclid Circular B Light" w:cs="Arial"/>
        </w:rPr>
        <w:t>accusé de réception, que</w:t>
      </w:r>
      <w:r w:rsidR="008612EC" w:rsidRPr="00DE010A">
        <w:rPr>
          <w:rFonts w:ascii="Euclid Circular B Light" w:hAnsi="Euclid Circular B Light" w:cs="Arial"/>
        </w:rPr>
        <w:t xml:space="preserve"> si</w:t>
      </w:r>
      <w:r w:rsidRPr="00DE010A">
        <w:rPr>
          <w:rFonts w:ascii="Euclid Circular B Light" w:hAnsi="Euclid Circular B Light" w:cs="Arial"/>
        </w:rPr>
        <w:t xml:space="preserve"> l'employeur indique "</w:t>
      </w:r>
      <w:r w:rsidR="008612EC" w:rsidRPr="00DE010A">
        <w:rPr>
          <w:rFonts w:ascii="Euclid Circular B Light" w:hAnsi="Euclid Circular B Light" w:cs="Arial"/>
        </w:rPr>
        <w:t>pour accord</w:t>
      </w:r>
      <w:r w:rsidRPr="00DE010A">
        <w:rPr>
          <w:rFonts w:ascii="Euclid Circular B Light" w:hAnsi="Euclid Circular B Light" w:cs="Arial"/>
        </w:rPr>
        <w:t xml:space="preserve">" ou "lu et approuvé", auquel cas cela </w:t>
      </w:r>
      <w:r w:rsidR="008612EC" w:rsidRPr="00DE010A">
        <w:rPr>
          <w:rFonts w:ascii="Euclid Circular B Light" w:hAnsi="Euclid Circular B Light" w:cs="Arial"/>
        </w:rPr>
        <w:t>vaut comme un</w:t>
      </w:r>
      <w:r w:rsidRPr="00DE010A">
        <w:rPr>
          <w:rFonts w:ascii="Euclid Circular B Light" w:hAnsi="Euclid Circular B Light" w:cs="Arial"/>
        </w:rPr>
        <w:t xml:space="preserve"> accord explicite de l'employeur sur le contenu de la notification.</w:t>
      </w:r>
    </w:p>
    <w:p w14:paraId="5B525599" w14:textId="1CA0CCC6" w:rsidR="00CE1299" w:rsidRPr="00086804" w:rsidRDefault="008612EC" w:rsidP="00CE1299">
      <w:pPr>
        <w:pStyle w:val="Kop3"/>
        <w:rPr>
          <w:sz w:val="22"/>
          <w:szCs w:val="22"/>
        </w:rPr>
      </w:pPr>
      <w:bookmarkStart w:id="152" w:name="_Toc157780574"/>
      <w:r w:rsidRPr="00086804">
        <w:rPr>
          <w:sz w:val="22"/>
          <w:szCs w:val="22"/>
        </w:rPr>
        <w:t>Début de la période de préavis</w:t>
      </w:r>
      <w:bookmarkEnd w:id="152"/>
    </w:p>
    <w:p w14:paraId="494DA736" w14:textId="5338325C" w:rsidR="008612EC" w:rsidRPr="00DE010A" w:rsidRDefault="008612EC" w:rsidP="00CE1299">
      <w:pPr>
        <w:rPr>
          <w:rFonts w:ascii="Euclid Circular B Light" w:hAnsi="Euclid Circular B Light" w:cs="Arial"/>
        </w:rPr>
      </w:pPr>
      <w:r w:rsidRPr="00DE010A">
        <w:rPr>
          <w:rFonts w:ascii="Euclid Circular B Light" w:hAnsi="Euclid Circular B Light" w:cs="Arial"/>
        </w:rPr>
        <w:t xml:space="preserve">Le délai de préavis commence à courir le lundi </w:t>
      </w:r>
      <w:r w:rsidRPr="00DE010A">
        <w:rPr>
          <w:rStyle w:val="Voetnootmarkering"/>
        </w:rPr>
        <w:footnoteReference w:id="11"/>
      </w:r>
      <w:r w:rsidRPr="00DE010A">
        <w:t xml:space="preserve"> </w:t>
      </w:r>
      <w:r w:rsidRPr="00DE010A">
        <w:rPr>
          <w:rFonts w:ascii="Euclid Circular B Light" w:hAnsi="Euclid Circular B Light" w:cs="Arial"/>
        </w:rPr>
        <w:t>suivant la semaine au cours de laquelle l</w:t>
      </w:r>
      <w:r w:rsidR="00F94DED" w:rsidRPr="00DE010A">
        <w:rPr>
          <w:rFonts w:ascii="Euclid Circular B Light" w:hAnsi="Euclid Circular B Light" w:cs="Arial"/>
        </w:rPr>
        <w:t>a démission</w:t>
      </w:r>
      <w:r w:rsidRPr="00DE010A">
        <w:rPr>
          <w:rFonts w:ascii="Euclid Circular B Light" w:hAnsi="Euclid Circular B Light" w:cs="Arial"/>
        </w:rPr>
        <w:t xml:space="preserve"> a été </w:t>
      </w:r>
      <w:r w:rsidR="00F94DED" w:rsidRPr="00DE010A">
        <w:rPr>
          <w:rFonts w:ascii="Euclid Circular B Light" w:hAnsi="Euclid Circular B Light" w:cs="Arial"/>
        </w:rPr>
        <w:t>portée à la connaissance</w:t>
      </w:r>
      <w:r w:rsidRPr="00DE010A">
        <w:rPr>
          <w:rFonts w:ascii="Euclid Circular B Light" w:hAnsi="Euclid Circular B Light" w:cs="Arial"/>
        </w:rPr>
        <w:t xml:space="preserve">. Cela s'applique à tous les </w:t>
      </w:r>
      <w:r w:rsidR="00F94DED" w:rsidRPr="00DE010A">
        <w:rPr>
          <w:rFonts w:ascii="Euclid Circular B Light" w:hAnsi="Euclid Circular B Light" w:cs="Arial"/>
        </w:rPr>
        <w:t>travailleurs</w:t>
      </w:r>
      <w:r w:rsidRPr="00DE010A">
        <w:rPr>
          <w:rFonts w:ascii="Euclid Circular B Light" w:hAnsi="Euclid Circular B Light" w:cs="Arial"/>
        </w:rPr>
        <w:t xml:space="preserve"> (</w:t>
      </w:r>
      <w:r w:rsidR="00F94DED" w:rsidRPr="00DE010A">
        <w:rPr>
          <w:rFonts w:ascii="Euclid Circular B Light" w:hAnsi="Euclid Circular B Light" w:cs="Arial"/>
        </w:rPr>
        <w:t xml:space="preserve">tant </w:t>
      </w:r>
      <w:r w:rsidRPr="00DE010A">
        <w:rPr>
          <w:rFonts w:ascii="Euclid Circular B Light" w:hAnsi="Euclid Circular B Light" w:cs="Arial"/>
        </w:rPr>
        <w:t xml:space="preserve">ouvriers </w:t>
      </w:r>
      <w:r w:rsidR="00F94DED" w:rsidRPr="00DE010A">
        <w:rPr>
          <w:rFonts w:ascii="Euclid Circular B Light" w:hAnsi="Euclid Circular B Light" w:cs="Arial"/>
        </w:rPr>
        <w:t>qu’</w:t>
      </w:r>
      <w:r w:rsidRPr="00DE010A">
        <w:rPr>
          <w:rFonts w:ascii="Euclid Circular B Light" w:hAnsi="Euclid Circular B Light" w:cs="Arial"/>
        </w:rPr>
        <w:t>employés).</w:t>
      </w:r>
    </w:p>
    <w:p w14:paraId="3D19A04F" w14:textId="77777777" w:rsidR="001E6DF2" w:rsidRPr="00086804" w:rsidRDefault="00F94DED" w:rsidP="00CE1299">
      <w:pPr>
        <w:rPr>
          <w:rFonts w:ascii="Euclid Circular B Light" w:eastAsiaTheme="majorEastAsia" w:hAnsi="Euclid Circular B Light" w:cstheme="majorBidi"/>
          <w:smallCaps/>
          <w:color w:val="595959" w:themeColor="text1" w:themeTint="A6"/>
          <w:spacing w:val="20"/>
          <w:sz w:val="22"/>
          <w:szCs w:val="22"/>
        </w:rPr>
      </w:pPr>
      <w:r w:rsidRPr="00086804">
        <w:rPr>
          <w:rFonts w:ascii="Euclid Circular B Light" w:eastAsiaTheme="majorEastAsia" w:hAnsi="Euclid Circular B Light" w:cstheme="majorBidi"/>
          <w:smallCaps/>
          <w:color w:val="595959" w:themeColor="text1" w:themeTint="A6"/>
          <w:spacing w:val="20"/>
          <w:sz w:val="22"/>
          <w:szCs w:val="22"/>
        </w:rPr>
        <w:t>R</w:t>
      </w:r>
      <w:r w:rsidR="001E6DF2" w:rsidRPr="00086804">
        <w:rPr>
          <w:rFonts w:ascii="Euclid Circular B Light" w:eastAsiaTheme="majorEastAsia" w:hAnsi="Euclid Circular B Light" w:cstheme="majorBidi"/>
          <w:smallCaps/>
          <w:color w:val="595959" w:themeColor="text1" w:themeTint="A6"/>
          <w:spacing w:val="20"/>
          <w:sz w:val="22"/>
          <w:szCs w:val="22"/>
        </w:rPr>
        <w:t>ésiliation immédiate sans formalités (rupture)</w:t>
      </w:r>
    </w:p>
    <w:p w14:paraId="0870F3C5" w14:textId="1B27B8A4" w:rsidR="00F94DED" w:rsidRPr="00DE010A" w:rsidRDefault="00F94DED" w:rsidP="00CE1299">
      <w:pPr>
        <w:rPr>
          <w:rFonts w:ascii="Euclid Circular B Light" w:hAnsi="Euclid Circular B Light" w:cs="Arial"/>
        </w:rPr>
      </w:pPr>
      <w:r w:rsidRPr="00DE010A">
        <w:rPr>
          <w:rFonts w:ascii="Euclid Circular B Light" w:hAnsi="Euclid Circular B Light" w:cs="Arial"/>
        </w:rPr>
        <w:t>Tant l'employeur que le travailleur peuvent décider à tout moment de mettre fin au contrat de travail avec effet immédiat. Ce mode de résiliation ne nécessite pas de formalités particulières. Dans ce cas, il faut verser une indemnité de rupture égale au salaire actuel correspondant soit à la durée du préavis qui devrait normalement être respecté, soit à la partie restante de celui-ci.</w:t>
      </w:r>
    </w:p>
    <w:p w14:paraId="2377C587" w14:textId="3A25D740" w:rsidR="00CE1299" w:rsidRPr="00DE010A" w:rsidRDefault="00CE1299" w:rsidP="00CE1299">
      <w:pPr>
        <w:pStyle w:val="Kop2"/>
      </w:pPr>
      <w:bookmarkStart w:id="153" w:name="_Toc126163031"/>
      <w:bookmarkStart w:id="154" w:name="_Toc126239281"/>
      <w:bookmarkStart w:id="155" w:name="_Toc126239436"/>
      <w:bookmarkStart w:id="156" w:name="_Toc157780575"/>
      <w:r w:rsidRPr="00DE010A">
        <w:t>11.2</w:t>
      </w:r>
      <w:r w:rsidR="00426371" w:rsidRPr="00DE010A">
        <w:t>.</w:t>
      </w:r>
      <w:r w:rsidRPr="00DE010A">
        <w:t xml:space="preserve"> </w:t>
      </w:r>
      <w:bookmarkEnd w:id="153"/>
      <w:bookmarkEnd w:id="154"/>
      <w:bookmarkEnd w:id="155"/>
      <w:r w:rsidR="00F94DED" w:rsidRPr="00DE010A">
        <w:t>R</w:t>
      </w:r>
      <w:r w:rsidR="001E6DF2" w:rsidRPr="00DE010A">
        <w:t xml:space="preserve">upture </w:t>
      </w:r>
      <w:r w:rsidR="00861015" w:rsidRPr="00DE010A">
        <w:t xml:space="preserve">du contrat </w:t>
      </w:r>
      <w:r w:rsidR="001E6DF2" w:rsidRPr="00DE010A">
        <w:t xml:space="preserve">de travail </w:t>
      </w:r>
      <w:r w:rsidR="00861015" w:rsidRPr="00DE010A">
        <w:t>pour une durée déterminée ou pour un travail nettement</w:t>
      </w:r>
      <w:r w:rsidR="00F94DED" w:rsidRPr="00DE010A">
        <w:t xml:space="preserve"> </w:t>
      </w:r>
      <w:r w:rsidR="00861015" w:rsidRPr="00DE010A">
        <w:t>défini</w:t>
      </w:r>
      <w:bookmarkEnd w:id="156"/>
    </w:p>
    <w:p w14:paraId="6BFF92C8" w14:textId="43DBD883" w:rsidR="00780C39" w:rsidRPr="00DE010A" w:rsidRDefault="00780C39" w:rsidP="00CE1299">
      <w:pPr>
        <w:rPr>
          <w:rFonts w:ascii="Euclid Circular B Light" w:hAnsi="Euclid Circular B Light" w:cs="Arial"/>
        </w:rPr>
      </w:pPr>
      <w:r w:rsidRPr="00DE010A">
        <w:rPr>
          <w:rFonts w:ascii="Euclid Circular B Light" w:hAnsi="Euclid Circular B Light" w:cs="Arial"/>
        </w:rPr>
        <w:t>Un contrat de travail à durée déterminée ou pour un travail nettement défini doit en principe être exécuté jusqu'à l’échéance convenue.</w:t>
      </w:r>
    </w:p>
    <w:p w14:paraId="54E0F4EE" w14:textId="343E1CA9" w:rsidR="00780C39" w:rsidRPr="00DE010A" w:rsidRDefault="00780C39" w:rsidP="00CE1299">
      <w:pPr>
        <w:rPr>
          <w:rFonts w:ascii="Euclid Circular B Light" w:hAnsi="Euclid Circular B Light" w:cs="Arial"/>
        </w:rPr>
      </w:pPr>
      <w:r w:rsidRPr="00DE010A">
        <w:rPr>
          <w:rFonts w:ascii="Euclid Circular B Light" w:hAnsi="Euclid Circular B Light" w:cs="Arial"/>
        </w:rPr>
        <w:t>Cependant, la partie qui résilie le contrat avant la fin du délai convenu ou l'achèvement du travail convenu sans motif grave doit verser une indemnité à l'autre partie.</w:t>
      </w:r>
    </w:p>
    <w:p w14:paraId="1B65A1BA" w14:textId="1A7B3FFF" w:rsidR="00CE1299" w:rsidRPr="00DE010A" w:rsidRDefault="00780C39" w:rsidP="00CE1299">
      <w:pPr>
        <w:rPr>
          <w:rFonts w:ascii="Euclid Circular B Light" w:hAnsi="Euclid Circular B Light" w:cs="Arial"/>
        </w:rPr>
      </w:pPr>
      <w:r w:rsidRPr="00DE010A">
        <w:rPr>
          <w:rFonts w:ascii="Euclid Circular B Light" w:hAnsi="Euclid Circular B Light" w:cs="Arial"/>
        </w:rPr>
        <w:t xml:space="preserve">Toutefois, à partir du </w:t>
      </w:r>
      <w:r w:rsidRPr="00DE010A">
        <w:rPr>
          <w:rFonts w:ascii="Euclid Circular B Light" w:hAnsi="Euclid Circular B Light" w:cs="Arial"/>
          <w:b/>
          <w:bCs/>
        </w:rPr>
        <w:t>1er janvier 2014</w:t>
      </w:r>
      <w:r w:rsidRPr="00DE010A">
        <w:rPr>
          <w:rFonts w:ascii="Euclid Circular B Light" w:hAnsi="Euclid Circular B Light" w:cs="Arial"/>
        </w:rPr>
        <w:t>, si le contrat de travail a été conclu pour une durée déterminée ou pour un travail nettement défini, les deux parties peuvent y mettre fin sans motif grave et pendant la première moitié de la période de durée convenue, à condition de respecter les délais de préavis prévus par l'article 37/2 de la loi relative aux contrats de travail du 3 juillet 1978.</w:t>
      </w:r>
    </w:p>
    <w:p w14:paraId="554E7ACD" w14:textId="3D5F9D08" w:rsidR="00780C39" w:rsidRPr="00DE010A" w:rsidRDefault="00780C39" w:rsidP="00CE1299">
      <w:pPr>
        <w:rPr>
          <w:rFonts w:ascii="Euclid Circular B Light" w:hAnsi="Euclid Circular B Light" w:cs="Arial"/>
        </w:rPr>
      </w:pPr>
      <w:r w:rsidRPr="00DE010A">
        <w:rPr>
          <w:rFonts w:ascii="Euclid Circular B Light" w:hAnsi="Euclid Circular B Light" w:cs="Arial"/>
        </w:rPr>
        <w:t xml:space="preserve">La période pendant laquelle la </w:t>
      </w:r>
      <w:r w:rsidR="00673004" w:rsidRPr="00DE010A">
        <w:rPr>
          <w:rFonts w:ascii="Euclid Circular B Light" w:hAnsi="Euclid Circular B Light" w:cs="Arial"/>
        </w:rPr>
        <w:t xml:space="preserve">rupture </w:t>
      </w:r>
      <w:r w:rsidRPr="00DE010A">
        <w:rPr>
          <w:rFonts w:ascii="Euclid Circular B Light" w:hAnsi="Euclid Circular B Light" w:cs="Arial"/>
        </w:rPr>
        <w:t>est possible ne peut dépasser 6 mois.</w:t>
      </w:r>
    </w:p>
    <w:p w14:paraId="107805B7" w14:textId="52F572F7" w:rsidR="00780C39" w:rsidRPr="00DE010A" w:rsidRDefault="00780C39" w:rsidP="00CE1299">
      <w:pPr>
        <w:rPr>
          <w:rFonts w:ascii="Euclid Circular B Light" w:hAnsi="Euclid Circular B Light" w:cs="Arial"/>
        </w:rPr>
      </w:pPr>
      <w:r w:rsidRPr="00DE010A">
        <w:rPr>
          <w:rFonts w:ascii="Euclid Circular B Light" w:hAnsi="Euclid Circular B Light" w:cs="Arial"/>
        </w:rPr>
        <w:t xml:space="preserve">En cas de succession justifiée de contrats de travail conclus pour une période déterminée ou pour un travail nettement défini, la possibilité de </w:t>
      </w:r>
      <w:r w:rsidR="00673004" w:rsidRPr="00DE010A">
        <w:rPr>
          <w:rFonts w:ascii="Euclid Circular B Light" w:hAnsi="Euclid Circular B Light" w:cs="Arial"/>
        </w:rPr>
        <w:t>rupture</w:t>
      </w:r>
      <w:r w:rsidRPr="00DE010A">
        <w:rPr>
          <w:rFonts w:ascii="Euclid Circular B Light" w:hAnsi="Euclid Circular B Light" w:cs="Arial"/>
        </w:rPr>
        <w:t xml:space="preserve"> ne peut s’appliquer qu'au premier contrat conclu par les parties.</w:t>
      </w:r>
    </w:p>
    <w:p w14:paraId="2A1CF7EF" w14:textId="1E0C2265" w:rsidR="007D14E5" w:rsidRDefault="00780C39" w:rsidP="00CE1299">
      <w:pPr>
        <w:rPr>
          <w:rFonts w:ascii="Euclid Circular B Light" w:hAnsi="Euclid Circular B Light" w:cs="Arial"/>
        </w:rPr>
      </w:pPr>
      <w:r w:rsidRPr="00DE010A">
        <w:rPr>
          <w:rFonts w:ascii="Euclid Circular B Light" w:hAnsi="Euclid Circular B Light" w:cs="Arial"/>
        </w:rPr>
        <w:t>Le délai de préavis commence à courir le lundi suivant le jour où la lettre de préavis est considérée comme ayant été reçue ; il doit également expirer au plus tard le dernier jour de la période pendant laquelle l</w:t>
      </w:r>
      <w:r w:rsidR="00673004" w:rsidRPr="00DE010A">
        <w:rPr>
          <w:rFonts w:ascii="Euclid Circular B Light" w:hAnsi="Euclid Circular B Light" w:cs="Arial"/>
        </w:rPr>
        <w:t xml:space="preserve">a démission </w:t>
      </w:r>
      <w:r w:rsidRPr="00DE010A">
        <w:rPr>
          <w:rFonts w:ascii="Euclid Circular B Light" w:hAnsi="Euclid Circular B Light" w:cs="Arial"/>
        </w:rPr>
        <w:t>peut être donné.</w:t>
      </w:r>
    </w:p>
    <w:p w14:paraId="52904E70" w14:textId="77777777" w:rsidR="007D14E5" w:rsidRDefault="007D14E5">
      <w:pPr>
        <w:spacing w:line="288" w:lineRule="auto"/>
        <w:ind w:left="2160"/>
        <w:jc w:val="left"/>
        <w:rPr>
          <w:rFonts w:ascii="Euclid Circular B Light" w:hAnsi="Euclid Circular B Light" w:cs="Arial"/>
        </w:rPr>
      </w:pPr>
      <w:r>
        <w:rPr>
          <w:rFonts w:ascii="Euclid Circular B Light" w:hAnsi="Euclid Circular B Light" w:cs="Arial"/>
        </w:rPr>
        <w:br w:type="page"/>
      </w:r>
    </w:p>
    <w:p w14:paraId="589F28D1" w14:textId="29D5C7E2" w:rsidR="00426371" w:rsidRPr="00DE010A" w:rsidRDefault="00426371" w:rsidP="00426371">
      <w:pPr>
        <w:rPr>
          <w:rFonts w:ascii="Euclid Circular B Light" w:eastAsiaTheme="majorEastAsia" w:hAnsi="Euclid Circular B Light" w:cstheme="majorBidi"/>
          <w:b/>
          <w:smallCaps/>
          <w:color w:val="262626" w:themeColor="text1" w:themeTint="D9"/>
          <w:spacing w:val="20"/>
          <w:sz w:val="24"/>
          <w:szCs w:val="28"/>
        </w:rPr>
      </w:pPr>
      <w:r w:rsidRPr="00DE010A">
        <w:rPr>
          <w:rFonts w:ascii="Euclid Circular B Light" w:eastAsiaTheme="majorEastAsia" w:hAnsi="Euclid Circular B Light" w:cstheme="majorBidi"/>
          <w:b/>
          <w:smallCaps/>
          <w:color w:val="262626" w:themeColor="text1" w:themeTint="D9"/>
          <w:spacing w:val="20"/>
          <w:sz w:val="24"/>
          <w:szCs w:val="28"/>
        </w:rPr>
        <w:lastRenderedPageBreak/>
        <w:t>11.3.</w:t>
      </w:r>
      <w:r w:rsidRPr="00DE010A">
        <w:rPr>
          <w:rFonts w:ascii="Euclid Circular B Light" w:hAnsi="Euclid Circular B Light" w:cs="Arial"/>
        </w:rPr>
        <w:t xml:space="preserve"> </w:t>
      </w:r>
      <w:r w:rsidRPr="00DE010A">
        <w:rPr>
          <w:rFonts w:ascii="Euclid Circular B Light" w:eastAsiaTheme="majorEastAsia" w:hAnsi="Euclid Circular B Light" w:cstheme="majorBidi"/>
          <w:b/>
          <w:smallCaps/>
          <w:color w:val="262626" w:themeColor="text1" w:themeTint="D9"/>
          <w:spacing w:val="20"/>
          <w:sz w:val="24"/>
          <w:szCs w:val="28"/>
        </w:rPr>
        <w:t>R</w:t>
      </w:r>
      <w:r w:rsidR="001E6DF2" w:rsidRPr="00DE010A">
        <w:rPr>
          <w:rFonts w:ascii="Euclid Circular B Light" w:eastAsiaTheme="majorEastAsia" w:hAnsi="Euclid Circular B Light" w:cstheme="majorBidi"/>
          <w:b/>
          <w:smallCaps/>
          <w:color w:val="262626" w:themeColor="text1" w:themeTint="D9"/>
          <w:spacing w:val="20"/>
          <w:sz w:val="24"/>
          <w:szCs w:val="28"/>
        </w:rPr>
        <w:t>upture</w:t>
      </w:r>
      <w:r w:rsidRPr="00DE010A">
        <w:rPr>
          <w:rFonts w:ascii="Euclid Circular B Light" w:eastAsiaTheme="majorEastAsia" w:hAnsi="Euclid Circular B Light" w:cstheme="majorBidi"/>
          <w:b/>
          <w:smallCaps/>
          <w:color w:val="262626" w:themeColor="text1" w:themeTint="D9"/>
          <w:spacing w:val="20"/>
          <w:sz w:val="24"/>
          <w:szCs w:val="28"/>
        </w:rPr>
        <w:t xml:space="preserve"> du contrat pour une durée indéterminée</w:t>
      </w:r>
    </w:p>
    <w:p w14:paraId="6CEDAD8B" w14:textId="0EE113E7" w:rsidR="00426371" w:rsidRPr="00086804" w:rsidRDefault="007D14E5" w:rsidP="007D14E5">
      <w:pPr>
        <w:pStyle w:val="Kop3"/>
        <w:rPr>
          <w:sz w:val="22"/>
          <w:szCs w:val="22"/>
        </w:rPr>
      </w:pPr>
      <w:bookmarkStart w:id="157" w:name="_Toc157780576"/>
      <w:r w:rsidRPr="00086804">
        <w:rPr>
          <w:sz w:val="22"/>
          <w:szCs w:val="22"/>
        </w:rPr>
        <w:t>Délais de préavis pour les ouvriers et employés dont l'exécution du contrat a commencé le 1er janvier 2014</w:t>
      </w:r>
      <w:bookmarkEnd w:id="157"/>
    </w:p>
    <w:p w14:paraId="5EF6C608" w14:textId="0C9610EB" w:rsidR="00426371" w:rsidRPr="00DE010A" w:rsidRDefault="00426371" w:rsidP="00426371">
      <w:pPr>
        <w:rPr>
          <w:rFonts w:ascii="Euclid Circular B Light" w:hAnsi="Euclid Circular B Light" w:cs="Arial"/>
        </w:rPr>
      </w:pPr>
      <w:r w:rsidRPr="00DE010A">
        <w:rPr>
          <w:rFonts w:ascii="Euclid Circular B Light" w:hAnsi="Euclid Circular B Light" w:cs="Arial"/>
        </w:rPr>
        <w:t>Les délais de préavis applicables sont les mêmes pour les ouvriers et les employés et sont déterminés par l'article 37/2, § 1er et § 2 de la loi du 3 juillet 1978 sur le contrat de travail sont respectés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481"/>
        <w:gridCol w:w="2865"/>
      </w:tblGrid>
      <w:tr w:rsidR="00426371" w:rsidRPr="00DE010A" w14:paraId="26A49F6F" w14:textId="77777777" w:rsidTr="002F5C68">
        <w:trPr>
          <w:trHeight w:val="198"/>
        </w:trPr>
        <w:tc>
          <w:tcPr>
            <w:tcW w:w="2050" w:type="pct"/>
            <w:vMerge w:val="restart"/>
            <w:shd w:val="clear" w:color="auto" w:fill="auto"/>
            <w:vAlign w:val="center"/>
            <w:hideMark/>
          </w:tcPr>
          <w:p w14:paraId="130995E5" w14:textId="5CD8A30D" w:rsidR="00426371" w:rsidRPr="007D14E5" w:rsidRDefault="00426371" w:rsidP="007D1C4B">
            <w:pPr>
              <w:spacing w:after="0"/>
              <w:rPr>
                <w:rFonts w:ascii="Euclid Circular B Light" w:hAnsi="Euclid Circular B Light"/>
                <w:b/>
                <w:bCs/>
              </w:rPr>
            </w:pPr>
            <w:r w:rsidRPr="007D14E5">
              <w:rPr>
                <w:rFonts w:ascii="Euclid Circular B Light" w:hAnsi="Euclid Circular B Light"/>
                <w:b/>
                <w:bCs/>
              </w:rPr>
              <w:t>Ancienneté (1)</w:t>
            </w:r>
          </w:p>
        </w:tc>
        <w:tc>
          <w:tcPr>
            <w:tcW w:w="2950" w:type="pct"/>
            <w:gridSpan w:val="2"/>
            <w:shd w:val="clear" w:color="auto" w:fill="auto"/>
            <w:vAlign w:val="center"/>
            <w:hideMark/>
          </w:tcPr>
          <w:p w14:paraId="71C8279D" w14:textId="32A1C2B7" w:rsidR="00426371" w:rsidRPr="007D14E5" w:rsidRDefault="00F40506" w:rsidP="007D1C4B">
            <w:pPr>
              <w:spacing w:after="0"/>
              <w:rPr>
                <w:rFonts w:ascii="Euclid Circular B Light" w:hAnsi="Euclid Circular B Light"/>
                <w:b/>
                <w:bCs/>
              </w:rPr>
            </w:pPr>
            <w:r w:rsidRPr="007D14E5">
              <w:rPr>
                <w:rFonts w:ascii="Euclid Circular B Light" w:hAnsi="Euclid Circular B Light"/>
                <w:b/>
                <w:bCs/>
              </w:rPr>
              <w:t xml:space="preserve">Durée du préavis à </w:t>
            </w:r>
            <w:r w:rsidR="0076397F" w:rsidRPr="007D14E5">
              <w:rPr>
                <w:rFonts w:ascii="Euclid Circular B Light" w:hAnsi="Euclid Circular B Light"/>
                <w:b/>
                <w:bCs/>
              </w:rPr>
              <w:t>respecter</w:t>
            </w:r>
            <w:r w:rsidRPr="007D14E5">
              <w:rPr>
                <w:rFonts w:ascii="Euclid Circular B Light" w:hAnsi="Euclid Circular B Light"/>
                <w:b/>
                <w:bCs/>
              </w:rPr>
              <w:t xml:space="preserve"> pour</w:t>
            </w:r>
          </w:p>
        </w:tc>
      </w:tr>
      <w:tr w:rsidR="00426371" w:rsidRPr="00DE010A" w14:paraId="0EED33E2" w14:textId="77777777" w:rsidTr="002F5C68">
        <w:trPr>
          <w:trHeight w:val="198"/>
        </w:trPr>
        <w:tc>
          <w:tcPr>
            <w:tcW w:w="2050" w:type="pct"/>
            <w:vMerge/>
            <w:shd w:val="clear" w:color="auto" w:fill="auto"/>
            <w:vAlign w:val="center"/>
            <w:hideMark/>
          </w:tcPr>
          <w:p w14:paraId="1485204C" w14:textId="77777777" w:rsidR="00426371" w:rsidRPr="007D14E5" w:rsidRDefault="00426371" w:rsidP="007D1C4B">
            <w:pPr>
              <w:spacing w:after="0"/>
              <w:rPr>
                <w:rFonts w:ascii="Euclid Circular B Light" w:hAnsi="Euclid Circular B Light"/>
                <w:b/>
                <w:bCs/>
                <w:sz w:val="16"/>
                <w:szCs w:val="16"/>
              </w:rPr>
            </w:pPr>
          </w:p>
        </w:tc>
        <w:tc>
          <w:tcPr>
            <w:tcW w:w="1369" w:type="pct"/>
            <w:shd w:val="clear" w:color="auto" w:fill="auto"/>
            <w:vAlign w:val="center"/>
            <w:hideMark/>
          </w:tcPr>
          <w:p w14:paraId="5234B536" w14:textId="1107A543" w:rsidR="00426371" w:rsidRPr="007D14E5" w:rsidRDefault="00F40506" w:rsidP="007D1C4B">
            <w:pPr>
              <w:spacing w:after="0"/>
              <w:rPr>
                <w:rFonts w:ascii="Euclid Circular B Light" w:hAnsi="Euclid Circular B Light"/>
                <w:b/>
                <w:bCs/>
              </w:rPr>
            </w:pPr>
            <w:r w:rsidRPr="007D14E5">
              <w:rPr>
                <w:rFonts w:ascii="Euclid Circular B Light" w:hAnsi="Euclid Circular B Light"/>
                <w:b/>
                <w:bCs/>
              </w:rPr>
              <w:t>L’employeur</w:t>
            </w:r>
            <w:r w:rsidR="00426371" w:rsidRPr="007D14E5">
              <w:rPr>
                <w:rFonts w:ascii="Euclid Circular B Light" w:hAnsi="Euclid Circular B Light"/>
                <w:b/>
                <w:bCs/>
              </w:rPr>
              <w:t xml:space="preserve"> </w:t>
            </w:r>
          </w:p>
        </w:tc>
        <w:tc>
          <w:tcPr>
            <w:tcW w:w="1581" w:type="pct"/>
            <w:shd w:val="clear" w:color="auto" w:fill="auto"/>
            <w:vAlign w:val="center"/>
            <w:hideMark/>
          </w:tcPr>
          <w:p w14:paraId="4B18BBE6" w14:textId="17BDD9B8" w:rsidR="00426371" w:rsidRPr="007D14E5" w:rsidRDefault="00F40506" w:rsidP="007D1C4B">
            <w:pPr>
              <w:spacing w:after="0"/>
              <w:rPr>
                <w:rFonts w:ascii="Euclid Circular B Light" w:hAnsi="Euclid Circular B Light"/>
                <w:b/>
                <w:bCs/>
              </w:rPr>
            </w:pPr>
            <w:r w:rsidRPr="007D14E5">
              <w:rPr>
                <w:rFonts w:ascii="Euclid Circular B Light" w:hAnsi="Euclid Circular B Light"/>
                <w:b/>
                <w:bCs/>
              </w:rPr>
              <w:t>Le travailleur</w:t>
            </w:r>
            <w:r w:rsidR="00426371" w:rsidRPr="007D14E5">
              <w:rPr>
                <w:rFonts w:ascii="Euclid Circular B Light" w:hAnsi="Euclid Circular B Light"/>
                <w:b/>
                <w:bCs/>
              </w:rPr>
              <w:t xml:space="preserve"> </w:t>
            </w:r>
          </w:p>
        </w:tc>
      </w:tr>
      <w:tr w:rsidR="00426371" w:rsidRPr="00DE010A" w14:paraId="29220589" w14:textId="77777777" w:rsidTr="002F5C68">
        <w:trPr>
          <w:trHeight w:val="226"/>
        </w:trPr>
        <w:tc>
          <w:tcPr>
            <w:tcW w:w="2050" w:type="pct"/>
            <w:shd w:val="clear" w:color="auto" w:fill="auto"/>
            <w:vAlign w:val="center"/>
            <w:hideMark/>
          </w:tcPr>
          <w:p w14:paraId="3CEC29F6" w14:textId="7E7C2AE9" w:rsidR="00426371" w:rsidRPr="00DE010A" w:rsidRDefault="00426371" w:rsidP="007D1C4B">
            <w:pPr>
              <w:spacing w:after="0"/>
              <w:jc w:val="left"/>
              <w:rPr>
                <w:rFonts w:ascii="Euclid Circular B Light" w:hAnsi="Euclid Circular B Light"/>
              </w:rPr>
            </w:pPr>
            <w:r w:rsidRPr="00DE010A">
              <w:rPr>
                <w:rFonts w:ascii="Euclid Circular B Light" w:hAnsi="Euclid Circular B Light"/>
              </w:rPr>
              <w:t>De 0 à moins de 3 mois</w:t>
            </w:r>
          </w:p>
        </w:tc>
        <w:tc>
          <w:tcPr>
            <w:tcW w:w="1369" w:type="pct"/>
            <w:shd w:val="clear" w:color="auto" w:fill="auto"/>
            <w:vAlign w:val="center"/>
            <w:hideMark/>
          </w:tcPr>
          <w:p w14:paraId="4B12996F" w14:textId="0FD76EE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 </w:t>
            </w:r>
            <w:r w:rsidR="00F40506" w:rsidRPr="00DE010A">
              <w:rPr>
                <w:rFonts w:ascii="Euclid Circular B Light" w:hAnsi="Euclid Circular B Light"/>
              </w:rPr>
              <w:t>semaine</w:t>
            </w:r>
            <w:r w:rsidRPr="00DE010A">
              <w:rPr>
                <w:rFonts w:ascii="Euclid Circular B Light" w:hAnsi="Euclid Circular B Light"/>
              </w:rPr>
              <w:t xml:space="preserve"> (2)</w:t>
            </w:r>
          </w:p>
        </w:tc>
        <w:tc>
          <w:tcPr>
            <w:tcW w:w="1581" w:type="pct"/>
            <w:shd w:val="clear" w:color="auto" w:fill="auto"/>
            <w:vAlign w:val="center"/>
            <w:hideMark/>
          </w:tcPr>
          <w:p w14:paraId="239513B6" w14:textId="00DFFF3A"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 </w:t>
            </w:r>
            <w:r w:rsidR="00F40506" w:rsidRPr="00DE010A">
              <w:rPr>
                <w:rFonts w:ascii="Euclid Circular B Light" w:hAnsi="Euclid Circular B Light"/>
              </w:rPr>
              <w:t>semaine</w:t>
            </w:r>
          </w:p>
        </w:tc>
      </w:tr>
      <w:tr w:rsidR="00426371" w:rsidRPr="00DE010A" w14:paraId="391893B5" w14:textId="77777777" w:rsidTr="002F5C68">
        <w:trPr>
          <w:trHeight w:val="130"/>
        </w:trPr>
        <w:tc>
          <w:tcPr>
            <w:tcW w:w="2050" w:type="pct"/>
            <w:shd w:val="clear" w:color="auto" w:fill="auto"/>
            <w:vAlign w:val="center"/>
            <w:hideMark/>
          </w:tcPr>
          <w:p w14:paraId="193B1923" w14:textId="7F549533" w:rsidR="00426371" w:rsidRPr="00DE010A" w:rsidRDefault="00F40506"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3 </w:t>
            </w:r>
            <w:r w:rsidRPr="00DE010A">
              <w:rPr>
                <w:rFonts w:ascii="Euclid Circular B Light" w:hAnsi="Euclid Circular B Light"/>
              </w:rPr>
              <w:t>mois à moins de</w:t>
            </w:r>
            <w:r w:rsidR="00426371" w:rsidRPr="00DE010A">
              <w:rPr>
                <w:rFonts w:ascii="Euclid Circular B Light" w:hAnsi="Euclid Circular B Light"/>
              </w:rPr>
              <w:t xml:space="preserve"> 4 m</w:t>
            </w:r>
            <w:r w:rsidRPr="00DE010A">
              <w:rPr>
                <w:rFonts w:ascii="Euclid Circular B Light" w:hAnsi="Euclid Circular B Light"/>
              </w:rPr>
              <w:t>ois</w:t>
            </w:r>
          </w:p>
        </w:tc>
        <w:tc>
          <w:tcPr>
            <w:tcW w:w="1369" w:type="pct"/>
            <w:shd w:val="clear" w:color="auto" w:fill="auto"/>
            <w:vAlign w:val="center"/>
            <w:hideMark/>
          </w:tcPr>
          <w:p w14:paraId="0B400851" w14:textId="049F7206"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 </w:t>
            </w:r>
            <w:r w:rsidR="00F40506" w:rsidRPr="00DE010A">
              <w:rPr>
                <w:rFonts w:ascii="Euclid Circular B Light" w:hAnsi="Euclid Circular B Light"/>
              </w:rPr>
              <w:t>semaines</w:t>
            </w:r>
            <w:r w:rsidRPr="00DE010A">
              <w:rPr>
                <w:rFonts w:ascii="Euclid Circular B Light" w:hAnsi="Euclid Circular B Light"/>
              </w:rPr>
              <w:t xml:space="preserve"> (2)</w:t>
            </w:r>
          </w:p>
        </w:tc>
        <w:tc>
          <w:tcPr>
            <w:tcW w:w="1581" w:type="pct"/>
            <w:shd w:val="clear" w:color="auto" w:fill="auto"/>
            <w:vAlign w:val="center"/>
            <w:hideMark/>
          </w:tcPr>
          <w:p w14:paraId="328BD289" w14:textId="6DE930BA"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2 </w:t>
            </w:r>
            <w:r w:rsidR="00F40506" w:rsidRPr="00DE010A">
              <w:rPr>
                <w:rFonts w:ascii="Euclid Circular B Light" w:hAnsi="Euclid Circular B Light"/>
              </w:rPr>
              <w:t>semaines</w:t>
            </w:r>
          </w:p>
        </w:tc>
      </w:tr>
      <w:tr w:rsidR="00426371" w:rsidRPr="00DE010A" w14:paraId="499D8E17" w14:textId="77777777" w:rsidTr="002F5C68">
        <w:trPr>
          <w:trHeight w:val="130"/>
        </w:trPr>
        <w:tc>
          <w:tcPr>
            <w:tcW w:w="2050" w:type="pct"/>
            <w:shd w:val="clear" w:color="auto" w:fill="auto"/>
            <w:vAlign w:val="center"/>
          </w:tcPr>
          <w:p w14:paraId="7EE75A98" w14:textId="2D87C3E4" w:rsidR="00426371" w:rsidRPr="00DE010A" w:rsidRDefault="00F40506" w:rsidP="007D1C4B">
            <w:pPr>
              <w:spacing w:after="0"/>
              <w:jc w:val="left"/>
              <w:rPr>
                <w:rFonts w:ascii="Euclid Circular B Light" w:hAnsi="Euclid Circular B Light"/>
                <w:szCs w:val="14"/>
                <w:lang w:eastAsia="en-IN"/>
              </w:rPr>
            </w:pPr>
            <w:r w:rsidRPr="00DE010A">
              <w:rPr>
                <w:rFonts w:ascii="Euclid Circular B Light" w:hAnsi="Euclid Circular B Light"/>
              </w:rPr>
              <w:t>De</w:t>
            </w:r>
            <w:r w:rsidR="00426371" w:rsidRPr="00DE010A">
              <w:rPr>
                <w:rFonts w:ascii="Euclid Circular B Light" w:hAnsi="Euclid Circular B Light"/>
              </w:rPr>
              <w:t xml:space="preserve"> 4 </w:t>
            </w:r>
            <w:r w:rsidRPr="00DE010A">
              <w:rPr>
                <w:rFonts w:ascii="Euclid Circular B Light" w:hAnsi="Euclid Circular B Light"/>
              </w:rPr>
              <w:t xml:space="preserve">mois à moins de </w:t>
            </w:r>
            <w:r w:rsidR="00426371" w:rsidRPr="00DE010A">
              <w:rPr>
                <w:rFonts w:ascii="Euclid Circular B Light" w:hAnsi="Euclid Circular B Light"/>
              </w:rPr>
              <w:t>5 m</w:t>
            </w:r>
            <w:r w:rsidRPr="00DE010A">
              <w:rPr>
                <w:rFonts w:ascii="Euclid Circular B Light" w:hAnsi="Euclid Circular B Light"/>
              </w:rPr>
              <w:t>ois</w:t>
            </w:r>
          </w:p>
        </w:tc>
        <w:tc>
          <w:tcPr>
            <w:tcW w:w="1369" w:type="pct"/>
            <w:shd w:val="clear" w:color="auto" w:fill="auto"/>
            <w:vAlign w:val="center"/>
          </w:tcPr>
          <w:p w14:paraId="0C8B833D" w14:textId="2E2CA396" w:rsidR="00426371" w:rsidRPr="00DE010A" w:rsidRDefault="00426371" w:rsidP="007D1C4B">
            <w:pPr>
              <w:spacing w:after="0"/>
              <w:rPr>
                <w:rFonts w:ascii="Euclid Circular B Light" w:hAnsi="Euclid Circular B Light"/>
                <w:szCs w:val="14"/>
                <w:lang w:eastAsia="en-IN"/>
              </w:rPr>
            </w:pPr>
            <w:r w:rsidRPr="00DE010A">
              <w:rPr>
                <w:rFonts w:ascii="Euclid Circular B Light" w:hAnsi="Euclid Circular B Light"/>
              </w:rPr>
              <w:t xml:space="preserve">4 </w:t>
            </w:r>
            <w:r w:rsidR="00F40506" w:rsidRPr="00DE010A">
              <w:rPr>
                <w:rFonts w:ascii="Euclid Circular B Light" w:hAnsi="Euclid Circular B Light"/>
              </w:rPr>
              <w:t xml:space="preserve">semaines </w:t>
            </w:r>
            <w:r w:rsidRPr="00DE010A">
              <w:rPr>
                <w:rFonts w:ascii="Euclid Circular B Light" w:hAnsi="Euclid Circular B Light"/>
              </w:rPr>
              <w:t>(2)</w:t>
            </w:r>
          </w:p>
        </w:tc>
        <w:tc>
          <w:tcPr>
            <w:tcW w:w="1581" w:type="pct"/>
            <w:shd w:val="clear" w:color="auto" w:fill="auto"/>
            <w:vAlign w:val="center"/>
          </w:tcPr>
          <w:p w14:paraId="5F36851D" w14:textId="43085F82" w:rsidR="00426371" w:rsidRPr="00DE010A" w:rsidRDefault="00426371" w:rsidP="007D1C4B">
            <w:pPr>
              <w:spacing w:after="0"/>
              <w:rPr>
                <w:rFonts w:ascii="Euclid Circular B Light" w:hAnsi="Euclid Circular B Light"/>
                <w:szCs w:val="14"/>
                <w:lang w:eastAsia="en-IN"/>
              </w:rPr>
            </w:pPr>
            <w:r w:rsidRPr="00DE010A">
              <w:rPr>
                <w:rFonts w:ascii="Euclid Circular B Light" w:hAnsi="Euclid Circular B Light"/>
              </w:rPr>
              <w:t>2</w:t>
            </w:r>
            <w:r w:rsidR="00F40506" w:rsidRPr="00DE010A">
              <w:rPr>
                <w:rFonts w:ascii="Euclid Circular B Light" w:hAnsi="Euclid Circular B Light"/>
              </w:rPr>
              <w:t xml:space="preserve"> semaines</w:t>
            </w:r>
          </w:p>
        </w:tc>
      </w:tr>
      <w:tr w:rsidR="00426371" w:rsidRPr="00DE010A" w14:paraId="69A07DD6" w14:textId="77777777" w:rsidTr="002F5C68">
        <w:trPr>
          <w:trHeight w:val="130"/>
        </w:trPr>
        <w:tc>
          <w:tcPr>
            <w:tcW w:w="2050" w:type="pct"/>
            <w:shd w:val="clear" w:color="auto" w:fill="auto"/>
            <w:vAlign w:val="center"/>
          </w:tcPr>
          <w:p w14:paraId="3C60D90E" w14:textId="33699024" w:rsidR="00426371" w:rsidRPr="00DE010A" w:rsidRDefault="002F5C68" w:rsidP="007D1C4B">
            <w:pPr>
              <w:spacing w:after="0"/>
              <w:jc w:val="left"/>
              <w:rPr>
                <w:rFonts w:ascii="Euclid Circular B Light" w:hAnsi="Euclid Circular B Light"/>
                <w:szCs w:val="14"/>
                <w:lang w:eastAsia="en-IN"/>
              </w:rPr>
            </w:pPr>
            <w:r w:rsidRPr="00DE010A">
              <w:rPr>
                <w:rFonts w:ascii="Euclid Circular B Light" w:hAnsi="Euclid Circular B Light"/>
              </w:rPr>
              <w:t>De</w:t>
            </w:r>
            <w:r w:rsidR="00426371" w:rsidRPr="00DE010A">
              <w:rPr>
                <w:rFonts w:ascii="Euclid Circular B Light" w:hAnsi="Euclid Circular B Light"/>
              </w:rPr>
              <w:t xml:space="preserve"> 5 </w:t>
            </w:r>
            <w:r w:rsidRPr="00DE010A">
              <w:rPr>
                <w:rFonts w:ascii="Euclid Circular B Light" w:hAnsi="Euclid Circular B Light"/>
              </w:rPr>
              <w:t xml:space="preserve">mois à moins de </w:t>
            </w:r>
            <w:r w:rsidR="00426371" w:rsidRPr="00DE010A">
              <w:rPr>
                <w:rFonts w:ascii="Euclid Circular B Light" w:hAnsi="Euclid Circular B Light"/>
              </w:rPr>
              <w:t>6 m</w:t>
            </w:r>
            <w:r w:rsidRPr="00DE010A">
              <w:rPr>
                <w:rFonts w:ascii="Euclid Circular B Light" w:hAnsi="Euclid Circular B Light"/>
              </w:rPr>
              <w:t>ois</w:t>
            </w:r>
          </w:p>
        </w:tc>
        <w:tc>
          <w:tcPr>
            <w:tcW w:w="1369" w:type="pct"/>
            <w:shd w:val="clear" w:color="auto" w:fill="auto"/>
            <w:vAlign w:val="center"/>
          </w:tcPr>
          <w:p w14:paraId="6A73B99D" w14:textId="3CAF21AA" w:rsidR="00426371" w:rsidRPr="00DE010A" w:rsidRDefault="00426371" w:rsidP="007D1C4B">
            <w:pPr>
              <w:spacing w:after="0"/>
              <w:rPr>
                <w:rFonts w:ascii="Euclid Circular B Light" w:hAnsi="Euclid Circular B Light"/>
                <w:szCs w:val="14"/>
                <w:lang w:eastAsia="en-IN"/>
              </w:rPr>
            </w:pPr>
            <w:r w:rsidRPr="00DE010A">
              <w:rPr>
                <w:rFonts w:ascii="Euclid Circular B Light" w:hAnsi="Euclid Circular B Light"/>
              </w:rPr>
              <w:t xml:space="preserve">5 </w:t>
            </w:r>
            <w:r w:rsidR="00F40506" w:rsidRPr="00DE010A">
              <w:rPr>
                <w:rFonts w:ascii="Euclid Circular B Light" w:hAnsi="Euclid Circular B Light"/>
              </w:rPr>
              <w:t>semaines</w:t>
            </w:r>
            <w:r w:rsidRPr="00DE010A">
              <w:rPr>
                <w:rFonts w:ascii="Euclid Circular B Light" w:hAnsi="Euclid Circular B Light"/>
              </w:rPr>
              <w:t xml:space="preserve"> (2)</w:t>
            </w:r>
          </w:p>
        </w:tc>
        <w:tc>
          <w:tcPr>
            <w:tcW w:w="1581" w:type="pct"/>
            <w:shd w:val="clear" w:color="auto" w:fill="auto"/>
            <w:vAlign w:val="center"/>
          </w:tcPr>
          <w:p w14:paraId="74A49978" w14:textId="744428C8" w:rsidR="00426371" w:rsidRPr="00DE010A" w:rsidRDefault="00426371" w:rsidP="007D1C4B">
            <w:pPr>
              <w:spacing w:after="0"/>
              <w:rPr>
                <w:rFonts w:ascii="Euclid Circular B Light" w:hAnsi="Euclid Circular B Light"/>
                <w:szCs w:val="14"/>
                <w:lang w:eastAsia="en-IN"/>
              </w:rPr>
            </w:pPr>
            <w:r w:rsidRPr="00DE010A">
              <w:rPr>
                <w:rFonts w:ascii="Euclid Circular B Light" w:hAnsi="Euclid Circular B Light"/>
              </w:rPr>
              <w:t xml:space="preserve">2 </w:t>
            </w:r>
            <w:r w:rsidR="00F40506" w:rsidRPr="00DE010A">
              <w:rPr>
                <w:rFonts w:ascii="Euclid Circular B Light" w:hAnsi="Euclid Circular B Light"/>
              </w:rPr>
              <w:t>semaines</w:t>
            </w:r>
          </w:p>
        </w:tc>
      </w:tr>
      <w:tr w:rsidR="00426371" w:rsidRPr="00DE010A" w14:paraId="0FD0614C" w14:textId="77777777" w:rsidTr="002F5C68">
        <w:trPr>
          <w:trHeight w:val="130"/>
        </w:trPr>
        <w:tc>
          <w:tcPr>
            <w:tcW w:w="2050" w:type="pct"/>
            <w:shd w:val="clear" w:color="auto" w:fill="auto"/>
            <w:vAlign w:val="center"/>
          </w:tcPr>
          <w:p w14:paraId="4D0874A6" w14:textId="3FE63F1C"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6 </w:t>
            </w:r>
            <w:r w:rsidRPr="00DE010A">
              <w:rPr>
                <w:rFonts w:ascii="Euclid Circular B Light" w:hAnsi="Euclid Circular B Light"/>
              </w:rPr>
              <w:t xml:space="preserve">mois à moins de </w:t>
            </w:r>
            <w:r w:rsidR="00426371" w:rsidRPr="00DE010A">
              <w:rPr>
                <w:rFonts w:ascii="Euclid Circular B Light" w:hAnsi="Euclid Circular B Light"/>
              </w:rPr>
              <w:t>9 m</w:t>
            </w:r>
            <w:r w:rsidRPr="00DE010A">
              <w:rPr>
                <w:rFonts w:ascii="Euclid Circular B Light" w:hAnsi="Euclid Circular B Light"/>
              </w:rPr>
              <w:t>ois</w:t>
            </w:r>
          </w:p>
        </w:tc>
        <w:tc>
          <w:tcPr>
            <w:tcW w:w="1369" w:type="pct"/>
            <w:shd w:val="clear" w:color="auto" w:fill="auto"/>
            <w:vAlign w:val="center"/>
          </w:tcPr>
          <w:p w14:paraId="586FF273" w14:textId="5B36BEA0"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 </w:t>
            </w:r>
            <w:r w:rsidR="00F40506" w:rsidRPr="00DE010A">
              <w:rPr>
                <w:rFonts w:ascii="Euclid Circular B Light" w:hAnsi="Euclid Circular B Light"/>
              </w:rPr>
              <w:t>semaines</w:t>
            </w:r>
          </w:p>
        </w:tc>
        <w:tc>
          <w:tcPr>
            <w:tcW w:w="1581" w:type="pct"/>
            <w:shd w:val="clear" w:color="auto" w:fill="auto"/>
            <w:vAlign w:val="center"/>
          </w:tcPr>
          <w:p w14:paraId="59B50011" w14:textId="0EAA4661"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 </w:t>
            </w:r>
            <w:r w:rsidR="00F40506" w:rsidRPr="00DE010A">
              <w:rPr>
                <w:rFonts w:ascii="Euclid Circular B Light" w:hAnsi="Euclid Circular B Light"/>
              </w:rPr>
              <w:t>semaines</w:t>
            </w:r>
          </w:p>
        </w:tc>
      </w:tr>
      <w:tr w:rsidR="00426371" w:rsidRPr="00DE010A" w14:paraId="636E33B7" w14:textId="77777777" w:rsidTr="002F5C68">
        <w:trPr>
          <w:trHeight w:val="29"/>
        </w:trPr>
        <w:tc>
          <w:tcPr>
            <w:tcW w:w="2050" w:type="pct"/>
            <w:shd w:val="clear" w:color="auto" w:fill="auto"/>
            <w:vAlign w:val="center"/>
            <w:hideMark/>
          </w:tcPr>
          <w:p w14:paraId="48316146" w14:textId="7643C62A"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9 </w:t>
            </w:r>
            <w:r w:rsidRPr="00DE010A">
              <w:rPr>
                <w:rFonts w:ascii="Euclid Circular B Light" w:hAnsi="Euclid Circular B Light"/>
              </w:rPr>
              <w:t xml:space="preserve">mois à moins de </w:t>
            </w:r>
            <w:r w:rsidR="00426371" w:rsidRPr="00DE010A">
              <w:rPr>
                <w:rFonts w:ascii="Euclid Circular B Light" w:hAnsi="Euclid Circular B Light"/>
              </w:rPr>
              <w:t>12 m</w:t>
            </w:r>
            <w:r w:rsidRPr="00DE010A">
              <w:rPr>
                <w:rFonts w:ascii="Euclid Circular B Light" w:hAnsi="Euclid Circular B Light"/>
              </w:rPr>
              <w:t>ois</w:t>
            </w:r>
          </w:p>
        </w:tc>
        <w:tc>
          <w:tcPr>
            <w:tcW w:w="1369" w:type="pct"/>
            <w:shd w:val="clear" w:color="auto" w:fill="auto"/>
            <w:vAlign w:val="center"/>
            <w:hideMark/>
          </w:tcPr>
          <w:p w14:paraId="296D8AE8" w14:textId="7E514B0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7 </w:t>
            </w:r>
            <w:r w:rsidR="00F40506" w:rsidRPr="00DE010A">
              <w:rPr>
                <w:rFonts w:ascii="Euclid Circular B Light" w:hAnsi="Euclid Circular B Light"/>
              </w:rPr>
              <w:t>semaines</w:t>
            </w:r>
          </w:p>
        </w:tc>
        <w:tc>
          <w:tcPr>
            <w:tcW w:w="1581" w:type="pct"/>
            <w:shd w:val="clear" w:color="auto" w:fill="auto"/>
            <w:vAlign w:val="center"/>
            <w:hideMark/>
          </w:tcPr>
          <w:p w14:paraId="6A769CE7" w14:textId="72B5CA1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 </w:t>
            </w:r>
            <w:r w:rsidR="00F40506" w:rsidRPr="00DE010A">
              <w:rPr>
                <w:rFonts w:ascii="Euclid Circular B Light" w:hAnsi="Euclid Circular B Light"/>
              </w:rPr>
              <w:t>semaines</w:t>
            </w:r>
          </w:p>
        </w:tc>
      </w:tr>
      <w:tr w:rsidR="00426371" w:rsidRPr="00DE010A" w14:paraId="2AB5BFC1" w14:textId="77777777" w:rsidTr="002F5C68">
        <w:trPr>
          <w:trHeight w:val="16"/>
        </w:trPr>
        <w:tc>
          <w:tcPr>
            <w:tcW w:w="2050" w:type="pct"/>
            <w:shd w:val="clear" w:color="auto" w:fill="auto"/>
            <w:vAlign w:val="center"/>
            <w:hideMark/>
          </w:tcPr>
          <w:p w14:paraId="15C2DF9B" w14:textId="07B26EB9"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12 </w:t>
            </w:r>
            <w:r w:rsidRPr="00DE010A">
              <w:rPr>
                <w:rFonts w:ascii="Euclid Circular B Light" w:hAnsi="Euclid Circular B Light"/>
              </w:rPr>
              <w:t>mois à moins de</w:t>
            </w:r>
            <w:r w:rsidR="00426371" w:rsidRPr="00DE010A">
              <w:rPr>
                <w:rFonts w:ascii="Euclid Circular B Light" w:hAnsi="Euclid Circular B Light"/>
              </w:rPr>
              <w:t xml:space="preserve"> 15 m</w:t>
            </w:r>
            <w:r w:rsidRPr="00DE010A">
              <w:rPr>
                <w:rFonts w:ascii="Euclid Circular B Light" w:hAnsi="Euclid Circular B Light"/>
              </w:rPr>
              <w:t>ois</w:t>
            </w:r>
          </w:p>
        </w:tc>
        <w:tc>
          <w:tcPr>
            <w:tcW w:w="1369" w:type="pct"/>
            <w:shd w:val="clear" w:color="auto" w:fill="auto"/>
            <w:vAlign w:val="center"/>
            <w:hideMark/>
          </w:tcPr>
          <w:p w14:paraId="7008F4E7" w14:textId="5145DE75"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8 </w:t>
            </w:r>
            <w:r w:rsidR="00F40506" w:rsidRPr="00DE010A">
              <w:rPr>
                <w:rFonts w:ascii="Euclid Circular B Light" w:hAnsi="Euclid Circular B Light"/>
              </w:rPr>
              <w:t>semaines</w:t>
            </w:r>
          </w:p>
        </w:tc>
        <w:tc>
          <w:tcPr>
            <w:tcW w:w="1581" w:type="pct"/>
            <w:shd w:val="clear" w:color="auto" w:fill="auto"/>
            <w:vAlign w:val="center"/>
            <w:hideMark/>
          </w:tcPr>
          <w:p w14:paraId="22A83995" w14:textId="0887B89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4 </w:t>
            </w:r>
            <w:r w:rsidR="00F40506" w:rsidRPr="00DE010A">
              <w:rPr>
                <w:rFonts w:ascii="Euclid Circular B Light" w:hAnsi="Euclid Circular B Light"/>
              </w:rPr>
              <w:t>semaines</w:t>
            </w:r>
          </w:p>
        </w:tc>
      </w:tr>
      <w:tr w:rsidR="00426371" w:rsidRPr="00DE010A" w14:paraId="1CD8FBBE" w14:textId="77777777" w:rsidTr="002F5C68">
        <w:trPr>
          <w:trHeight w:val="16"/>
        </w:trPr>
        <w:tc>
          <w:tcPr>
            <w:tcW w:w="2050" w:type="pct"/>
            <w:shd w:val="clear" w:color="auto" w:fill="auto"/>
            <w:vAlign w:val="center"/>
            <w:hideMark/>
          </w:tcPr>
          <w:p w14:paraId="198A128D" w14:textId="1578DDF9"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15 </w:t>
            </w:r>
            <w:r w:rsidRPr="00DE010A">
              <w:rPr>
                <w:rFonts w:ascii="Euclid Circular B Light" w:hAnsi="Euclid Circular B Light"/>
              </w:rPr>
              <w:t>mois à moins de</w:t>
            </w:r>
            <w:r w:rsidR="00426371" w:rsidRPr="00DE010A">
              <w:rPr>
                <w:rFonts w:ascii="Euclid Circular B Light" w:hAnsi="Euclid Circular B Light"/>
              </w:rPr>
              <w:t xml:space="preserve"> 18 m</w:t>
            </w:r>
            <w:r w:rsidRPr="00DE010A">
              <w:rPr>
                <w:rFonts w:ascii="Euclid Circular B Light" w:hAnsi="Euclid Circular B Light"/>
              </w:rPr>
              <w:t>ois</w:t>
            </w:r>
          </w:p>
        </w:tc>
        <w:tc>
          <w:tcPr>
            <w:tcW w:w="1369" w:type="pct"/>
            <w:shd w:val="clear" w:color="auto" w:fill="auto"/>
            <w:vAlign w:val="center"/>
            <w:hideMark/>
          </w:tcPr>
          <w:p w14:paraId="60F670FB" w14:textId="23E67DE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9 </w:t>
            </w:r>
            <w:r w:rsidR="00F40506" w:rsidRPr="00DE010A">
              <w:rPr>
                <w:rFonts w:ascii="Euclid Circular B Light" w:hAnsi="Euclid Circular B Light"/>
              </w:rPr>
              <w:t>semaines</w:t>
            </w:r>
          </w:p>
        </w:tc>
        <w:tc>
          <w:tcPr>
            <w:tcW w:w="1581" w:type="pct"/>
            <w:shd w:val="clear" w:color="auto" w:fill="auto"/>
            <w:vAlign w:val="center"/>
            <w:hideMark/>
          </w:tcPr>
          <w:p w14:paraId="69592B24" w14:textId="4C6DAC4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4 </w:t>
            </w:r>
            <w:r w:rsidR="00F40506" w:rsidRPr="00DE010A">
              <w:rPr>
                <w:rFonts w:ascii="Euclid Circular B Light" w:hAnsi="Euclid Circular B Light"/>
              </w:rPr>
              <w:t>semaines</w:t>
            </w:r>
          </w:p>
        </w:tc>
      </w:tr>
      <w:tr w:rsidR="00426371" w:rsidRPr="00DE010A" w14:paraId="7799DD69" w14:textId="77777777" w:rsidTr="002F5C68">
        <w:trPr>
          <w:trHeight w:val="16"/>
        </w:trPr>
        <w:tc>
          <w:tcPr>
            <w:tcW w:w="2050" w:type="pct"/>
            <w:shd w:val="clear" w:color="auto" w:fill="auto"/>
            <w:vAlign w:val="center"/>
            <w:hideMark/>
          </w:tcPr>
          <w:p w14:paraId="4B3E5E92" w14:textId="32350D9E"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18 </w:t>
            </w:r>
            <w:r w:rsidRPr="00DE010A">
              <w:rPr>
                <w:rFonts w:ascii="Euclid Circular B Light" w:hAnsi="Euclid Circular B Light"/>
              </w:rPr>
              <w:t>mois à moins de</w:t>
            </w:r>
            <w:r w:rsidR="00426371" w:rsidRPr="00DE010A">
              <w:rPr>
                <w:rFonts w:ascii="Euclid Circular B Light" w:hAnsi="Euclid Circular B Light"/>
              </w:rPr>
              <w:t xml:space="preserve"> 21 m</w:t>
            </w:r>
            <w:r w:rsidRPr="00DE010A">
              <w:rPr>
                <w:rFonts w:ascii="Euclid Circular B Light" w:hAnsi="Euclid Circular B Light"/>
              </w:rPr>
              <w:t>ois</w:t>
            </w:r>
          </w:p>
        </w:tc>
        <w:tc>
          <w:tcPr>
            <w:tcW w:w="1369" w:type="pct"/>
            <w:shd w:val="clear" w:color="auto" w:fill="auto"/>
            <w:vAlign w:val="center"/>
            <w:hideMark/>
          </w:tcPr>
          <w:p w14:paraId="32BEE9DF" w14:textId="7D5706B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10 </w:t>
            </w:r>
            <w:r w:rsidR="00F40506" w:rsidRPr="00DE010A">
              <w:rPr>
                <w:rFonts w:ascii="Euclid Circular B Light" w:hAnsi="Euclid Circular B Light"/>
              </w:rPr>
              <w:t>semaines</w:t>
            </w:r>
          </w:p>
        </w:tc>
        <w:tc>
          <w:tcPr>
            <w:tcW w:w="1581" w:type="pct"/>
            <w:shd w:val="clear" w:color="auto" w:fill="auto"/>
            <w:vAlign w:val="center"/>
            <w:hideMark/>
          </w:tcPr>
          <w:p w14:paraId="611ED9E4" w14:textId="5A881D25"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5 </w:t>
            </w:r>
            <w:r w:rsidR="00F40506" w:rsidRPr="00DE010A">
              <w:rPr>
                <w:rFonts w:ascii="Euclid Circular B Light" w:hAnsi="Euclid Circular B Light"/>
              </w:rPr>
              <w:t>semaines</w:t>
            </w:r>
          </w:p>
        </w:tc>
      </w:tr>
      <w:tr w:rsidR="00426371" w:rsidRPr="00DE010A" w14:paraId="09CCE0C2" w14:textId="77777777" w:rsidTr="002F5C68">
        <w:trPr>
          <w:trHeight w:val="16"/>
        </w:trPr>
        <w:tc>
          <w:tcPr>
            <w:tcW w:w="2050" w:type="pct"/>
            <w:shd w:val="clear" w:color="auto" w:fill="auto"/>
            <w:vAlign w:val="center"/>
            <w:hideMark/>
          </w:tcPr>
          <w:p w14:paraId="64D00053" w14:textId="38D3F24B"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21 </w:t>
            </w:r>
            <w:r w:rsidRPr="00DE010A">
              <w:rPr>
                <w:rFonts w:ascii="Euclid Circular B Light" w:hAnsi="Euclid Circular B Light"/>
              </w:rPr>
              <w:t xml:space="preserve">mois à moins de </w:t>
            </w:r>
            <w:r w:rsidR="00426371" w:rsidRPr="00DE010A">
              <w:rPr>
                <w:rFonts w:ascii="Euclid Circular B Light" w:hAnsi="Euclid Circular B Light"/>
              </w:rPr>
              <w:t>24 m</w:t>
            </w:r>
            <w:r w:rsidRPr="00DE010A">
              <w:rPr>
                <w:rFonts w:ascii="Euclid Circular B Light" w:hAnsi="Euclid Circular B Light"/>
              </w:rPr>
              <w:t>ois</w:t>
            </w:r>
          </w:p>
        </w:tc>
        <w:tc>
          <w:tcPr>
            <w:tcW w:w="1369" w:type="pct"/>
            <w:shd w:val="clear" w:color="auto" w:fill="auto"/>
            <w:vAlign w:val="center"/>
            <w:hideMark/>
          </w:tcPr>
          <w:p w14:paraId="1AA961AC" w14:textId="37CF9F1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11 </w:t>
            </w:r>
            <w:r w:rsidR="00F40506" w:rsidRPr="00DE010A">
              <w:rPr>
                <w:rFonts w:ascii="Euclid Circular B Light" w:hAnsi="Euclid Circular B Light"/>
              </w:rPr>
              <w:t>semaines</w:t>
            </w:r>
          </w:p>
        </w:tc>
        <w:tc>
          <w:tcPr>
            <w:tcW w:w="1581" w:type="pct"/>
            <w:shd w:val="clear" w:color="auto" w:fill="auto"/>
            <w:vAlign w:val="center"/>
            <w:hideMark/>
          </w:tcPr>
          <w:p w14:paraId="6F14BE13" w14:textId="64678B28"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5 </w:t>
            </w:r>
            <w:r w:rsidR="00F40506" w:rsidRPr="00DE010A">
              <w:rPr>
                <w:rFonts w:ascii="Euclid Circular B Light" w:hAnsi="Euclid Circular B Light"/>
              </w:rPr>
              <w:t>semaines</w:t>
            </w:r>
          </w:p>
        </w:tc>
      </w:tr>
      <w:tr w:rsidR="00426371" w:rsidRPr="00DE010A" w14:paraId="1C592310" w14:textId="77777777" w:rsidTr="002F5C68">
        <w:trPr>
          <w:trHeight w:val="16"/>
        </w:trPr>
        <w:tc>
          <w:tcPr>
            <w:tcW w:w="2050" w:type="pct"/>
            <w:shd w:val="clear" w:color="auto" w:fill="auto"/>
            <w:vAlign w:val="center"/>
            <w:hideMark/>
          </w:tcPr>
          <w:p w14:paraId="13D71DB7" w14:textId="0D37F73F"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 </w:t>
            </w:r>
            <w:r w:rsidRPr="00DE010A">
              <w:rPr>
                <w:rFonts w:ascii="Euclid Circular B Light" w:hAnsi="Euclid Circular B Light"/>
              </w:rPr>
              <w:t>ans à moins de</w:t>
            </w:r>
            <w:r w:rsidR="00426371" w:rsidRPr="00DE010A">
              <w:rPr>
                <w:rFonts w:ascii="Euclid Circular B Light" w:hAnsi="Euclid Circular B Light"/>
              </w:rPr>
              <w:t xml:space="preserve"> 3 </w:t>
            </w:r>
            <w:r w:rsidRPr="00DE010A">
              <w:rPr>
                <w:rFonts w:ascii="Euclid Circular B Light" w:hAnsi="Euclid Circular B Light"/>
              </w:rPr>
              <w:t>ans</w:t>
            </w:r>
          </w:p>
        </w:tc>
        <w:tc>
          <w:tcPr>
            <w:tcW w:w="1369" w:type="pct"/>
            <w:shd w:val="clear" w:color="auto" w:fill="auto"/>
            <w:vAlign w:val="center"/>
            <w:hideMark/>
          </w:tcPr>
          <w:p w14:paraId="3E9BA18A" w14:textId="7A76D63A" w:rsidR="00426371" w:rsidRPr="00DE010A" w:rsidRDefault="00426371" w:rsidP="007D1C4B">
            <w:pPr>
              <w:spacing w:after="0"/>
              <w:rPr>
                <w:rFonts w:ascii="Euclid Circular B Light" w:hAnsi="Euclid Circular B Light"/>
              </w:rPr>
            </w:pPr>
            <w:r w:rsidRPr="00DE010A">
              <w:rPr>
                <w:rFonts w:ascii="Euclid Circular B Light" w:hAnsi="Euclid Circular B Light"/>
              </w:rPr>
              <w:t>12</w:t>
            </w:r>
            <w:r w:rsidR="00F40506" w:rsidRPr="00DE010A">
              <w:rPr>
                <w:rFonts w:ascii="Euclid Circular B Light" w:hAnsi="Euclid Circular B Light"/>
              </w:rPr>
              <w:t xml:space="preserve"> semaines</w:t>
            </w:r>
          </w:p>
        </w:tc>
        <w:tc>
          <w:tcPr>
            <w:tcW w:w="1581" w:type="pct"/>
            <w:shd w:val="clear" w:color="auto" w:fill="auto"/>
            <w:vAlign w:val="center"/>
            <w:hideMark/>
          </w:tcPr>
          <w:p w14:paraId="7390FD7A" w14:textId="3DEDCFA2"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 </w:t>
            </w:r>
            <w:r w:rsidR="00F40506" w:rsidRPr="00DE010A">
              <w:rPr>
                <w:rFonts w:ascii="Euclid Circular B Light" w:hAnsi="Euclid Circular B Light"/>
              </w:rPr>
              <w:t>semaines</w:t>
            </w:r>
          </w:p>
        </w:tc>
      </w:tr>
      <w:tr w:rsidR="00426371" w:rsidRPr="00DE010A" w14:paraId="3328E949" w14:textId="77777777" w:rsidTr="002F5C68">
        <w:trPr>
          <w:trHeight w:val="16"/>
        </w:trPr>
        <w:tc>
          <w:tcPr>
            <w:tcW w:w="2050" w:type="pct"/>
            <w:shd w:val="clear" w:color="auto" w:fill="auto"/>
            <w:vAlign w:val="center"/>
            <w:hideMark/>
          </w:tcPr>
          <w:p w14:paraId="22A2EC77" w14:textId="5CE64E76"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3 </w:t>
            </w:r>
            <w:r w:rsidRPr="00DE010A">
              <w:rPr>
                <w:rFonts w:ascii="Euclid Circular B Light" w:hAnsi="Euclid Circular B Light"/>
              </w:rPr>
              <w:t xml:space="preserve">ans à moins de </w:t>
            </w:r>
            <w:r w:rsidR="00426371" w:rsidRPr="00DE010A">
              <w:rPr>
                <w:rFonts w:ascii="Euclid Circular B Light" w:hAnsi="Euclid Circular B Light"/>
              </w:rPr>
              <w:t xml:space="preserve">4 </w:t>
            </w:r>
            <w:r w:rsidRPr="00DE010A">
              <w:rPr>
                <w:rFonts w:ascii="Euclid Circular B Light" w:hAnsi="Euclid Circular B Light"/>
              </w:rPr>
              <w:t>ans</w:t>
            </w:r>
          </w:p>
        </w:tc>
        <w:tc>
          <w:tcPr>
            <w:tcW w:w="1369" w:type="pct"/>
            <w:shd w:val="clear" w:color="auto" w:fill="auto"/>
            <w:vAlign w:val="center"/>
            <w:hideMark/>
          </w:tcPr>
          <w:p w14:paraId="5F5647ED" w14:textId="51685269" w:rsidR="00426371" w:rsidRPr="00DE010A" w:rsidRDefault="00426371" w:rsidP="007D1C4B">
            <w:pPr>
              <w:spacing w:after="0"/>
              <w:rPr>
                <w:rFonts w:ascii="Euclid Circular B Light" w:hAnsi="Euclid Circular B Light"/>
              </w:rPr>
            </w:pPr>
            <w:r w:rsidRPr="00DE010A">
              <w:rPr>
                <w:rFonts w:ascii="Euclid Circular B Light" w:hAnsi="Euclid Circular B Light"/>
              </w:rPr>
              <w:t>13</w:t>
            </w:r>
            <w:r w:rsidR="00F40506" w:rsidRPr="00DE010A">
              <w:rPr>
                <w:rFonts w:ascii="Euclid Circular B Light" w:hAnsi="Euclid Circular B Light"/>
              </w:rPr>
              <w:t xml:space="preserve"> semaines</w:t>
            </w:r>
          </w:p>
        </w:tc>
        <w:tc>
          <w:tcPr>
            <w:tcW w:w="1581" w:type="pct"/>
            <w:shd w:val="clear" w:color="auto" w:fill="auto"/>
            <w:vAlign w:val="center"/>
            <w:hideMark/>
          </w:tcPr>
          <w:p w14:paraId="0C123FDE" w14:textId="1E02728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 </w:t>
            </w:r>
            <w:r w:rsidR="00F40506" w:rsidRPr="00DE010A">
              <w:rPr>
                <w:rFonts w:ascii="Euclid Circular B Light" w:hAnsi="Euclid Circular B Light"/>
              </w:rPr>
              <w:t>semaines</w:t>
            </w:r>
          </w:p>
        </w:tc>
      </w:tr>
      <w:tr w:rsidR="00426371" w:rsidRPr="00DE010A" w14:paraId="2D981490" w14:textId="77777777" w:rsidTr="002F5C68">
        <w:trPr>
          <w:trHeight w:val="16"/>
        </w:trPr>
        <w:tc>
          <w:tcPr>
            <w:tcW w:w="2050" w:type="pct"/>
            <w:shd w:val="clear" w:color="auto" w:fill="auto"/>
            <w:vAlign w:val="center"/>
            <w:hideMark/>
          </w:tcPr>
          <w:p w14:paraId="438A73DB" w14:textId="182D31A3"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4 </w:t>
            </w:r>
            <w:r w:rsidRPr="00DE010A">
              <w:rPr>
                <w:rFonts w:ascii="Euclid Circular B Light" w:hAnsi="Euclid Circular B Light"/>
              </w:rPr>
              <w:t xml:space="preserve">ans à moins de </w:t>
            </w:r>
            <w:r w:rsidR="00426371" w:rsidRPr="00DE010A">
              <w:rPr>
                <w:rFonts w:ascii="Euclid Circular B Light" w:hAnsi="Euclid Circular B Light"/>
              </w:rPr>
              <w:t xml:space="preserve">5 </w:t>
            </w:r>
            <w:r w:rsidRPr="00DE010A">
              <w:rPr>
                <w:rFonts w:ascii="Euclid Circular B Light" w:hAnsi="Euclid Circular B Light"/>
              </w:rPr>
              <w:t>ans</w:t>
            </w:r>
          </w:p>
        </w:tc>
        <w:tc>
          <w:tcPr>
            <w:tcW w:w="1369" w:type="pct"/>
            <w:shd w:val="clear" w:color="auto" w:fill="auto"/>
            <w:vAlign w:val="center"/>
            <w:hideMark/>
          </w:tcPr>
          <w:p w14:paraId="318B6656" w14:textId="4F44F55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15 </w:t>
            </w:r>
            <w:r w:rsidR="00F40506" w:rsidRPr="00DE010A">
              <w:rPr>
                <w:rFonts w:ascii="Euclid Circular B Light" w:hAnsi="Euclid Circular B Light"/>
              </w:rPr>
              <w:t>semaines</w:t>
            </w:r>
          </w:p>
        </w:tc>
        <w:tc>
          <w:tcPr>
            <w:tcW w:w="1581" w:type="pct"/>
            <w:shd w:val="clear" w:color="auto" w:fill="auto"/>
            <w:vAlign w:val="center"/>
            <w:hideMark/>
          </w:tcPr>
          <w:p w14:paraId="4BE1B98C" w14:textId="2425F33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7 </w:t>
            </w:r>
            <w:r w:rsidR="00F40506" w:rsidRPr="00DE010A">
              <w:rPr>
                <w:rFonts w:ascii="Euclid Circular B Light" w:hAnsi="Euclid Circular B Light"/>
              </w:rPr>
              <w:t>semaines</w:t>
            </w:r>
          </w:p>
        </w:tc>
      </w:tr>
      <w:tr w:rsidR="00426371" w:rsidRPr="00DE010A" w14:paraId="1E553B57" w14:textId="77777777" w:rsidTr="002F5C68">
        <w:trPr>
          <w:trHeight w:val="16"/>
        </w:trPr>
        <w:tc>
          <w:tcPr>
            <w:tcW w:w="2050" w:type="pct"/>
            <w:shd w:val="clear" w:color="auto" w:fill="auto"/>
            <w:vAlign w:val="center"/>
            <w:hideMark/>
          </w:tcPr>
          <w:p w14:paraId="3E59B6F3" w14:textId="08943487"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5 </w:t>
            </w:r>
            <w:r w:rsidRPr="00DE010A">
              <w:rPr>
                <w:rFonts w:ascii="Euclid Circular B Light" w:hAnsi="Euclid Circular B Light"/>
              </w:rPr>
              <w:t xml:space="preserve">ans à moins de </w:t>
            </w:r>
            <w:r w:rsidR="00426371" w:rsidRPr="00DE010A">
              <w:rPr>
                <w:rFonts w:ascii="Euclid Circular B Light" w:hAnsi="Euclid Circular B Light"/>
              </w:rPr>
              <w:t xml:space="preserve">6 </w:t>
            </w:r>
            <w:r w:rsidRPr="00DE010A">
              <w:rPr>
                <w:rFonts w:ascii="Euclid Circular B Light" w:hAnsi="Euclid Circular B Light"/>
              </w:rPr>
              <w:t>ans</w:t>
            </w:r>
          </w:p>
        </w:tc>
        <w:tc>
          <w:tcPr>
            <w:tcW w:w="1369" w:type="pct"/>
            <w:shd w:val="clear" w:color="auto" w:fill="auto"/>
            <w:vAlign w:val="center"/>
            <w:hideMark/>
          </w:tcPr>
          <w:p w14:paraId="12CC4B91" w14:textId="50FAE4F7"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18 </w:t>
            </w:r>
            <w:r w:rsidR="00F40506" w:rsidRPr="00DE010A">
              <w:rPr>
                <w:rFonts w:ascii="Euclid Circular B Light" w:hAnsi="Euclid Circular B Light"/>
              </w:rPr>
              <w:t>semaines</w:t>
            </w:r>
          </w:p>
        </w:tc>
        <w:tc>
          <w:tcPr>
            <w:tcW w:w="1581" w:type="pct"/>
            <w:shd w:val="clear" w:color="auto" w:fill="auto"/>
            <w:vAlign w:val="center"/>
            <w:hideMark/>
          </w:tcPr>
          <w:p w14:paraId="427BB17F" w14:textId="5BAB3B8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9 </w:t>
            </w:r>
            <w:r w:rsidR="00F40506" w:rsidRPr="00DE010A">
              <w:rPr>
                <w:rFonts w:ascii="Euclid Circular B Light" w:hAnsi="Euclid Circular B Light"/>
              </w:rPr>
              <w:t>semaines</w:t>
            </w:r>
          </w:p>
        </w:tc>
      </w:tr>
      <w:tr w:rsidR="00426371" w:rsidRPr="00DE010A" w14:paraId="3BB10EAF" w14:textId="77777777" w:rsidTr="002F5C68">
        <w:trPr>
          <w:trHeight w:val="168"/>
        </w:trPr>
        <w:tc>
          <w:tcPr>
            <w:tcW w:w="2050" w:type="pct"/>
            <w:shd w:val="clear" w:color="auto" w:fill="auto"/>
            <w:vAlign w:val="center"/>
            <w:hideMark/>
          </w:tcPr>
          <w:p w14:paraId="46D24927" w14:textId="094CEB24"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6 </w:t>
            </w:r>
            <w:r w:rsidRPr="00DE010A">
              <w:rPr>
                <w:rFonts w:ascii="Euclid Circular B Light" w:hAnsi="Euclid Circular B Light"/>
              </w:rPr>
              <w:t>ans à moins de</w:t>
            </w:r>
            <w:r w:rsidR="00426371" w:rsidRPr="00DE010A">
              <w:rPr>
                <w:rFonts w:ascii="Euclid Circular B Light" w:hAnsi="Euclid Circular B Light"/>
              </w:rPr>
              <w:t xml:space="preserve"> 7 </w:t>
            </w:r>
            <w:r w:rsidRPr="00DE010A">
              <w:rPr>
                <w:rFonts w:ascii="Euclid Circular B Light" w:hAnsi="Euclid Circular B Light"/>
              </w:rPr>
              <w:t>ans</w:t>
            </w:r>
          </w:p>
        </w:tc>
        <w:tc>
          <w:tcPr>
            <w:tcW w:w="1369" w:type="pct"/>
            <w:shd w:val="clear" w:color="auto" w:fill="auto"/>
            <w:vAlign w:val="center"/>
            <w:hideMark/>
          </w:tcPr>
          <w:p w14:paraId="0C4D4120" w14:textId="1446977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21 </w:t>
            </w:r>
            <w:r w:rsidR="00F40506" w:rsidRPr="00DE010A">
              <w:rPr>
                <w:rFonts w:ascii="Euclid Circular B Light" w:hAnsi="Euclid Circular B Light"/>
              </w:rPr>
              <w:t>semaines</w:t>
            </w:r>
          </w:p>
        </w:tc>
        <w:tc>
          <w:tcPr>
            <w:tcW w:w="1581" w:type="pct"/>
            <w:shd w:val="clear" w:color="auto" w:fill="auto"/>
            <w:vAlign w:val="center"/>
            <w:hideMark/>
          </w:tcPr>
          <w:p w14:paraId="0AC827F1" w14:textId="537144EE"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10 </w:t>
            </w:r>
            <w:r w:rsidR="00F40506" w:rsidRPr="00DE010A">
              <w:rPr>
                <w:rFonts w:ascii="Euclid Circular B Light" w:hAnsi="Euclid Circular B Light"/>
              </w:rPr>
              <w:t>semaines</w:t>
            </w:r>
          </w:p>
        </w:tc>
      </w:tr>
      <w:tr w:rsidR="00426371" w:rsidRPr="00DE010A" w14:paraId="300A5C4B" w14:textId="77777777" w:rsidTr="002F5C68">
        <w:trPr>
          <w:trHeight w:val="213"/>
        </w:trPr>
        <w:tc>
          <w:tcPr>
            <w:tcW w:w="2050" w:type="pct"/>
            <w:shd w:val="clear" w:color="auto" w:fill="auto"/>
            <w:vAlign w:val="center"/>
            <w:hideMark/>
          </w:tcPr>
          <w:p w14:paraId="128D2A04" w14:textId="44F9050A"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7 </w:t>
            </w:r>
            <w:r w:rsidRPr="00DE010A">
              <w:rPr>
                <w:rFonts w:ascii="Euclid Circular B Light" w:hAnsi="Euclid Circular B Light"/>
              </w:rPr>
              <w:t xml:space="preserve">ans à moins de </w:t>
            </w:r>
            <w:r w:rsidR="00426371" w:rsidRPr="00DE010A">
              <w:rPr>
                <w:rFonts w:ascii="Euclid Circular B Light" w:hAnsi="Euclid Circular B Light"/>
              </w:rPr>
              <w:t xml:space="preserve">8 </w:t>
            </w:r>
            <w:r w:rsidRPr="00DE010A">
              <w:rPr>
                <w:rFonts w:ascii="Euclid Circular B Light" w:hAnsi="Euclid Circular B Light"/>
              </w:rPr>
              <w:t>ans</w:t>
            </w:r>
          </w:p>
        </w:tc>
        <w:tc>
          <w:tcPr>
            <w:tcW w:w="1369" w:type="pct"/>
            <w:shd w:val="clear" w:color="auto" w:fill="auto"/>
            <w:vAlign w:val="center"/>
            <w:hideMark/>
          </w:tcPr>
          <w:p w14:paraId="4C919825" w14:textId="043F7B3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24 </w:t>
            </w:r>
            <w:r w:rsidR="00F40506" w:rsidRPr="00DE010A">
              <w:rPr>
                <w:rFonts w:ascii="Euclid Circular B Light" w:hAnsi="Euclid Circular B Light"/>
              </w:rPr>
              <w:t>semaines</w:t>
            </w:r>
          </w:p>
        </w:tc>
        <w:tc>
          <w:tcPr>
            <w:tcW w:w="1581" w:type="pct"/>
            <w:shd w:val="clear" w:color="auto" w:fill="auto"/>
            <w:vAlign w:val="center"/>
            <w:hideMark/>
          </w:tcPr>
          <w:p w14:paraId="0886A23B" w14:textId="0F3BEA98"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12 </w:t>
            </w:r>
            <w:r w:rsidR="00F40506" w:rsidRPr="00DE010A">
              <w:rPr>
                <w:rFonts w:ascii="Euclid Circular B Light" w:hAnsi="Euclid Circular B Light"/>
              </w:rPr>
              <w:t>semaines</w:t>
            </w:r>
          </w:p>
        </w:tc>
      </w:tr>
      <w:tr w:rsidR="00426371" w:rsidRPr="00DE010A" w14:paraId="76C9B07C" w14:textId="77777777" w:rsidTr="002F5C68">
        <w:trPr>
          <w:trHeight w:val="118"/>
        </w:trPr>
        <w:tc>
          <w:tcPr>
            <w:tcW w:w="2050" w:type="pct"/>
            <w:shd w:val="clear" w:color="auto" w:fill="auto"/>
            <w:vAlign w:val="center"/>
            <w:hideMark/>
          </w:tcPr>
          <w:p w14:paraId="18837F31" w14:textId="5846D8B7"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8 </w:t>
            </w:r>
            <w:r w:rsidRPr="00DE010A">
              <w:rPr>
                <w:rFonts w:ascii="Euclid Circular B Light" w:hAnsi="Euclid Circular B Light"/>
              </w:rPr>
              <w:t xml:space="preserve">ans à moins de </w:t>
            </w:r>
            <w:r w:rsidR="00426371" w:rsidRPr="00DE010A">
              <w:rPr>
                <w:rFonts w:ascii="Euclid Circular B Light" w:hAnsi="Euclid Circular B Light"/>
              </w:rPr>
              <w:t xml:space="preserve">9 </w:t>
            </w:r>
            <w:r w:rsidRPr="00DE010A">
              <w:rPr>
                <w:rFonts w:ascii="Euclid Circular B Light" w:hAnsi="Euclid Circular B Light"/>
              </w:rPr>
              <w:t>ans</w:t>
            </w:r>
          </w:p>
        </w:tc>
        <w:tc>
          <w:tcPr>
            <w:tcW w:w="1369" w:type="pct"/>
            <w:shd w:val="clear" w:color="auto" w:fill="auto"/>
            <w:vAlign w:val="center"/>
            <w:hideMark/>
          </w:tcPr>
          <w:p w14:paraId="07B33B65" w14:textId="3079BC42"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27 </w:t>
            </w:r>
            <w:r w:rsidR="00F40506" w:rsidRPr="00DE010A">
              <w:rPr>
                <w:rFonts w:ascii="Euclid Circular B Light" w:hAnsi="Euclid Circular B Light"/>
              </w:rPr>
              <w:t>semaines</w:t>
            </w:r>
          </w:p>
        </w:tc>
        <w:tc>
          <w:tcPr>
            <w:tcW w:w="1581" w:type="pct"/>
            <w:shd w:val="clear" w:color="auto" w:fill="auto"/>
            <w:vAlign w:val="center"/>
            <w:hideMark/>
          </w:tcPr>
          <w:p w14:paraId="01FA34D6" w14:textId="05A56B4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026F94A6" w14:textId="77777777" w:rsidTr="002F5C68">
        <w:trPr>
          <w:trHeight w:val="163"/>
        </w:trPr>
        <w:tc>
          <w:tcPr>
            <w:tcW w:w="2050" w:type="pct"/>
            <w:shd w:val="clear" w:color="auto" w:fill="auto"/>
            <w:vAlign w:val="center"/>
            <w:hideMark/>
          </w:tcPr>
          <w:p w14:paraId="32846E79" w14:textId="3FBB446D"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9 </w:t>
            </w:r>
            <w:r w:rsidRPr="00DE010A">
              <w:rPr>
                <w:rFonts w:ascii="Euclid Circular B Light" w:hAnsi="Euclid Circular B Light"/>
              </w:rPr>
              <w:t>ans à moins de</w:t>
            </w:r>
            <w:r w:rsidR="00426371" w:rsidRPr="00DE010A">
              <w:rPr>
                <w:rFonts w:ascii="Euclid Circular B Light" w:hAnsi="Euclid Circular B Light"/>
              </w:rPr>
              <w:t xml:space="preserve"> 10 </w:t>
            </w:r>
            <w:r w:rsidRPr="00DE010A">
              <w:rPr>
                <w:rFonts w:ascii="Euclid Circular B Light" w:hAnsi="Euclid Circular B Light"/>
              </w:rPr>
              <w:t>ans</w:t>
            </w:r>
          </w:p>
        </w:tc>
        <w:tc>
          <w:tcPr>
            <w:tcW w:w="1369" w:type="pct"/>
            <w:shd w:val="clear" w:color="auto" w:fill="auto"/>
            <w:vAlign w:val="center"/>
            <w:hideMark/>
          </w:tcPr>
          <w:p w14:paraId="1D8EF83E" w14:textId="29FCD167"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30 </w:t>
            </w:r>
            <w:r w:rsidR="00F40506" w:rsidRPr="00DE010A">
              <w:rPr>
                <w:rFonts w:ascii="Euclid Circular B Light" w:hAnsi="Euclid Circular B Light"/>
              </w:rPr>
              <w:t>semaines</w:t>
            </w:r>
          </w:p>
        </w:tc>
        <w:tc>
          <w:tcPr>
            <w:tcW w:w="1581" w:type="pct"/>
            <w:shd w:val="clear" w:color="auto" w:fill="auto"/>
            <w:vAlign w:val="center"/>
            <w:hideMark/>
          </w:tcPr>
          <w:p w14:paraId="10D625AA" w14:textId="710AEBB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3EA56AC0" w14:textId="77777777" w:rsidTr="002F5C68">
        <w:trPr>
          <w:trHeight w:val="143"/>
        </w:trPr>
        <w:tc>
          <w:tcPr>
            <w:tcW w:w="2050" w:type="pct"/>
            <w:shd w:val="clear" w:color="auto" w:fill="auto"/>
            <w:vAlign w:val="center"/>
            <w:hideMark/>
          </w:tcPr>
          <w:p w14:paraId="0DA64607" w14:textId="2C3D09F9"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10 </w:t>
            </w:r>
            <w:r w:rsidRPr="00DE010A">
              <w:rPr>
                <w:rFonts w:ascii="Euclid Circular B Light" w:hAnsi="Euclid Circular B Light"/>
              </w:rPr>
              <w:t xml:space="preserve">ans à moins de </w:t>
            </w:r>
            <w:r w:rsidR="00426371" w:rsidRPr="00DE010A">
              <w:rPr>
                <w:rFonts w:ascii="Euclid Circular B Light" w:hAnsi="Euclid Circular B Light"/>
              </w:rPr>
              <w:t xml:space="preserve">11 </w:t>
            </w:r>
            <w:r w:rsidRPr="00DE010A">
              <w:rPr>
                <w:rFonts w:ascii="Euclid Circular B Light" w:hAnsi="Euclid Circular B Light"/>
              </w:rPr>
              <w:t>ans</w:t>
            </w:r>
          </w:p>
        </w:tc>
        <w:tc>
          <w:tcPr>
            <w:tcW w:w="1369" w:type="pct"/>
            <w:shd w:val="clear" w:color="auto" w:fill="auto"/>
            <w:vAlign w:val="center"/>
            <w:hideMark/>
          </w:tcPr>
          <w:p w14:paraId="3ED923FB" w14:textId="2715FB60"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33 </w:t>
            </w:r>
            <w:r w:rsidR="00F40506" w:rsidRPr="00DE010A">
              <w:rPr>
                <w:rFonts w:ascii="Euclid Circular B Light" w:hAnsi="Euclid Circular B Light"/>
              </w:rPr>
              <w:t>semaines</w:t>
            </w:r>
          </w:p>
        </w:tc>
        <w:tc>
          <w:tcPr>
            <w:tcW w:w="1581" w:type="pct"/>
            <w:shd w:val="clear" w:color="auto" w:fill="auto"/>
            <w:vAlign w:val="center"/>
            <w:hideMark/>
          </w:tcPr>
          <w:p w14:paraId="2B462FD3" w14:textId="3F23D76A"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0ECB3E51" w14:textId="77777777" w:rsidTr="002F5C68">
        <w:trPr>
          <w:trHeight w:val="190"/>
        </w:trPr>
        <w:tc>
          <w:tcPr>
            <w:tcW w:w="2050" w:type="pct"/>
            <w:shd w:val="clear" w:color="auto" w:fill="auto"/>
            <w:vAlign w:val="center"/>
            <w:hideMark/>
          </w:tcPr>
          <w:p w14:paraId="6AFD0AF5" w14:textId="4F98D8DC"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11 </w:t>
            </w:r>
            <w:r w:rsidRPr="00DE010A">
              <w:rPr>
                <w:rFonts w:ascii="Euclid Circular B Light" w:hAnsi="Euclid Circular B Light"/>
              </w:rPr>
              <w:t xml:space="preserve">ans à moins de </w:t>
            </w:r>
            <w:r w:rsidR="00426371" w:rsidRPr="00DE010A">
              <w:rPr>
                <w:rFonts w:ascii="Euclid Circular B Light" w:hAnsi="Euclid Circular B Light"/>
              </w:rPr>
              <w:t xml:space="preserve">12 </w:t>
            </w:r>
            <w:r w:rsidRPr="00DE010A">
              <w:rPr>
                <w:rFonts w:ascii="Euclid Circular B Light" w:hAnsi="Euclid Circular B Light"/>
              </w:rPr>
              <w:t>ans</w:t>
            </w:r>
          </w:p>
        </w:tc>
        <w:tc>
          <w:tcPr>
            <w:tcW w:w="1369" w:type="pct"/>
            <w:shd w:val="clear" w:color="auto" w:fill="auto"/>
            <w:vAlign w:val="center"/>
            <w:hideMark/>
          </w:tcPr>
          <w:p w14:paraId="089A5696" w14:textId="39F6A27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36 </w:t>
            </w:r>
            <w:r w:rsidR="00F40506" w:rsidRPr="00DE010A">
              <w:rPr>
                <w:rFonts w:ascii="Euclid Circular B Light" w:hAnsi="Euclid Circular B Light"/>
              </w:rPr>
              <w:t>semaines</w:t>
            </w:r>
          </w:p>
        </w:tc>
        <w:tc>
          <w:tcPr>
            <w:tcW w:w="1581" w:type="pct"/>
            <w:shd w:val="clear" w:color="auto" w:fill="auto"/>
            <w:vAlign w:val="center"/>
            <w:hideMark/>
          </w:tcPr>
          <w:p w14:paraId="23F87C74" w14:textId="2ACCDD72"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2C138904" w14:textId="77777777" w:rsidTr="002F5C68">
        <w:trPr>
          <w:trHeight w:val="236"/>
        </w:trPr>
        <w:tc>
          <w:tcPr>
            <w:tcW w:w="2050" w:type="pct"/>
            <w:shd w:val="clear" w:color="auto" w:fill="auto"/>
            <w:vAlign w:val="center"/>
            <w:hideMark/>
          </w:tcPr>
          <w:p w14:paraId="26226A8A" w14:textId="235CE4E6"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12 </w:t>
            </w:r>
            <w:r w:rsidRPr="00DE010A">
              <w:rPr>
                <w:rFonts w:ascii="Euclid Circular B Light" w:hAnsi="Euclid Circular B Light"/>
              </w:rPr>
              <w:t xml:space="preserve">ans à moins de </w:t>
            </w:r>
            <w:r w:rsidR="00426371" w:rsidRPr="00DE010A">
              <w:rPr>
                <w:rFonts w:ascii="Euclid Circular B Light" w:hAnsi="Euclid Circular B Light"/>
              </w:rPr>
              <w:t xml:space="preserve">13 </w:t>
            </w:r>
            <w:r w:rsidRPr="00DE010A">
              <w:rPr>
                <w:rFonts w:ascii="Euclid Circular B Light" w:hAnsi="Euclid Circular B Light"/>
              </w:rPr>
              <w:t>ans</w:t>
            </w:r>
          </w:p>
        </w:tc>
        <w:tc>
          <w:tcPr>
            <w:tcW w:w="1369" w:type="pct"/>
            <w:shd w:val="clear" w:color="auto" w:fill="auto"/>
            <w:vAlign w:val="center"/>
            <w:hideMark/>
          </w:tcPr>
          <w:p w14:paraId="115E040E" w14:textId="301D62D6" w:rsidR="00426371" w:rsidRPr="00DE010A" w:rsidRDefault="00426371" w:rsidP="007D1C4B">
            <w:pPr>
              <w:spacing w:after="0"/>
              <w:rPr>
                <w:rFonts w:ascii="Euclid Circular B Light" w:hAnsi="Euclid Circular B Light"/>
              </w:rPr>
            </w:pPr>
            <w:r w:rsidRPr="00DE010A">
              <w:rPr>
                <w:rFonts w:ascii="Euclid Circular B Light" w:hAnsi="Euclid Circular B Light"/>
              </w:rPr>
              <w:t>39</w:t>
            </w:r>
            <w:r w:rsidR="00F40506" w:rsidRPr="00DE010A">
              <w:rPr>
                <w:rFonts w:ascii="Euclid Circular B Light" w:hAnsi="Euclid Circular B Light"/>
              </w:rPr>
              <w:t xml:space="preserve"> semaines</w:t>
            </w:r>
          </w:p>
        </w:tc>
        <w:tc>
          <w:tcPr>
            <w:tcW w:w="1581" w:type="pct"/>
            <w:shd w:val="clear" w:color="auto" w:fill="auto"/>
            <w:vAlign w:val="center"/>
            <w:hideMark/>
          </w:tcPr>
          <w:p w14:paraId="5ECE5158" w14:textId="1FD2710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6512055C" w14:textId="77777777" w:rsidTr="002F5C68">
        <w:trPr>
          <w:trHeight w:val="172"/>
        </w:trPr>
        <w:tc>
          <w:tcPr>
            <w:tcW w:w="2050" w:type="pct"/>
            <w:shd w:val="clear" w:color="auto" w:fill="auto"/>
            <w:vAlign w:val="center"/>
            <w:hideMark/>
          </w:tcPr>
          <w:p w14:paraId="047C3573" w14:textId="54ED6C72"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13 </w:t>
            </w:r>
            <w:r w:rsidRPr="00DE010A">
              <w:rPr>
                <w:rFonts w:ascii="Euclid Circular B Light" w:hAnsi="Euclid Circular B Light"/>
              </w:rPr>
              <w:t xml:space="preserve">ans à moins de </w:t>
            </w:r>
            <w:r w:rsidR="00426371" w:rsidRPr="00DE010A">
              <w:rPr>
                <w:rFonts w:ascii="Euclid Circular B Light" w:hAnsi="Euclid Circular B Light"/>
              </w:rPr>
              <w:t xml:space="preserve">14 </w:t>
            </w:r>
            <w:r w:rsidRPr="00DE010A">
              <w:rPr>
                <w:rFonts w:ascii="Euclid Circular B Light" w:hAnsi="Euclid Circular B Light"/>
              </w:rPr>
              <w:t>ans</w:t>
            </w:r>
          </w:p>
        </w:tc>
        <w:tc>
          <w:tcPr>
            <w:tcW w:w="1369" w:type="pct"/>
            <w:shd w:val="clear" w:color="auto" w:fill="auto"/>
            <w:vAlign w:val="center"/>
            <w:hideMark/>
          </w:tcPr>
          <w:p w14:paraId="2C1B2BD5" w14:textId="2FA0F3CF" w:rsidR="00426371" w:rsidRPr="00DE010A" w:rsidRDefault="00426371" w:rsidP="007D1C4B">
            <w:pPr>
              <w:spacing w:after="0"/>
              <w:rPr>
                <w:rFonts w:ascii="Euclid Circular B Light" w:hAnsi="Euclid Circular B Light"/>
              </w:rPr>
            </w:pPr>
            <w:r w:rsidRPr="00DE010A">
              <w:rPr>
                <w:rFonts w:ascii="Euclid Circular B Light" w:hAnsi="Euclid Circular B Light"/>
              </w:rPr>
              <w:t>42</w:t>
            </w:r>
            <w:r w:rsidR="00F40506" w:rsidRPr="00DE010A">
              <w:rPr>
                <w:rFonts w:ascii="Euclid Circular B Light" w:hAnsi="Euclid Circular B Light"/>
              </w:rPr>
              <w:t xml:space="preserve"> semaines</w:t>
            </w:r>
          </w:p>
        </w:tc>
        <w:tc>
          <w:tcPr>
            <w:tcW w:w="1581" w:type="pct"/>
            <w:shd w:val="clear" w:color="auto" w:fill="auto"/>
            <w:vAlign w:val="center"/>
            <w:hideMark/>
          </w:tcPr>
          <w:p w14:paraId="296D66EB" w14:textId="5422EB60"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11AC457C" w14:textId="77777777" w:rsidTr="002F5C68">
        <w:trPr>
          <w:trHeight w:val="16"/>
        </w:trPr>
        <w:tc>
          <w:tcPr>
            <w:tcW w:w="2050" w:type="pct"/>
            <w:shd w:val="clear" w:color="auto" w:fill="auto"/>
            <w:vAlign w:val="center"/>
          </w:tcPr>
          <w:p w14:paraId="7F6478E7" w14:textId="32535B35"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14 </w:t>
            </w:r>
            <w:r w:rsidRPr="00DE010A">
              <w:rPr>
                <w:rFonts w:ascii="Euclid Circular B Light" w:hAnsi="Euclid Circular B Light"/>
              </w:rPr>
              <w:t xml:space="preserve">ans à moins de </w:t>
            </w:r>
            <w:r w:rsidR="00426371" w:rsidRPr="00DE010A">
              <w:rPr>
                <w:rFonts w:ascii="Euclid Circular B Light" w:hAnsi="Euclid Circular B Light"/>
              </w:rPr>
              <w:t xml:space="preserve">15 </w:t>
            </w:r>
            <w:r w:rsidRPr="00DE010A">
              <w:rPr>
                <w:rFonts w:ascii="Euclid Circular B Light" w:hAnsi="Euclid Circular B Light"/>
              </w:rPr>
              <w:t>ans</w:t>
            </w:r>
          </w:p>
        </w:tc>
        <w:tc>
          <w:tcPr>
            <w:tcW w:w="1369" w:type="pct"/>
            <w:shd w:val="clear" w:color="auto" w:fill="auto"/>
            <w:vAlign w:val="center"/>
          </w:tcPr>
          <w:p w14:paraId="4C7F37FE" w14:textId="091A1BD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45 </w:t>
            </w:r>
            <w:r w:rsidR="00F40506" w:rsidRPr="00DE010A">
              <w:rPr>
                <w:rFonts w:ascii="Euclid Circular B Light" w:hAnsi="Euclid Circular B Light"/>
              </w:rPr>
              <w:t>semaines</w:t>
            </w:r>
          </w:p>
        </w:tc>
        <w:tc>
          <w:tcPr>
            <w:tcW w:w="1581" w:type="pct"/>
            <w:shd w:val="clear" w:color="auto" w:fill="auto"/>
            <w:vAlign w:val="center"/>
          </w:tcPr>
          <w:p w14:paraId="4793F1B3" w14:textId="60D066D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575A4522" w14:textId="77777777" w:rsidTr="002F5C68">
        <w:trPr>
          <w:trHeight w:val="16"/>
        </w:trPr>
        <w:tc>
          <w:tcPr>
            <w:tcW w:w="2050" w:type="pct"/>
            <w:shd w:val="clear" w:color="auto" w:fill="auto"/>
            <w:vAlign w:val="center"/>
          </w:tcPr>
          <w:p w14:paraId="18F25747" w14:textId="4A19E2A2"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15 </w:t>
            </w:r>
            <w:r w:rsidRPr="00DE010A">
              <w:rPr>
                <w:rFonts w:ascii="Euclid Circular B Light" w:hAnsi="Euclid Circular B Light"/>
              </w:rPr>
              <w:t xml:space="preserve">ans à moins de </w:t>
            </w:r>
            <w:r w:rsidR="00426371" w:rsidRPr="00DE010A">
              <w:rPr>
                <w:rFonts w:ascii="Euclid Circular B Light" w:hAnsi="Euclid Circular B Light"/>
              </w:rPr>
              <w:t xml:space="preserve">16 </w:t>
            </w:r>
            <w:r w:rsidRPr="00DE010A">
              <w:rPr>
                <w:rFonts w:ascii="Euclid Circular B Light" w:hAnsi="Euclid Circular B Light"/>
              </w:rPr>
              <w:t>ans</w:t>
            </w:r>
          </w:p>
        </w:tc>
        <w:tc>
          <w:tcPr>
            <w:tcW w:w="1369" w:type="pct"/>
            <w:shd w:val="clear" w:color="auto" w:fill="auto"/>
            <w:vAlign w:val="center"/>
          </w:tcPr>
          <w:p w14:paraId="240AFF3C" w14:textId="2ED8289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48 </w:t>
            </w:r>
            <w:r w:rsidR="00F40506" w:rsidRPr="00DE010A">
              <w:rPr>
                <w:rFonts w:ascii="Euclid Circular B Light" w:hAnsi="Euclid Circular B Light"/>
              </w:rPr>
              <w:t>semaines</w:t>
            </w:r>
          </w:p>
        </w:tc>
        <w:tc>
          <w:tcPr>
            <w:tcW w:w="1581" w:type="pct"/>
            <w:shd w:val="clear" w:color="auto" w:fill="auto"/>
            <w:vAlign w:val="center"/>
          </w:tcPr>
          <w:p w14:paraId="54EE5C5D" w14:textId="5EFB47C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1C9B9BB5" w14:textId="77777777" w:rsidTr="002F5C68">
        <w:trPr>
          <w:trHeight w:val="16"/>
        </w:trPr>
        <w:tc>
          <w:tcPr>
            <w:tcW w:w="2050" w:type="pct"/>
            <w:shd w:val="clear" w:color="auto" w:fill="auto"/>
            <w:vAlign w:val="center"/>
          </w:tcPr>
          <w:p w14:paraId="3D1B1207" w14:textId="5D027F13"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16 </w:t>
            </w:r>
            <w:r w:rsidRPr="00DE010A">
              <w:rPr>
                <w:rFonts w:ascii="Euclid Circular B Light" w:hAnsi="Euclid Circular B Light"/>
              </w:rPr>
              <w:t xml:space="preserve">ans à moins de </w:t>
            </w:r>
            <w:r w:rsidR="00426371" w:rsidRPr="00DE010A">
              <w:rPr>
                <w:rFonts w:ascii="Euclid Circular B Light" w:hAnsi="Euclid Circular B Light"/>
              </w:rPr>
              <w:t xml:space="preserve">17 </w:t>
            </w:r>
            <w:r w:rsidRPr="00DE010A">
              <w:rPr>
                <w:rFonts w:ascii="Euclid Circular B Light" w:hAnsi="Euclid Circular B Light"/>
              </w:rPr>
              <w:t>ans</w:t>
            </w:r>
          </w:p>
        </w:tc>
        <w:tc>
          <w:tcPr>
            <w:tcW w:w="1369" w:type="pct"/>
            <w:shd w:val="clear" w:color="auto" w:fill="auto"/>
            <w:vAlign w:val="center"/>
          </w:tcPr>
          <w:p w14:paraId="528F66DE" w14:textId="3B4216B7" w:rsidR="00426371" w:rsidRPr="00DE010A" w:rsidRDefault="00426371" w:rsidP="007D1C4B">
            <w:pPr>
              <w:spacing w:after="0"/>
              <w:rPr>
                <w:rFonts w:ascii="Euclid Circular B Light" w:hAnsi="Euclid Circular B Light"/>
              </w:rPr>
            </w:pPr>
            <w:r w:rsidRPr="00DE010A">
              <w:rPr>
                <w:rFonts w:ascii="Euclid Circular B Light" w:hAnsi="Euclid Circular B Light"/>
              </w:rPr>
              <w:t>51</w:t>
            </w:r>
            <w:r w:rsidR="00F40506" w:rsidRPr="00DE010A">
              <w:rPr>
                <w:rFonts w:ascii="Euclid Circular B Light" w:hAnsi="Euclid Circular B Light"/>
              </w:rPr>
              <w:t xml:space="preserve"> semaines</w:t>
            </w:r>
          </w:p>
        </w:tc>
        <w:tc>
          <w:tcPr>
            <w:tcW w:w="1581" w:type="pct"/>
            <w:shd w:val="clear" w:color="auto" w:fill="auto"/>
            <w:vAlign w:val="center"/>
          </w:tcPr>
          <w:p w14:paraId="626A21B2" w14:textId="6B1317C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32C34E33" w14:textId="77777777" w:rsidTr="002F5C68">
        <w:trPr>
          <w:trHeight w:val="16"/>
        </w:trPr>
        <w:tc>
          <w:tcPr>
            <w:tcW w:w="2050" w:type="pct"/>
            <w:shd w:val="clear" w:color="auto" w:fill="auto"/>
            <w:vAlign w:val="center"/>
          </w:tcPr>
          <w:p w14:paraId="18B133C4" w14:textId="21FE7282"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17 </w:t>
            </w:r>
            <w:r w:rsidRPr="00DE010A">
              <w:rPr>
                <w:rFonts w:ascii="Euclid Circular B Light" w:hAnsi="Euclid Circular B Light"/>
              </w:rPr>
              <w:t xml:space="preserve">ans à moins de </w:t>
            </w:r>
            <w:r w:rsidR="00426371" w:rsidRPr="00DE010A">
              <w:rPr>
                <w:rFonts w:ascii="Euclid Circular B Light" w:hAnsi="Euclid Circular B Light"/>
              </w:rPr>
              <w:t xml:space="preserve">18 </w:t>
            </w:r>
            <w:r w:rsidRPr="00DE010A">
              <w:rPr>
                <w:rFonts w:ascii="Euclid Circular B Light" w:hAnsi="Euclid Circular B Light"/>
              </w:rPr>
              <w:t>ans</w:t>
            </w:r>
          </w:p>
        </w:tc>
        <w:tc>
          <w:tcPr>
            <w:tcW w:w="1369" w:type="pct"/>
            <w:shd w:val="clear" w:color="auto" w:fill="auto"/>
            <w:vAlign w:val="center"/>
          </w:tcPr>
          <w:p w14:paraId="611BA4D7" w14:textId="04FF9F5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54 </w:t>
            </w:r>
            <w:r w:rsidR="00F40506" w:rsidRPr="00DE010A">
              <w:rPr>
                <w:rFonts w:ascii="Euclid Circular B Light" w:hAnsi="Euclid Circular B Light"/>
              </w:rPr>
              <w:t>semaines</w:t>
            </w:r>
          </w:p>
        </w:tc>
        <w:tc>
          <w:tcPr>
            <w:tcW w:w="1581" w:type="pct"/>
            <w:shd w:val="clear" w:color="auto" w:fill="auto"/>
            <w:vAlign w:val="center"/>
          </w:tcPr>
          <w:p w14:paraId="7C8FC69C" w14:textId="42BF3CC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3D74E1A8" w14:textId="77777777" w:rsidTr="002F5C68">
        <w:trPr>
          <w:trHeight w:val="16"/>
        </w:trPr>
        <w:tc>
          <w:tcPr>
            <w:tcW w:w="2050" w:type="pct"/>
            <w:shd w:val="clear" w:color="auto" w:fill="auto"/>
            <w:vAlign w:val="center"/>
          </w:tcPr>
          <w:p w14:paraId="099BDA5D" w14:textId="6CF15687"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18 </w:t>
            </w:r>
            <w:r w:rsidRPr="00DE010A">
              <w:rPr>
                <w:rFonts w:ascii="Euclid Circular B Light" w:hAnsi="Euclid Circular B Light"/>
              </w:rPr>
              <w:t xml:space="preserve">ans à moins de </w:t>
            </w:r>
            <w:r w:rsidR="00426371" w:rsidRPr="00DE010A">
              <w:rPr>
                <w:rFonts w:ascii="Euclid Circular B Light" w:hAnsi="Euclid Circular B Light"/>
              </w:rPr>
              <w:t xml:space="preserve">19 </w:t>
            </w:r>
            <w:r w:rsidRPr="00DE010A">
              <w:rPr>
                <w:rFonts w:ascii="Euclid Circular B Light" w:hAnsi="Euclid Circular B Light"/>
              </w:rPr>
              <w:t>ans</w:t>
            </w:r>
          </w:p>
        </w:tc>
        <w:tc>
          <w:tcPr>
            <w:tcW w:w="1369" w:type="pct"/>
            <w:shd w:val="clear" w:color="auto" w:fill="auto"/>
            <w:vAlign w:val="center"/>
          </w:tcPr>
          <w:p w14:paraId="3B14E17A" w14:textId="61C5CBC5"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57 </w:t>
            </w:r>
            <w:r w:rsidR="00F40506" w:rsidRPr="00DE010A">
              <w:rPr>
                <w:rFonts w:ascii="Euclid Circular B Light" w:hAnsi="Euclid Circular B Light"/>
              </w:rPr>
              <w:t>semaines</w:t>
            </w:r>
          </w:p>
        </w:tc>
        <w:tc>
          <w:tcPr>
            <w:tcW w:w="1581" w:type="pct"/>
            <w:shd w:val="clear" w:color="auto" w:fill="auto"/>
            <w:vAlign w:val="center"/>
          </w:tcPr>
          <w:p w14:paraId="2B1AC7EF" w14:textId="11180735"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6C27A4F6" w14:textId="77777777" w:rsidTr="002F5C68">
        <w:trPr>
          <w:trHeight w:val="16"/>
        </w:trPr>
        <w:tc>
          <w:tcPr>
            <w:tcW w:w="2050" w:type="pct"/>
            <w:shd w:val="clear" w:color="auto" w:fill="auto"/>
            <w:vAlign w:val="center"/>
          </w:tcPr>
          <w:p w14:paraId="4801CEF6" w14:textId="6912A573"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19 </w:t>
            </w:r>
            <w:r w:rsidRPr="00DE010A">
              <w:rPr>
                <w:rFonts w:ascii="Euclid Circular B Light" w:hAnsi="Euclid Circular B Light"/>
              </w:rPr>
              <w:t xml:space="preserve">ans à moins de </w:t>
            </w:r>
            <w:r w:rsidR="00426371" w:rsidRPr="00DE010A">
              <w:rPr>
                <w:rFonts w:ascii="Euclid Circular B Light" w:hAnsi="Euclid Circular B Light"/>
              </w:rPr>
              <w:t xml:space="preserve">20 </w:t>
            </w:r>
            <w:r w:rsidRPr="00DE010A">
              <w:rPr>
                <w:rFonts w:ascii="Euclid Circular B Light" w:hAnsi="Euclid Circular B Light"/>
              </w:rPr>
              <w:t>ans</w:t>
            </w:r>
          </w:p>
        </w:tc>
        <w:tc>
          <w:tcPr>
            <w:tcW w:w="1369" w:type="pct"/>
            <w:shd w:val="clear" w:color="auto" w:fill="auto"/>
            <w:vAlign w:val="center"/>
          </w:tcPr>
          <w:p w14:paraId="086D808C" w14:textId="74C3C73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60 </w:t>
            </w:r>
            <w:r w:rsidR="00F40506" w:rsidRPr="00DE010A">
              <w:rPr>
                <w:rFonts w:ascii="Euclid Circular B Light" w:hAnsi="Euclid Circular B Light"/>
              </w:rPr>
              <w:t>semaines</w:t>
            </w:r>
          </w:p>
        </w:tc>
        <w:tc>
          <w:tcPr>
            <w:tcW w:w="1581" w:type="pct"/>
            <w:shd w:val="clear" w:color="auto" w:fill="auto"/>
            <w:vAlign w:val="center"/>
          </w:tcPr>
          <w:p w14:paraId="6BE931C8" w14:textId="66FCE897"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475D725C" w14:textId="77777777" w:rsidTr="002F5C68">
        <w:trPr>
          <w:trHeight w:val="16"/>
        </w:trPr>
        <w:tc>
          <w:tcPr>
            <w:tcW w:w="2050" w:type="pct"/>
            <w:shd w:val="clear" w:color="auto" w:fill="auto"/>
            <w:vAlign w:val="center"/>
          </w:tcPr>
          <w:p w14:paraId="47F0735E" w14:textId="77FAB5A6"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20 </w:t>
            </w:r>
            <w:r w:rsidRPr="00DE010A">
              <w:rPr>
                <w:rFonts w:ascii="Euclid Circular B Light" w:hAnsi="Euclid Circular B Light"/>
              </w:rPr>
              <w:t xml:space="preserve">ans à moins de </w:t>
            </w:r>
            <w:r w:rsidR="00426371" w:rsidRPr="00DE010A">
              <w:rPr>
                <w:rFonts w:ascii="Euclid Circular B Light" w:hAnsi="Euclid Circular B Light"/>
              </w:rPr>
              <w:t xml:space="preserve">21 </w:t>
            </w:r>
            <w:r w:rsidRPr="00DE010A">
              <w:rPr>
                <w:rFonts w:ascii="Euclid Circular B Light" w:hAnsi="Euclid Circular B Light"/>
              </w:rPr>
              <w:t>ans</w:t>
            </w:r>
          </w:p>
        </w:tc>
        <w:tc>
          <w:tcPr>
            <w:tcW w:w="1369" w:type="pct"/>
            <w:shd w:val="clear" w:color="auto" w:fill="auto"/>
            <w:vAlign w:val="center"/>
          </w:tcPr>
          <w:p w14:paraId="6E86BCAE" w14:textId="1628692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62 </w:t>
            </w:r>
            <w:r w:rsidR="00F40506" w:rsidRPr="00DE010A">
              <w:rPr>
                <w:rFonts w:ascii="Euclid Circular B Light" w:hAnsi="Euclid Circular B Light"/>
              </w:rPr>
              <w:t>semaines</w:t>
            </w:r>
          </w:p>
        </w:tc>
        <w:tc>
          <w:tcPr>
            <w:tcW w:w="1581" w:type="pct"/>
            <w:shd w:val="clear" w:color="auto" w:fill="auto"/>
            <w:vAlign w:val="center"/>
          </w:tcPr>
          <w:p w14:paraId="42014FC1" w14:textId="6B3CA794"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3084316E" w14:textId="77777777" w:rsidTr="002F5C68">
        <w:trPr>
          <w:trHeight w:val="16"/>
        </w:trPr>
        <w:tc>
          <w:tcPr>
            <w:tcW w:w="2050" w:type="pct"/>
            <w:shd w:val="clear" w:color="auto" w:fill="auto"/>
            <w:vAlign w:val="center"/>
          </w:tcPr>
          <w:p w14:paraId="66F905B1" w14:textId="3E0852BA"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21 </w:t>
            </w:r>
            <w:r w:rsidRPr="00DE010A">
              <w:rPr>
                <w:rFonts w:ascii="Euclid Circular B Light" w:hAnsi="Euclid Circular B Light"/>
              </w:rPr>
              <w:t xml:space="preserve">ans à moins de </w:t>
            </w:r>
            <w:r w:rsidR="00426371" w:rsidRPr="00DE010A">
              <w:rPr>
                <w:rFonts w:ascii="Euclid Circular B Light" w:hAnsi="Euclid Circular B Light"/>
              </w:rPr>
              <w:t xml:space="preserve">22 </w:t>
            </w:r>
            <w:r w:rsidRPr="00DE010A">
              <w:rPr>
                <w:rFonts w:ascii="Euclid Circular B Light" w:hAnsi="Euclid Circular B Light"/>
              </w:rPr>
              <w:t>ans</w:t>
            </w:r>
          </w:p>
        </w:tc>
        <w:tc>
          <w:tcPr>
            <w:tcW w:w="1369" w:type="pct"/>
            <w:shd w:val="clear" w:color="auto" w:fill="auto"/>
            <w:vAlign w:val="center"/>
          </w:tcPr>
          <w:p w14:paraId="7A5C4212" w14:textId="0525C73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63 </w:t>
            </w:r>
            <w:r w:rsidR="00F40506" w:rsidRPr="00DE010A">
              <w:rPr>
                <w:rFonts w:ascii="Euclid Circular B Light" w:hAnsi="Euclid Circular B Light"/>
              </w:rPr>
              <w:t>semaines</w:t>
            </w:r>
          </w:p>
        </w:tc>
        <w:tc>
          <w:tcPr>
            <w:tcW w:w="1581" w:type="pct"/>
            <w:shd w:val="clear" w:color="auto" w:fill="auto"/>
            <w:vAlign w:val="center"/>
          </w:tcPr>
          <w:p w14:paraId="405FA686" w14:textId="3FA335A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66C6B7AB" w14:textId="77777777" w:rsidTr="002F5C68">
        <w:trPr>
          <w:trHeight w:val="16"/>
        </w:trPr>
        <w:tc>
          <w:tcPr>
            <w:tcW w:w="2050" w:type="pct"/>
            <w:shd w:val="clear" w:color="auto" w:fill="auto"/>
            <w:vAlign w:val="center"/>
          </w:tcPr>
          <w:p w14:paraId="5A691F21" w14:textId="1EAEEAAF"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22 </w:t>
            </w:r>
            <w:r w:rsidRPr="00DE010A">
              <w:rPr>
                <w:rFonts w:ascii="Euclid Circular B Light" w:hAnsi="Euclid Circular B Light"/>
              </w:rPr>
              <w:t xml:space="preserve">ans à moins de </w:t>
            </w:r>
            <w:r w:rsidR="00426371" w:rsidRPr="00DE010A">
              <w:rPr>
                <w:rFonts w:ascii="Euclid Circular B Light" w:hAnsi="Euclid Circular B Light"/>
              </w:rPr>
              <w:t xml:space="preserve">23 </w:t>
            </w:r>
            <w:r w:rsidRPr="00DE010A">
              <w:rPr>
                <w:rFonts w:ascii="Euclid Circular B Light" w:hAnsi="Euclid Circular B Light"/>
              </w:rPr>
              <w:t>ans</w:t>
            </w:r>
          </w:p>
        </w:tc>
        <w:tc>
          <w:tcPr>
            <w:tcW w:w="1369" w:type="pct"/>
            <w:shd w:val="clear" w:color="auto" w:fill="auto"/>
            <w:vAlign w:val="center"/>
          </w:tcPr>
          <w:p w14:paraId="0DDC0A7C" w14:textId="5B6CDE6A"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64 </w:t>
            </w:r>
            <w:r w:rsidR="00F40506" w:rsidRPr="00DE010A">
              <w:rPr>
                <w:rFonts w:ascii="Euclid Circular B Light" w:hAnsi="Euclid Circular B Light"/>
              </w:rPr>
              <w:t>semaines</w:t>
            </w:r>
          </w:p>
        </w:tc>
        <w:tc>
          <w:tcPr>
            <w:tcW w:w="1581" w:type="pct"/>
            <w:shd w:val="clear" w:color="auto" w:fill="auto"/>
            <w:vAlign w:val="center"/>
          </w:tcPr>
          <w:p w14:paraId="4D8AF430" w14:textId="30A3474E"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13D011DD" w14:textId="77777777" w:rsidTr="002F5C68">
        <w:trPr>
          <w:trHeight w:val="16"/>
        </w:trPr>
        <w:tc>
          <w:tcPr>
            <w:tcW w:w="2050" w:type="pct"/>
            <w:shd w:val="clear" w:color="auto" w:fill="auto"/>
            <w:vAlign w:val="center"/>
          </w:tcPr>
          <w:p w14:paraId="7080F9FA" w14:textId="3CF96CF6"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23 </w:t>
            </w:r>
            <w:r w:rsidRPr="00DE010A">
              <w:rPr>
                <w:rFonts w:ascii="Euclid Circular B Light" w:hAnsi="Euclid Circular B Light"/>
              </w:rPr>
              <w:t xml:space="preserve">ans à moins de </w:t>
            </w:r>
            <w:r w:rsidR="00426371" w:rsidRPr="00DE010A">
              <w:rPr>
                <w:rFonts w:ascii="Euclid Circular B Light" w:hAnsi="Euclid Circular B Light"/>
              </w:rPr>
              <w:t xml:space="preserve">24 </w:t>
            </w:r>
            <w:r w:rsidRPr="00DE010A">
              <w:rPr>
                <w:rFonts w:ascii="Euclid Circular B Light" w:hAnsi="Euclid Circular B Light"/>
              </w:rPr>
              <w:t>ans</w:t>
            </w:r>
          </w:p>
        </w:tc>
        <w:tc>
          <w:tcPr>
            <w:tcW w:w="1369" w:type="pct"/>
            <w:shd w:val="clear" w:color="auto" w:fill="auto"/>
            <w:vAlign w:val="center"/>
          </w:tcPr>
          <w:p w14:paraId="1F02EA60" w14:textId="77C9DA7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65 </w:t>
            </w:r>
            <w:r w:rsidR="00F40506" w:rsidRPr="00DE010A">
              <w:rPr>
                <w:rFonts w:ascii="Euclid Circular B Light" w:hAnsi="Euclid Circular B Light"/>
              </w:rPr>
              <w:t>semaines</w:t>
            </w:r>
          </w:p>
        </w:tc>
        <w:tc>
          <w:tcPr>
            <w:tcW w:w="1581" w:type="pct"/>
            <w:shd w:val="clear" w:color="auto" w:fill="auto"/>
            <w:vAlign w:val="center"/>
          </w:tcPr>
          <w:p w14:paraId="4DE636C5" w14:textId="49DE4AA0"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2E9CB457" w14:textId="77777777" w:rsidTr="002F5C68">
        <w:trPr>
          <w:trHeight w:val="16"/>
        </w:trPr>
        <w:tc>
          <w:tcPr>
            <w:tcW w:w="2050" w:type="pct"/>
            <w:shd w:val="clear" w:color="auto" w:fill="auto"/>
            <w:vAlign w:val="center"/>
          </w:tcPr>
          <w:p w14:paraId="304A0D26" w14:textId="1AD894A0"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24 </w:t>
            </w:r>
            <w:r w:rsidRPr="00DE010A">
              <w:rPr>
                <w:rFonts w:ascii="Euclid Circular B Light" w:hAnsi="Euclid Circular B Light"/>
              </w:rPr>
              <w:t xml:space="preserve">ans à moins de </w:t>
            </w:r>
            <w:r w:rsidR="00426371" w:rsidRPr="00DE010A">
              <w:rPr>
                <w:rFonts w:ascii="Euclid Circular B Light" w:hAnsi="Euclid Circular B Light"/>
              </w:rPr>
              <w:t xml:space="preserve">25 </w:t>
            </w:r>
            <w:r w:rsidRPr="00DE010A">
              <w:rPr>
                <w:rFonts w:ascii="Euclid Circular B Light" w:hAnsi="Euclid Circular B Light"/>
              </w:rPr>
              <w:t>ans</w:t>
            </w:r>
          </w:p>
        </w:tc>
        <w:tc>
          <w:tcPr>
            <w:tcW w:w="1369" w:type="pct"/>
            <w:shd w:val="clear" w:color="auto" w:fill="auto"/>
            <w:vAlign w:val="center"/>
          </w:tcPr>
          <w:p w14:paraId="23E737AF" w14:textId="2229D24E"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66 </w:t>
            </w:r>
            <w:r w:rsidR="00F40506" w:rsidRPr="00DE010A">
              <w:rPr>
                <w:rFonts w:ascii="Euclid Circular B Light" w:hAnsi="Euclid Circular B Light"/>
              </w:rPr>
              <w:t>semaines</w:t>
            </w:r>
          </w:p>
        </w:tc>
        <w:tc>
          <w:tcPr>
            <w:tcW w:w="1581" w:type="pct"/>
            <w:shd w:val="clear" w:color="auto" w:fill="auto"/>
            <w:vAlign w:val="center"/>
          </w:tcPr>
          <w:p w14:paraId="784FF5FC" w14:textId="428A1C56"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0DE1F1A4" w14:textId="77777777" w:rsidTr="002F5C68">
        <w:trPr>
          <w:trHeight w:val="16"/>
        </w:trPr>
        <w:tc>
          <w:tcPr>
            <w:tcW w:w="2050" w:type="pct"/>
            <w:shd w:val="clear" w:color="auto" w:fill="auto"/>
            <w:vAlign w:val="center"/>
          </w:tcPr>
          <w:p w14:paraId="4CBF47BE" w14:textId="588D3E5B"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25 </w:t>
            </w:r>
            <w:r w:rsidRPr="00DE010A">
              <w:rPr>
                <w:rFonts w:ascii="Euclid Circular B Light" w:hAnsi="Euclid Circular B Light"/>
              </w:rPr>
              <w:t xml:space="preserve">ans à moins de </w:t>
            </w:r>
            <w:r w:rsidR="00426371" w:rsidRPr="00DE010A">
              <w:rPr>
                <w:rFonts w:ascii="Euclid Circular B Light" w:hAnsi="Euclid Circular B Light"/>
              </w:rPr>
              <w:t>26</w:t>
            </w:r>
            <w:r w:rsidRPr="00DE010A">
              <w:rPr>
                <w:rFonts w:ascii="Euclid Circular B Light" w:hAnsi="Euclid Circular B Light"/>
              </w:rPr>
              <w:t xml:space="preserve"> ans</w:t>
            </w:r>
          </w:p>
        </w:tc>
        <w:tc>
          <w:tcPr>
            <w:tcW w:w="1369" w:type="pct"/>
            <w:shd w:val="clear" w:color="auto" w:fill="auto"/>
            <w:vAlign w:val="center"/>
          </w:tcPr>
          <w:p w14:paraId="61303191" w14:textId="40503E7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67 </w:t>
            </w:r>
            <w:r w:rsidR="00F40506" w:rsidRPr="00DE010A">
              <w:rPr>
                <w:rFonts w:ascii="Euclid Circular B Light" w:hAnsi="Euclid Circular B Light"/>
              </w:rPr>
              <w:t>semaines</w:t>
            </w:r>
          </w:p>
        </w:tc>
        <w:tc>
          <w:tcPr>
            <w:tcW w:w="1581" w:type="pct"/>
            <w:shd w:val="clear" w:color="auto" w:fill="auto"/>
            <w:vAlign w:val="center"/>
          </w:tcPr>
          <w:p w14:paraId="10EA76F3" w14:textId="77E9E332" w:rsidR="00426371" w:rsidRPr="00DE010A" w:rsidRDefault="00426371" w:rsidP="007D1C4B">
            <w:pPr>
              <w:spacing w:after="0"/>
              <w:rPr>
                <w:rFonts w:ascii="Euclid Circular B Light" w:hAnsi="Euclid Circular B Light"/>
              </w:rPr>
            </w:pPr>
            <w:r w:rsidRPr="00DE010A">
              <w:rPr>
                <w:rFonts w:ascii="Euclid Circular B Light" w:hAnsi="Euclid Circular B Light"/>
              </w:rPr>
              <w:t>13</w:t>
            </w:r>
            <w:r w:rsidR="00F40506" w:rsidRPr="00DE010A">
              <w:rPr>
                <w:rFonts w:ascii="Euclid Circular B Light" w:hAnsi="Euclid Circular B Light"/>
              </w:rPr>
              <w:t xml:space="preserve"> semaines</w:t>
            </w:r>
          </w:p>
        </w:tc>
      </w:tr>
      <w:tr w:rsidR="00426371" w:rsidRPr="00DE010A" w14:paraId="53EBEB73" w14:textId="77777777" w:rsidTr="002F5C68">
        <w:trPr>
          <w:trHeight w:val="16"/>
        </w:trPr>
        <w:tc>
          <w:tcPr>
            <w:tcW w:w="2050" w:type="pct"/>
            <w:shd w:val="clear" w:color="auto" w:fill="auto"/>
            <w:vAlign w:val="center"/>
          </w:tcPr>
          <w:p w14:paraId="2FFFDE3F" w14:textId="0BECB17D"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26 </w:t>
            </w:r>
            <w:r w:rsidRPr="00DE010A">
              <w:rPr>
                <w:rFonts w:ascii="Euclid Circular B Light" w:hAnsi="Euclid Circular B Light"/>
              </w:rPr>
              <w:t xml:space="preserve">ans à moins de </w:t>
            </w:r>
            <w:r w:rsidR="00426371" w:rsidRPr="00DE010A">
              <w:rPr>
                <w:rFonts w:ascii="Euclid Circular B Light" w:hAnsi="Euclid Circular B Light"/>
              </w:rPr>
              <w:t xml:space="preserve">27 </w:t>
            </w:r>
            <w:r w:rsidRPr="00DE010A">
              <w:rPr>
                <w:rFonts w:ascii="Euclid Circular B Light" w:hAnsi="Euclid Circular B Light"/>
              </w:rPr>
              <w:t>ans</w:t>
            </w:r>
          </w:p>
        </w:tc>
        <w:tc>
          <w:tcPr>
            <w:tcW w:w="1369" w:type="pct"/>
            <w:shd w:val="clear" w:color="auto" w:fill="auto"/>
            <w:vAlign w:val="center"/>
          </w:tcPr>
          <w:p w14:paraId="05FDDD2C" w14:textId="46179B9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68 </w:t>
            </w:r>
            <w:r w:rsidR="00F40506" w:rsidRPr="00DE010A">
              <w:rPr>
                <w:rFonts w:ascii="Euclid Circular B Light" w:hAnsi="Euclid Circular B Light"/>
              </w:rPr>
              <w:t>semaines</w:t>
            </w:r>
          </w:p>
        </w:tc>
        <w:tc>
          <w:tcPr>
            <w:tcW w:w="1581" w:type="pct"/>
            <w:shd w:val="clear" w:color="auto" w:fill="auto"/>
            <w:vAlign w:val="center"/>
          </w:tcPr>
          <w:p w14:paraId="771AA2FE" w14:textId="4F7EEF95" w:rsidR="00426371" w:rsidRPr="00DE010A" w:rsidRDefault="00426371" w:rsidP="007D1C4B">
            <w:pPr>
              <w:spacing w:after="0"/>
              <w:rPr>
                <w:rFonts w:ascii="Euclid Circular B Light" w:hAnsi="Euclid Circular B Light"/>
              </w:rPr>
            </w:pPr>
            <w:r w:rsidRPr="00DE010A">
              <w:rPr>
                <w:rFonts w:ascii="Euclid Circular B Light" w:hAnsi="Euclid Circular B Light"/>
              </w:rPr>
              <w:t>13</w:t>
            </w:r>
            <w:r w:rsidR="00F40506" w:rsidRPr="00DE010A">
              <w:rPr>
                <w:rFonts w:ascii="Euclid Circular B Light" w:hAnsi="Euclid Circular B Light"/>
              </w:rPr>
              <w:t xml:space="preserve"> semaines</w:t>
            </w:r>
          </w:p>
        </w:tc>
      </w:tr>
      <w:tr w:rsidR="00426371" w:rsidRPr="00DE010A" w14:paraId="61B0C218" w14:textId="77777777" w:rsidTr="002F5C68">
        <w:trPr>
          <w:trHeight w:val="16"/>
        </w:trPr>
        <w:tc>
          <w:tcPr>
            <w:tcW w:w="2050" w:type="pct"/>
            <w:shd w:val="clear" w:color="auto" w:fill="auto"/>
            <w:vAlign w:val="center"/>
          </w:tcPr>
          <w:p w14:paraId="1CB47A50" w14:textId="3887DB3B"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27 </w:t>
            </w:r>
            <w:r w:rsidRPr="00DE010A">
              <w:rPr>
                <w:rFonts w:ascii="Euclid Circular B Light" w:hAnsi="Euclid Circular B Light"/>
              </w:rPr>
              <w:t xml:space="preserve">ans à moins de </w:t>
            </w:r>
            <w:r w:rsidR="00426371" w:rsidRPr="00DE010A">
              <w:rPr>
                <w:rFonts w:ascii="Euclid Circular B Light" w:hAnsi="Euclid Circular B Light"/>
              </w:rPr>
              <w:t xml:space="preserve">28 </w:t>
            </w:r>
            <w:r w:rsidRPr="00DE010A">
              <w:rPr>
                <w:rFonts w:ascii="Euclid Circular B Light" w:hAnsi="Euclid Circular B Light"/>
              </w:rPr>
              <w:t>ans</w:t>
            </w:r>
          </w:p>
        </w:tc>
        <w:tc>
          <w:tcPr>
            <w:tcW w:w="1369" w:type="pct"/>
            <w:shd w:val="clear" w:color="auto" w:fill="auto"/>
            <w:vAlign w:val="center"/>
          </w:tcPr>
          <w:p w14:paraId="52C5193E" w14:textId="61EC3026"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69 </w:t>
            </w:r>
            <w:r w:rsidR="00F40506" w:rsidRPr="00DE010A">
              <w:rPr>
                <w:rFonts w:ascii="Euclid Circular B Light" w:hAnsi="Euclid Circular B Light"/>
              </w:rPr>
              <w:t>semaines</w:t>
            </w:r>
          </w:p>
        </w:tc>
        <w:tc>
          <w:tcPr>
            <w:tcW w:w="1581" w:type="pct"/>
            <w:shd w:val="clear" w:color="auto" w:fill="auto"/>
            <w:vAlign w:val="center"/>
          </w:tcPr>
          <w:p w14:paraId="6E66329E" w14:textId="78471171" w:rsidR="00426371" w:rsidRPr="00DE010A" w:rsidRDefault="00426371" w:rsidP="007D1C4B">
            <w:pPr>
              <w:spacing w:after="0"/>
              <w:rPr>
                <w:rFonts w:ascii="Euclid Circular B Light" w:hAnsi="Euclid Circular B Light"/>
              </w:rPr>
            </w:pPr>
            <w:r w:rsidRPr="00DE010A">
              <w:rPr>
                <w:rFonts w:ascii="Euclid Circular B Light" w:hAnsi="Euclid Circular B Light"/>
              </w:rPr>
              <w:t>13</w:t>
            </w:r>
            <w:r w:rsidR="00F40506" w:rsidRPr="00DE010A">
              <w:rPr>
                <w:rFonts w:ascii="Euclid Circular B Light" w:hAnsi="Euclid Circular B Light"/>
              </w:rPr>
              <w:t xml:space="preserve"> semaines</w:t>
            </w:r>
          </w:p>
        </w:tc>
      </w:tr>
      <w:tr w:rsidR="00426371" w:rsidRPr="00DE010A" w14:paraId="4A61D686" w14:textId="77777777" w:rsidTr="00CE63BF">
        <w:trPr>
          <w:trHeight w:val="207"/>
        </w:trPr>
        <w:tc>
          <w:tcPr>
            <w:tcW w:w="2050" w:type="pct"/>
            <w:shd w:val="clear" w:color="auto" w:fill="auto"/>
            <w:vAlign w:val="center"/>
          </w:tcPr>
          <w:p w14:paraId="551305BC" w14:textId="336A14B7"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28 </w:t>
            </w:r>
            <w:r w:rsidRPr="00DE010A">
              <w:rPr>
                <w:rFonts w:ascii="Euclid Circular B Light" w:hAnsi="Euclid Circular B Light"/>
              </w:rPr>
              <w:t xml:space="preserve">ans à moins de </w:t>
            </w:r>
            <w:r w:rsidR="00426371" w:rsidRPr="00DE010A">
              <w:rPr>
                <w:rFonts w:ascii="Euclid Circular B Light" w:hAnsi="Euclid Circular B Light"/>
              </w:rPr>
              <w:t xml:space="preserve">29 </w:t>
            </w:r>
            <w:r w:rsidR="005A26EB" w:rsidRPr="00DE010A">
              <w:rPr>
                <w:rFonts w:ascii="Euclid Circular B Light" w:hAnsi="Euclid Circular B Light"/>
              </w:rPr>
              <w:t>ans</w:t>
            </w:r>
          </w:p>
        </w:tc>
        <w:tc>
          <w:tcPr>
            <w:tcW w:w="1369" w:type="pct"/>
            <w:shd w:val="clear" w:color="auto" w:fill="auto"/>
            <w:vAlign w:val="center"/>
          </w:tcPr>
          <w:p w14:paraId="55CFD02B" w14:textId="2267F986" w:rsidR="00426371" w:rsidRPr="00DE010A" w:rsidRDefault="00426371" w:rsidP="007D1C4B">
            <w:pPr>
              <w:spacing w:after="0"/>
              <w:rPr>
                <w:rFonts w:ascii="Euclid Circular B Light" w:hAnsi="Euclid Circular B Light"/>
              </w:rPr>
            </w:pPr>
            <w:r w:rsidRPr="00DE010A">
              <w:rPr>
                <w:rFonts w:ascii="Euclid Circular B Light" w:hAnsi="Euclid Circular B Light"/>
              </w:rPr>
              <w:t>70</w:t>
            </w:r>
            <w:r w:rsidR="00F40506" w:rsidRPr="00DE010A">
              <w:rPr>
                <w:rFonts w:ascii="Euclid Circular B Light" w:hAnsi="Euclid Circular B Light"/>
              </w:rPr>
              <w:t xml:space="preserve"> semaines</w:t>
            </w:r>
          </w:p>
        </w:tc>
        <w:tc>
          <w:tcPr>
            <w:tcW w:w="1581" w:type="pct"/>
            <w:shd w:val="clear" w:color="auto" w:fill="auto"/>
            <w:vAlign w:val="center"/>
          </w:tcPr>
          <w:p w14:paraId="2071D76B" w14:textId="78DE8891"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5E90AC4C" w14:textId="77777777" w:rsidTr="002F5C68">
        <w:trPr>
          <w:trHeight w:val="16"/>
        </w:trPr>
        <w:tc>
          <w:tcPr>
            <w:tcW w:w="2050" w:type="pct"/>
            <w:shd w:val="clear" w:color="auto" w:fill="auto"/>
            <w:vAlign w:val="center"/>
          </w:tcPr>
          <w:p w14:paraId="266FA46E" w14:textId="1F7B7AAD" w:rsidR="00426371" w:rsidRPr="00DE010A" w:rsidRDefault="005A26EB"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29 </w:t>
            </w:r>
            <w:r w:rsidR="002F5C68" w:rsidRPr="00DE010A">
              <w:rPr>
                <w:rFonts w:ascii="Euclid Circular B Light" w:hAnsi="Euclid Circular B Light"/>
              </w:rPr>
              <w:t xml:space="preserve">ans à moins de </w:t>
            </w:r>
            <w:r w:rsidR="00426371" w:rsidRPr="00DE010A">
              <w:rPr>
                <w:rFonts w:ascii="Euclid Circular B Light" w:hAnsi="Euclid Circular B Light"/>
              </w:rPr>
              <w:t xml:space="preserve">30 </w:t>
            </w:r>
            <w:r w:rsidRPr="00DE010A">
              <w:rPr>
                <w:rFonts w:ascii="Euclid Circular B Light" w:hAnsi="Euclid Circular B Light"/>
              </w:rPr>
              <w:t>ans</w:t>
            </w:r>
          </w:p>
        </w:tc>
        <w:tc>
          <w:tcPr>
            <w:tcW w:w="1369" w:type="pct"/>
            <w:shd w:val="clear" w:color="auto" w:fill="auto"/>
            <w:vAlign w:val="center"/>
          </w:tcPr>
          <w:p w14:paraId="2403C9F5" w14:textId="1B1A255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71 </w:t>
            </w:r>
            <w:r w:rsidR="00F40506" w:rsidRPr="00DE010A">
              <w:rPr>
                <w:rFonts w:ascii="Euclid Circular B Light" w:hAnsi="Euclid Circular B Light"/>
              </w:rPr>
              <w:t>semaines</w:t>
            </w:r>
          </w:p>
        </w:tc>
        <w:tc>
          <w:tcPr>
            <w:tcW w:w="1581" w:type="pct"/>
            <w:shd w:val="clear" w:color="auto" w:fill="auto"/>
            <w:vAlign w:val="center"/>
          </w:tcPr>
          <w:p w14:paraId="4067861C" w14:textId="46A00E0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7E723D8D" w14:textId="77777777" w:rsidTr="002F5C68">
        <w:trPr>
          <w:trHeight w:val="16"/>
        </w:trPr>
        <w:tc>
          <w:tcPr>
            <w:tcW w:w="5000" w:type="pct"/>
            <w:gridSpan w:val="3"/>
            <w:shd w:val="clear" w:color="auto" w:fill="auto"/>
            <w:vAlign w:val="center"/>
          </w:tcPr>
          <w:p w14:paraId="6F2ECE6D" w14:textId="7640668C" w:rsidR="00426371" w:rsidRPr="007D14E5" w:rsidRDefault="00426371" w:rsidP="007D14E5">
            <w:pPr>
              <w:spacing w:after="0"/>
              <w:ind w:left="0"/>
              <w:rPr>
                <w:rFonts w:ascii="Euclid Circular B Light" w:hAnsi="Euclid Circular B Light"/>
                <w:noProof/>
                <w:sz w:val="16"/>
                <w:szCs w:val="16"/>
              </w:rPr>
            </w:pPr>
            <w:r w:rsidRPr="00DE010A">
              <w:rPr>
                <w:rFonts w:ascii="Euclid Circular B Light" w:hAnsi="Euclid Circular B Light"/>
                <w:noProof/>
                <w:szCs w:val="14"/>
              </w:rPr>
              <w:t>(</w:t>
            </w:r>
            <w:r w:rsidRPr="007D14E5">
              <w:rPr>
                <w:rFonts w:ascii="Euclid Circular B Light" w:hAnsi="Euclid Circular B Light"/>
                <w:noProof/>
                <w:sz w:val="16"/>
                <w:szCs w:val="16"/>
              </w:rPr>
              <w:t xml:space="preserve">1) </w:t>
            </w:r>
            <w:r w:rsidR="005A26EB" w:rsidRPr="007D14E5">
              <w:rPr>
                <w:rFonts w:ascii="Euclid Circular B Light" w:hAnsi="Euclid Circular B Light"/>
                <w:noProof/>
                <w:sz w:val="16"/>
                <w:szCs w:val="16"/>
              </w:rPr>
              <w:t>La notion d'ancienneté est décrite dans la loi du 3 juillet 1978 sur les contrats de travail (art. 37/4).</w:t>
            </w:r>
          </w:p>
          <w:p w14:paraId="71B21E3C" w14:textId="44947B52" w:rsidR="00426371" w:rsidRPr="007D14E5" w:rsidRDefault="00426371" w:rsidP="007D14E5">
            <w:pPr>
              <w:spacing w:after="0"/>
              <w:ind w:left="0"/>
              <w:rPr>
                <w:rFonts w:ascii="Euclid Circular B Light" w:hAnsi="Euclid Circular B Light"/>
                <w:noProof/>
                <w:sz w:val="16"/>
                <w:szCs w:val="16"/>
              </w:rPr>
            </w:pPr>
            <w:r w:rsidRPr="007D14E5">
              <w:rPr>
                <w:rFonts w:ascii="Euclid Circular B Light" w:hAnsi="Euclid Circular B Light"/>
                <w:noProof/>
                <w:sz w:val="16"/>
                <w:szCs w:val="16"/>
              </w:rPr>
              <w:t xml:space="preserve">(2) </w:t>
            </w:r>
            <w:r w:rsidR="005A26EB" w:rsidRPr="007D14E5">
              <w:rPr>
                <w:rFonts w:ascii="Euclid Circular B Light" w:hAnsi="Euclid Circular B Light"/>
                <w:noProof/>
                <w:sz w:val="16"/>
                <w:szCs w:val="16"/>
              </w:rPr>
              <w:t>La durée du préavis notifié par l'employeur avant le 1er mai 2018 est déterminée comme suit :</w:t>
            </w:r>
          </w:p>
          <w:p w14:paraId="593EE0B3" w14:textId="7D449FF3" w:rsidR="00426371" w:rsidRPr="007D14E5" w:rsidRDefault="00426371" w:rsidP="007D14E5">
            <w:pPr>
              <w:spacing w:after="0"/>
              <w:rPr>
                <w:rFonts w:ascii="Euclid Circular B Light" w:hAnsi="Euclid Circular B Light"/>
                <w:noProof/>
                <w:sz w:val="16"/>
                <w:szCs w:val="16"/>
              </w:rPr>
            </w:pPr>
            <w:r w:rsidRPr="007D14E5">
              <w:rPr>
                <w:rFonts w:ascii="Euclid Circular B Light" w:hAnsi="Euclid Circular B Light"/>
                <w:noProof/>
                <w:sz w:val="16"/>
                <w:szCs w:val="16"/>
              </w:rPr>
              <w:tab/>
            </w:r>
            <w:r w:rsidR="005A26EB" w:rsidRPr="007D14E5">
              <w:rPr>
                <w:rFonts w:ascii="Euclid Circular B Light" w:hAnsi="Euclid Circular B Light"/>
                <w:noProof/>
                <w:sz w:val="16"/>
                <w:szCs w:val="16"/>
              </w:rPr>
              <w:t>pour une ancienneté de 0 à moins de 3 mois : 2 semaines ;</w:t>
            </w:r>
          </w:p>
          <w:p w14:paraId="5C3F2B70" w14:textId="76A8A2D6" w:rsidR="00426371" w:rsidRPr="00DE010A" w:rsidRDefault="00426371" w:rsidP="005A26EB">
            <w:pPr>
              <w:rPr>
                <w:rFonts w:ascii="Euclid Circular B Light" w:hAnsi="Euclid Circular B Light"/>
                <w:i/>
                <w:iCs/>
                <w:noProof/>
                <w:sz w:val="16"/>
                <w:szCs w:val="16"/>
              </w:rPr>
            </w:pPr>
            <w:r w:rsidRPr="007D14E5">
              <w:rPr>
                <w:rFonts w:ascii="Euclid Circular B Light" w:hAnsi="Euclid Circular B Light"/>
                <w:noProof/>
                <w:sz w:val="16"/>
                <w:szCs w:val="16"/>
              </w:rPr>
              <w:tab/>
            </w:r>
            <w:r w:rsidR="005A26EB" w:rsidRPr="007D14E5">
              <w:rPr>
                <w:rFonts w:ascii="Euclid Circular B Light" w:hAnsi="Euclid Circular B Light"/>
                <w:noProof/>
                <w:sz w:val="16"/>
                <w:szCs w:val="16"/>
              </w:rPr>
              <w:t>pour une ancienneté de 3 à moins de 6 mois : 4 semaines.</w:t>
            </w:r>
          </w:p>
        </w:tc>
      </w:tr>
    </w:tbl>
    <w:p w14:paraId="7897B26D" w14:textId="77777777" w:rsidR="00426371" w:rsidRPr="00DE010A" w:rsidRDefault="00426371" w:rsidP="00CE1299">
      <w:pPr>
        <w:rPr>
          <w:rFonts w:ascii="Euclid Circular B Light" w:hAnsi="Euclid Circular B Light" w:cs="Arial"/>
        </w:rPr>
      </w:pPr>
    </w:p>
    <w:p w14:paraId="2D05894A" w14:textId="2420CFE1" w:rsidR="005A26EB" w:rsidRPr="00086804" w:rsidRDefault="007D14E5" w:rsidP="007D14E5">
      <w:pPr>
        <w:pStyle w:val="Kop3"/>
        <w:rPr>
          <w:sz w:val="22"/>
          <w:szCs w:val="22"/>
        </w:rPr>
      </w:pPr>
      <w:bookmarkStart w:id="158" w:name="_Toc157780577"/>
      <w:r w:rsidRPr="00086804">
        <w:rPr>
          <w:sz w:val="22"/>
          <w:szCs w:val="22"/>
        </w:rPr>
        <w:lastRenderedPageBreak/>
        <w:t>Délais de préavis pour les employes dont l'exécution du contrat a commencé avant le 1er janvier 2014</w:t>
      </w:r>
      <w:bookmarkEnd w:id="158"/>
    </w:p>
    <w:p w14:paraId="48709ABF" w14:textId="547D3AD6" w:rsidR="005A26EB" w:rsidRPr="00DE010A" w:rsidRDefault="005A26EB" w:rsidP="005A26EB">
      <w:pPr>
        <w:rPr>
          <w:rFonts w:ascii="Euclid Circular B Light" w:hAnsi="Euclid Circular B Light" w:cs="Arial"/>
        </w:rPr>
      </w:pPr>
      <w:r w:rsidRPr="00DE010A">
        <w:rPr>
          <w:rFonts w:ascii="Euclid Circular B Light" w:hAnsi="Euclid Circular B Light" w:cs="Arial"/>
        </w:rPr>
        <w:t xml:space="preserve">Les délais de préavis applicables sont déterminés par les articles 67 à 69 de la loi du 26 décembre 2013 </w:t>
      </w:r>
      <w:r w:rsidR="0076397F" w:rsidRPr="00DE010A">
        <w:rPr>
          <w:rFonts w:ascii="Euclid Circular B Light" w:hAnsi="Euclid Circular B Light" w:cs="Arial"/>
        </w:rPr>
        <w:t xml:space="preserve">relative à </w:t>
      </w:r>
      <w:r w:rsidRPr="00DE010A">
        <w:rPr>
          <w:rFonts w:ascii="Euclid Circular B Light" w:hAnsi="Euclid Circular B Light" w:cs="Arial"/>
        </w:rPr>
        <w:t>l'instauration d'un statut uni</w:t>
      </w:r>
      <w:r w:rsidR="0076397F" w:rsidRPr="00DE010A">
        <w:rPr>
          <w:rFonts w:ascii="Euclid Circular B Light" w:hAnsi="Euclid Circular B Light" w:cs="Arial"/>
        </w:rPr>
        <w:t>taire entre les</w:t>
      </w:r>
      <w:r w:rsidRPr="00DE010A">
        <w:rPr>
          <w:rFonts w:ascii="Euclid Circular B Light" w:hAnsi="Euclid Circular B Light" w:cs="Arial"/>
        </w:rPr>
        <w:t xml:space="preserve"> ouvriers et </w:t>
      </w:r>
      <w:r w:rsidR="0076397F" w:rsidRPr="00DE010A">
        <w:rPr>
          <w:rFonts w:ascii="Euclid Circular B Light" w:hAnsi="Euclid Circular B Light" w:cs="Arial"/>
        </w:rPr>
        <w:t xml:space="preserve">les </w:t>
      </w:r>
      <w:r w:rsidRPr="00DE010A">
        <w:rPr>
          <w:rFonts w:ascii="Euclid Circular B Light" w:hAnsi="Euclid Circular B Light" w:cs="Arial"/>
        </w:rPr>
        <w:t xml:space="preserve">employés en ce qui concerne les délais de préavis et le jour de carence et les mesures d'accompagnement </w:t>
      </w:r>
      <w:r w:rsidR="0076397F" w:rsidRPr="00DE010A">
        <w:rPr>
          <w:rFonts w:ascii="Euclid Circular B Light" w:hAnsi="Euclid Circular B Light" w:cs="Arial"/>
        </w:rPr>
        <w:t xml:space="preserve">qui </w:t>
      </w:r>
      <w:r w:rsidRPr="00DE010A">
        <w:rPr>
          <w:rFonts w:ascii="Euclid Circular B Light" w:hAnsi="Euclid Circular B Light" w:cs="Arial"/>
        </w:rPr>
        <w:t>sont respectées (voir ci-dessous), sans préjudice de la dérogation prévue à l'article 73 de la présente loi du 26 décembre 2013.</w:t>
      </w:r>
    </w:p>
    <w:p w14:paraId="0B7EE77E" w14:textId="77777777" w:rsidR="005A26EB" w:rsidRPr="00DE010A" w:rsidRDefault="005A26EB" w:rsidP="005A26EB">
      <w:pPr>
        <w:rPr>
          <w:rFonts w:ascii="Euclid Circular B Light" w:hAnsi="Euclid Circular B Light" w:cs="Arial"/>
        </w:rPr>
      </w:pPr>
      <w:r w:rsidRPr="00DE010A">
        <w:rPr>
          <w:rFonts w:ascii="Euclid Circular B Light" w:hAnsi="Euclid Circular B Light" w:cs="Arial"/>
        </w:rPr>
        <w:t>Les délais de préavis applicables sont déterminés par la somme de la partie I et de la partie II.</w:t>
      </w:r>
    </w:p>
    <w:p w14:paraId="1E413797" w14:textId="7237A78F" w:rsidR="00673004" w:rsidRPr="00DE010A" w:rsidRDefault="005A26EB" w:rsidP="005A26EB">
      <w:pPr>
        <w:rPr>
          <w:rFonts w:ascii="Euclid Circular B Light" w:hAnsi="Euclid Circular B Light" w:cs="Arial"/>
        </w:rPr>
      </w:pPr>
      <w:r w:rsidRPr="00DE010A">
        <w:rPr>
          <w:rFonts w:ascii="Euclid Circular B Light" w:hAnsi="Euclid Circular B Light" w:cs="Arial"/>
        </w:rPr>
        <w:t xml:space="preserve">• </w:t>
      </w:r>
      <w:r w:rsidRPr="007D14E5">
        <w:rPr>
          <w:rFonts w:ascii="Euclid Circular B Light" w:hAnsi="Euclid Circular B Light" w:cs="Arial"/>
          <w:b/>
          <w:bCs/>
        </w:rPr>
        <w:t>La partie I</w:t>
      </w:r>
      <w:r w:rsidRPr="00DE010A">
        <w:rPr>
          <w:rFonts w:ascii="Euclid Circular B Light" w:hAnsi="Euclid Circular B Light" w:cs="Arial"/>
        </w:rPr>
        <w:t xml:space="preserve"> est calculée en fonction de l'ancienneté acquise au 31.12.2013 et est déterminée comme suit :</w:t>
      </w:r>
    </w:p>
    <w:tbl>
      <w:tblPr>
        <w:tblStyle w:val="Tabelraster"/>
        <w:tblW w:w="0" w:type="auto"/>
        <w:tblInd w:w="-853" w:type="dxa"/>
        <w:tblLook w:val="04A0" w:firstRow="1" w:lastRow="0" w:firstColumn="1" w:lastColumn="0" w:noHBand="0" w:noVBand="1"/>
      </w:tblPr>
      <w:tblGrid>
        <w:gridCol w:w="1753"/>
        <w:gridCol w:w="1867"/>
        <w:gridCol w:w="1895"/>
        <w:gridCol w:w="1699"/>
        <w:gridCol w:w="2700"/>
      </w:tblGrid>
      <w:tr w:rsidR="006F0F72" w:rsidRPr="00DE010A" w14:paraId="51A9DF57" w14:textId="5B6C80E5" w:rsidTr="001607F1">
        <w:tc>
          <w:tcPr>
            <w:tcW w:w="1753" w:type="dxa"/>
          </w:tcPr>
          <w:p w14:paraId="6D3F5D6F" w14:textId="79F883C8" w:rsidR="006F0F72" w:rsidRPr="007D14E5" w:rsidRDefault="006F0F72" w:rsidP="007D1C4B">
            <w:pPr>
              <w:ind w:left="0"/>
              <w:jc w:val="center"/>
              <w:rPr>
                <w:rFonts w:ascii="Euclid Circular B Light" w:hAnsi="Euclid Circular B Light"/>
                <w:b/>
                <w:bCs/>
              </w:rPr>
            </w:pPr>
            <w:r w:rsidRPr="007D14E5">
              <w:rPr>
                <w:rFonts w:ascii="Euclid Circular B Light" w:hAnsi="Euclid Circular B Light"/>
                <w:b/>
                <w:bCs/>
              </w:rPr>
              <w:t>Salaire annuel brut au</w:t>
            </w:r>
          </w:p>
          <w:p w14:paraId="32F0592C" w14:textId="77777777" w:rsidR="006F0F72" w:rsidRPr="007D14E5" w:rsidRDefault="006F0F72" w:rsidP="007D1C4B">
            <w:pPr>
              <w:ind w:left="0"/>
              <w:jc w:val="center"/>
              <w:rPr>
                <w:rFonts w:ascii="Euclid Circular B Light" w:hAnsi="Euclid Circular B Light"/>
                <w:b/>
                <w:bCs/>
              </w:rPr>
            </w:pPr>
            <w:r w:rsidRPr="007D14E5">
              <w:rPr>
                <w:rFonts w:ascii="Euclid Circular B Light" w:hAnsi="Euclid Circular B Light"/>
                <w:b/>
                <w:bCs/>
              </w:rPr>
              <w:t>31.12.2013</w:t>
            </w:r>
          </w:p>
        </w:tc>
        <w:tc>
          <w:tcPr>
            <w:tcW w:w="1867" w:type="dxa"/>
          </w:tcPr>
          <w:p w14:paraId="4999AB8D" w14:textId="061FAA3D" w:rsidR="006F0F72" w:rsidRPr="007D14E5" w:rsidRDefault="006F0F72" w:rsidP="007D1C4B">
            <w:pPr>
              <w:ind w:left="0"/>
              <w:jc w:val="center"/>
              <w:rPr>
                <w:rFonts w:ascii="Euclid Circular B Light" w:hAnsi="Euclid Circular B Light"/>
                <w:b/>
                <w:bCs/>
              </w:rPr>
            </w:pPr>
            <w:r w:rsidRPr="007D14E5">
              <w:rPr>
                <w:rFonts w:ascii="Euclid Circular B Light" w:hAnsi="Euclid Circular B Light"/>
                <w:b/>
                <w:bCs/>
              </w:rPr>
              <w:t>Ancienneté (1)</w:t>
            </w:r>
          </w:p>
        </w:tc>
        <w:tc>
          <w:tcPr>
            <w:tcW w:w="6294" w:type="dxa"/>
            <w:gridSpan w:val="3"/>
          </w:tcPr>
          <w:p w14:paraId="6C99C062" w14:textId="68163F59" w:rsidR="006F0F72" w:rsidRPr="007D14E5" w:rsidRDefault="006F0F72" w:rsidP="007D1C4B">
            <w:pPr>
              <w:ind w:left="0"/>
              <w:jc w:val="center"/>
              <w:rPr>
                <w:rFonts w:ascii="Euclid Circular B Light" w:hAnsi="Euclid Circular B Light"/>
                <w:b/>
                <w:bCs/>
              </w:rPr>
            </w:pPr>
            <w:r w:rsidRPr="007D14E5">
              <w:rPr>
                <w:rFonts w:ascii="Euclid Circular B Light" w:hAnsi="Euclid Circular B Light"/>
                <w:b/>
                <w:bCs/>
              </w:rPr>
              <w:t>Durée du préavis à respecter pour</w:t>
            </w:r>
          </w:p>
        </w:tc>
      </w:tr>
      <w:tr w:rsidR="006F0F72" w:rsidRPr="00DE010A" w14:paraId="40652399" w14:textId="61765EB8" w:rsidTr="00383DF9">
        <w:tc>
          <w:tcPr>
            <w:tcW w:w="1753" w:type="dxa"/>
          </w:tcPr>
          <w:p w14:paraId="7CE9EBE9" w14:textId="77777777" w:rsidR="006F0F72" w:rsidRPr="00DE010A" w:rsidRDefault="006F0F72" w:rsidP="007D1C4B">
            <w:pPr>
              <w:ind w:left="0"/>
              <w:jc w:val="center"/>
              <w:rPr>
                <w:rFonts w:ascii="Euclid Circular B Light" w:hAnsi="Euclid Circular B Light"/>
              </w:rPr>
            </w:pPr>
          </w:p>
        </w:tc>
        <w:tc>
          <w:tcPr>
            <w:tcW w:w="1867" w:type="dxa"/>
          </w:tcPr>
          <w:p w14:paraId="350C4BA5" w14:textId="77777777" w:rsidR="006F0F72" w:rsidRPr="00DE010A" w:rsidRDefault="006F0F72" w:rsidP="007D1C4B">
            <w:pPr>
              <w:ind w:left="0"/>
              <w:jc w:val="center"/>
              <w:rPr>
                <w:rFonts w:ascii="Euclid Circular B Light" w:hAnsi="Euclid Circular B Light"/>
              </w:rPr>
            </w:pPr>
          </w:p>
        </w:tc>
        <w:tc>
          <w:tcPr>
            <w:tcW w:w="1895" w:type="dxa"/>
          </w:tcPr>
          <w:p w14:paraId="33BED87A" w14:textId="6B399ADA" w:rsidR="006F0F72" w:rsidRPr="007D14E5" w:rsidRDefault="006F0F72" w:rsidP="007D1C4B">
            <w:pPr>
              <w:ind w:left="0"/>
              <w:jc w:val="center"/>
              <w:rPr>
                <w:rFonts w:ascii="Euclid Circular B Light" w:hAnsi="Euclid Circular B Light"/>
                <w:b/>
                <w:bCs/>
              </w:rPr>
            </w:pPr>
            <w:r w:rsidRPr="007D14E5">
              <w:rPr>
                <w:rFonts w:ascii="Euclid Circular B Light" w:hAnsi="Euclid Circular B Light"/>
                <w:b/>
                <w:bCs/>
              </w:rPr>
              <w:t>L’employeur</w:t>
            </w:r>
          </w:p>
        </w:tc>
        <w:tc>
          <w:tcPr>
            <w:tcW w:w="4399" w:type="dxa"/>
            <w:gridSpan w:val="2"/>
          </w:tcPr>
          <w:p w14:paraId="151CA112" w14:textId="434DA48E" w:rsidR="006F0F72" w:rsidRPr="007D14E5" w:rsidRDefault="006F0F72" w:rsidP="007D1C4B">
            <w:pPr>
              <w:ind w:left="0"/>
              <w:jc w:val="center"/>
              <w:rPr>
                <w:rFonts w:ascii="Euclid Circular B Light" w:hAnsi="Euclid Circular B Light"/>
                <w:b/>
                <w:bCs/>
              </w:rPr>
            </w:pPr>
            <w:r w:rsidRPr="00D74F57">
              <w:rPr>
                <w:rFonts w:ascii="Euclid Circular B Light" w:hAnsi="Euclid Circular B Light"/>
                <w:b/>
                <w:bCs/>
                <w:highlight w:val="green"/>
              </w:rPr>
              <w:t>L’employé</w:t>
            </w:r>
          </w:p>
        </w:tc>
      </w:tr>
      <w:tr w:rsidR="006F0F72" w:rsidRPr="00DE010A" w14:paraId="33BCFE44" w14:textId="065BFC6B" w:rsidTr="006F0F72">
        <w:tc>
          <w:tcPr>
            <w:tcW w:w="1753" w:type="dxa"/>
            <w:vMerge w:val="restart"/>
          </w:tcPr>
          <w:p w14:paraId="031368EC" w14:textId="77777777" w:rsidR="006F0F72" w:rsidRPr="00DE010A" w:rsidRDefault="006F0F72" w:rsidP="007D1C4B">
            <w:pPr>
              <w:ind w:left="0"/>
              <w:rPr>
                <w:rFonts w:ascii="Euclid Circular B Light" w:hAnsi="Euclid Circular B Light"/>
              </w:rPr>
            </w:pPr>
            <w:r w:rsidRPr="00DE010A">
              <w:rPr>
                <w:rFonts w:cs="Arial"/>
              </w:rPr>
              <w:t>≤</w:t>
            </w:r>
            <w:r w:rsidRPr="00DE010A">
              <w:rPr>
                <w:rFonts w:ascii="Euclid Circular B Light" w:hAnsi="Euclid Circular B Light"/>
              </w:rPr>
              <w:t xml:space="preserve"> € 32.254</w:t>
            </w:r>
          </w:p>
        </w:tc>
        <w:tc>
          <w:tcPr>
            <w:tcW w:w="1867" w:type="dxa"/>
          </w:tcPr>
          <w:p w14:paraId="1AACCC06" w14:textId="598EF79A" w:rsidR="006F0F72" w:rsidRPr="00DE010A" w:rsidRDefault="006F0F72" w:rsidP="007D1C4B">
            <w:pPr>
              <w:ind w:left="0"/>
              <w:rPr>
                <w:rFonts w:ascii="Euclid Circular B Light" w:hAnsi="Euclid Circular B Light"/>
              </w:rPr>
            </w:pPr>
            <w:r w:rsidRPr="00DE010A">
              <w:rPr>
                <w:rFonts w:ascii="Euclid Circular B Light" w:hAnsi="Euclid Circular B Light"/>
              </w:rPr>
              <w:t>De 0 à moins de 5 ans</w:t>
            </w:r>
          </w:p>
        </w:tc>
        <w:tc>
          <w:tcPr>
            <w:tcW w:w="1895" w:type="dxa"/>
            <w:vMerge w:val="restart"/>
          </w:tcPr>
          <w:p w14:paraId="721BD50D" w14:textId="6BEE99A3" w:rsidR="006F0F72" w:rsidRPr="00DE010A" w:rsidRDefault="006F0F72" w:rsidP="007D1C4B">
            <w:pPr>
              <w:ind w:left="0"/>
              <w:rPr>
                <w:rFonts w:ascii="Euclid Circular B Light" w:hAnsi="Euclid Circular B Light"/>
              </w:rPr>
            </w:pPr>
            <w:r w:rsidRPr="00DE010A">
              <w:rPr>
                <w:rFonts w:ascii="Euclid Circular B Light" w:hAnsi="Euclid Circular B Light"/>
              </w:rPr>
              <w:t>3 mois par tranche entamée de 5 ans d'ancienneté</w:t>
            </w:r>
          </w:p>
        </w:tc>
        <w:tc>
          <w:tcPr>
            <w:tcW w:w="1699" w:type="dxa"/>
          </w:tcPr>
          <w:p w14:paraId="30C94085" w14:textId="4B22800C" w:rsidR="006F0F72" w:rsidRPr="00DE010A" w:rsidRDefault="006F0F72" w:rsidP="007D1C4B">
            <w:pPr>
              <w:ind w:left="0"/>
              <w:rPr>
                <w:rFonts w:ascii="Euclid Circular B Light" w:hAnsi="Euclid Circular B Light"/>
              </w:rPr>
            </w:pPr>
            <w:r w:rsidRPr="00DE010A">
              <w:rPr>
                <w:rFonts w:ascii="Euclid Circular B Light" w:hAnsi="Euclid Circular B Light"/>
              </w:rPr>
              <w:t>1,5 mois</w:t>
            </w:r>
          </w:p>
        </w:tc>
        <w:tc>
          <w:tcPr>
            <w:tcW w:w="2700" w:type="dxa"/>
            <w:vMerge w:val="restart"/>
          </w:tcPr>
          <w:p w14:paraId="530E99D1" w14:textId="77777777" w:rsidR="00037A45" w:rsidRDefault="00037A45" w:rsidP="007D1C4B">
            <w:pPr>
              <w:ind w:left="0"/>
              <w:rPr>
                <w:rFonts w:ascii="Euclid Circular B Light" w:hAnsi="Euclid Circular B Light"/>
              </w:rPr>
            </w:pPr>
          </w:p>
          <w:p w14:paraId="2F41D703" w14:textId="77777777" w:rsidR="00037A45" w:rsidRPr="00D74F57" w:rsidRDefault="00037A45" w:rsidP="007D1C4B">
            <w:pPr>
              <w:ind w:left="0"/>
              <w:rPr>
                <w:rFonts w:ascii="Euclid Circular B Light" w:hAnsi="Euclid Circular B Light"/>
                <w:highlight w:val="green"/>
              </w:rPr>
            </w:pPr>
            <w:r w:rsidRPr="00D74F57">
              <w:rPr>
                <w:rFonts w:ascii="Euclid Circular B Light" w:hAnsi="Euclid Circular B Light"/>
                <w:highlight w:val="green"/>
              </w:rPr>
              <w:t xml:space="preserve">À partir du 28.10.2023, les délais de préavis seront respectés tels qu'indiqués dans le tableau ci-dessus "Délais de préavis pour les ouvriers et les employés dont l'exécution du contrat a commencé à partir du 1er janvier 2014". </w:t>
            </w:r>
          </w:p>
          <w:p w14:paraId="3B9BFFA4" w14:textId="77777777" w:rsidR="00EB51BE" w:rsidRPr="00D74F57" w:rsidRDefault="00EB51BE" w:rsidP="007D1C4B">
            <w:pPr>
              <w:ind w:left="0"/>
              <w:rPr>
                <w:rFonts w:ascii="Euclid Circular B Light" w:hAnsi="Euclid Circular B Light"/>
                <w:highlight w:val="green"/>
              </w:rPr>
            </w:pPr>
          </w:p>
          <w:p w14:paraId="11EF5649" w14:textId="23958F02" w:rsidR="006F0F72" w:rsidRPr="00DE010A" w:rsidRDefault="00037A45" w:rsidP="007D1C4B">
            <w:pPr>
              <w:ind w:left="0"/>
              <w:rPr>
                <w:rFonts w:ascii="Euclid Circular B Light" w:hAnsi="Euclid Circular B Light"/>
              </w:rPr>
            </w:pPr>
            <w:r w:rsidRPr="00D74F57">
              <w:rPr>
                <w:rFonts w:ascii="Euclid Circular B Light" w:hAnsi="Euclid Circular B Light"/>
                <w:highlight w:val="green"/>
              </w:rPr>
              <w:t>Le plafond de 13 semaines sera atteint à partir d'une ancienneté de 8 ans</w:t>
            </w:r>
            <w:r w:rsidRPr="00D74F57">
              <w:rPr>
                <w:rStyle w:val="Voetnootmarkering"/>
                <w:rFonts w:ascii="Euclid Circular B Light" w:hAnsi="Euclid Circular B Light"/>
                <w:highlight w:val="green"/>
              </w:rPr>
              <w:footnoteReference w:id="12"/>
            </w:r>
            <w:r w:rsidRPr="00D74F57">
              <w:rPr>
                <w:rFonts w:ascii="Euclid Circular B Light" w:hAnsi="Euclid Circular B Light"/>
                <w:highlight w:val="green"/>
              </w:rPr>
              <w:t>.</w:t>
            </w:r>
          </w:p>
        </w:tc>
      </w:tr>
      <w:tr w:rsidR="006F0F72" w:rsidRPr="00DE010A" w14:paraId="6215CC46" w14:textId="25CDF7F4" w:rsidTr="006F0F72">
        <w:tc>
          <w:tcPr>
            <w:tcW w:w="1753" w:type="dxa"/>
            <w:vMerge/>
          </w:tcPr>
          <w:p w14:paraId="74734945" w14:textId="77777777" w:rsidR="006F0F72" w:rsidRPr="00DE010A" w:rsidRDefault="006F0F72" w:rsidP="007D1C4B">
            <w:pPr>
              <w:ind w:left="0"/>
              <w:rPr>
                <w:rFonts w:ascii="Euclid Circular B Light" w:hAnsi="Euclid Circular B Light"/>
              </w:rPr>
            </w:pPr>
          </w:p>
        </w:tc>
        <w:tc>
          <w:tcPr>
            <w:tcW w:w="1867" w:type="dxa"/>
          </w:tcPr>
          <w:p w14:paraId="05CEE2B7" w14:textId="7A5E8815" w:rsidR="006F0F72" w:rsidRPr="00DE010A" w:rsidRDefault="006F0F72" w:rsidP="007D1C4B">
            <w:pPr>
              <w:ind w:left="0"/>
              <w:rPr>
                <w:rFonts w:ascii="Euclid Circular B Light" w:hAnsi="Euclid Circular B Light"/>
              </w:rPr>
            </w:pPr>
            <w:r w:rsidRPr="00DE010A">
              <w:rPr>
                <w:rFonts w:ascii="Euclid Circular B Light" w:hAnsi="Euclid Circular B Light"/>
              </w:rPr>
              <w:t>5 ans et plus</w:t>
            </w:r>
          </w:p>
        </w:tc>
        <w:tc>
          <w:tcPr>
            <w:tcW w:w="1895" w:type="dxa"/>
            <w:vMerge/>
          </w:tcPr>
          <w:p w14:paraId="6CDC49B0" w14:textId="77777777" w:rsidR="006F0F72" w:rsidRPr="00DE010A" w:rsidRDefault="006F0F72" w:rsidP="007D1C4B">
            <w:pPr>
              <w:ind w:left="0"/>
              <w:rPr>
                <w:rFonts w:ascii="Euclid Circular B Light" w:hAnsi="Euclid Circular B Light"/>
              </w:rPr>
            </w:pPr>
          </w:p>
        </w:tc>
        <w:tc>
          <w:tcPr>
            <w:tcW w:w="1699" w:type="dxa"/>
          </w:tcPr>
          <w:p w14:paraId="5A03E284" w14:textId="00F8ABBE" w:rsidR="006F0F72" w:rsidRPr="00DE010A" w:rsidRDefault="006F0F72" w:rsidP="007D1C4B">
            <w:pPr>
              <w:ind w:left="0"/>
              <w:rPr>
                <w:rFonts w:ascii="Euclid Circular B Light" w:hAnsi="Euclid Circular B Light"/>
              </w:rPr>
            </w:pPr>
            <w:r w:rsidRPr="00DE010A">
              <w:rPr>
                <w:rFonts w:ascii="Euclid Circular B Light" w:hAnsi="Euclid Circular B Light"/>
              </w:rPr>
              <w:t>3 mois</w:t>
            </w:r>
          </w:p>
        </w:tc>
        <w:tc>
          <w:tcPr>
            <w:tcW w:w="2700" w:type="dxa"/>
            <w:vMerge/>
          </w:tcPr>
          <w:p w14:paraId="69ADFF6A" w14:textId="77777777" w:rsidR="006F0F72" w:rsidRPr="00DE010A" w:rsidRDefault="006F0F72" w:rsidP="007D1C4B">
            <w:pPr>
              <w:ind w:left="0"/>
              <w:rPr>
                <w:rFonts w:ascii="Euclid Circular B Light" w:hAnsi="Euclid Circular B Light"/>
              </w:rPr>
            </w:pPr>
          </w:p>
        </w:tc>
      </w:tr>
      <w:tr w:rsidR="006F0F72" w:rsidRPr="00DE010A" w14:paraId="7685CD3E" w14:textId="532C730D" w:rsidTr="006F0F72">
        <w:tc>
          <w:tcPr>
            <w:tcW w:w="1753" w:type="dxa"/>
            <w:vMerge w:val="restart"/>
          </w:tcPr>
          <w:p w14:paraId="794A8FF7" w14:textId="72F42402" w:rsidR="006F0F72" w:rsidRPr="00DE010A" w:rsidRDefault="006F0F72" w:rsidP="007D1C4B">
            <w:pPr>
              <w:ind w:left="0"/>
              <w:rPr>
                <w:rFonts w:ascii="Euclid Circular B Light" w:hAnsi="Euclid Circular B Light"/>
              </w:rPr>
            </w:pPr>
            <w:r w:rsidRPr="00DE010A">
              <w:rPr>
                <w:rFonts w:ascii="Euclid Circular B Light" w:hAnsi="Euclid Circular B Light"/>
              </w:rPr>
              <w:t>Entre € 32.254 et</w:t>
            </w:r>
            <w:r w:rsidRPr="00DE010A">
              <w:rPr>
                <w:rFonts w:ascii="Euclid Circular B Light" w:hAnsi="Euclid Circular B Light"/>
              </w:rPr>
              <w:br/>
              <w:t xml:space="preserve"> € 64.508</w:t>
            </w:r>
          </w:p>
        </w:tc>
        <w:tc>
          <w:tcPr>
            <w:tcW w:w="1867" w:type="dxa"/>
          </w:tcPr>
          <w:p w14:paraId="3C81DE35" w14:textId="0EEF2B6D" w:rsidR="006F0F72" w:rsidRPr="00DE010A" w:rsidRDefault="006F0F72" w:rsidP="007D1C4B">
            <w:pPr>
              <w:ind w:left="0"/>
              <w:rPr>
                <w:rFonts w:ascii="Euclid Circular B Light" w:hAnsi="Euclid Circular B Light"/>
              </w:rPr>
            </w:pPr>
            <w:r w:rsidRPr="00DE010A">
              <w:rPr>
                <w:rFonts w:ascii="Euclid Circular B Light" w:hAnsi="Euclid Circular B Light"/>
              </w:rPr>
              <w:t>De 0 à moins de 5 ans</w:t>
            </w:r>
          </w:p>
        </w:tc>
        <w:tc>
          <w:tcPr>
            <w:tcW w:w="1895" w:type="dxa"/>
            <w:vMerge w:val="restart"/>
          </w:tcPr>
          <w:p w14:paraId="5D366B3F" w14:textId="53C36EE9" w:rsidR="006F0F72" w:rsidRPr="00DE010A" w:rsidRDefault="006F0F72" w:rsidP="007D1C4B">
            <w:pPr>
              <w:ind w:left="0"/>
              <w:rPr>
                <w:rFonts w:ascii="Euclid Circular B Light" w:hAnsi="Euclid Circular B Light"/>
              </w:rPr>
            </w:pPr>
            <w:r w:rsidRPr="00DE010A">
              <w:rPr>
                <w:rFonts w:ascii="Euclid Circular B Light" w:hAnsi="Euclid Circular B Light"/>
              </w:rPr>
              <w:t>1 mois par tranche entamée d’ancienneté avec un minimum de 3 mois</w:t>
            </w:r>
          </w:p>
        </w:tc>
        <w:tc>
          <w:tcPr>
            <w:tcW w:w="1699" w:type="dxa"/>
          </w:tcPr>
          <w:p w14:paraId="0BBD417B" w14:textId="058A2EA0" w:rsidR="006F0F72" w:rsidRPr="00DE010A" w:rsidRDefault="006F0F72" w:rsidP="007D1C4B">
            <w:pPr>
              <w:ind w:left="0"/>
              <w:rPr>
                <w:rFonts w:ascii="Euclid Circular B Light" w:hAnsi="Euclid Circular B Light"/>
              </w:rPr>
            </w:pPr>
            <w:r w:rsidRPr="00DE010A">
              <w:rPr>
                <w:rFonts w:ascii="Euclid Circular B Light" w:hAnsi="Euclid Circular B Light"/>
              </w:rPr>
              <w:t>1,5 mois</w:t>
            </w:r>
          </w:p>
        </w:tc>
        <w:tc>
          <w:tcPr>
            <w:tcW w:w="2700" w:type="dxa"/>
            <w:vMerge/>
          </w:tcPr>
          <w:p w14:paraId="6B46A8FD" w14:textId="77777777" w:rsidR="006F0F72" w:rsidRPr="00DE010A" w:rsidRDefault="006F0F72" w:rsidP="007D1C4B">
            <w:pPr>
              <w:ind w:left="0"/>
              <w:rPr>
                <w:rFonts w:ascii="Euclid Circular B Light" w:hAnsi="Euclid Circular B Light"/>
              </w:rPr>
            </w:pPr>
          </w:p>
        </w:tc>
      </w:tr>
      <w:tr w:rsidR="006F0F72" w:rsidRPr="00DE010A" w14:paraId="581FCCC7" w14:textId="10CDE800" w:rsidTr="006F0F72">
        <w:tc>
          <w:tcPr>
            <w:tcW w:w="1753" w:type="dxa"/>
            <w:vMerge/>
          </w:tcPr>
          <w:p w14:paraId="061FC142" w14:textId="77777777" w:rsidR="006F0F72" w:rsidRPr="00DE010A" w:rsidRDefault="006F0F72" w:rsidP="007D1C4B">
            <w:pPr>
              <w:ind w:left="0"/>
              <w:rPr>
                <w:rFonts w:ascii="Euclid Circular B Light" w:hAnsi="Euclid Circular B Light"/>
              </w:rPr>
            </w:pPr>
          </w:p>
        </w:tc>
        <w:tc>
          <w:tcPr>
            <w:tcW w:w="1867" w:type="dxa"/>
          </w:tcPr>
          <w:p w14:paraId="0B45ACAA" w14:textId="7D0C86E9" w:rsidR="006F0F72" w:rsidRPr="00DE010A" w:rsidRDefault="006F0F72" w:rsidP="007D1C4B">
            <w:pPr>
              <w:ind w:left="0"/>
              <w:rPr>
                <w:rFonts w:ascii="Euclid Circular B Light" w:hAnsi="Euclid Circular B Light"/>
              </w:rPr>
            </w:pPr>
            <w:r w:rsidRPr="00DE010A">
              <w:rPr>
                <w:rFonts w:ascii="Euclid Circular B Light" w:hAnsi="Euclid Circular B Light"/>
              </w:rPr>
              <w:t>De 5 ans à moins de 10 ans</w:t>
            </w:r>
          </w:p>
        </w:tc>
        <w:tc>
          <w:tcPr>
            <w:tcW w:w="1895" w:type="dxa"/>
            <w:vMerge/>
          </w:tcPr>
          <w:p w14:paraId="0AFDA544" w14:textId="77777777" w:rsidR="006F0F72" w:rsidRPr="00DE010A" w:rsidRDefault="006F0F72" w:rsidP="007D1C4B">
            <w:pPr>
              <w:ind w:left="0"/>
              <w:rPr>
                <w:rFonts w:ascii="Euclid Circular B Light" w:hAnsi="Euclid Circular B Light"/>
              </w:rPr>
            </w:pPr>
          </w:p>
        </w:tc>
        <w:tc>
          <w:tcPr>
            <w:tcW w:w="1699" w:type="dxa"/>
          </w:tcPr>
          <w:p w14:paraId="3FB9DB53" w14:textId="15EF9B45" w:rsidR="006F0F72" w:rsidRPr="00DE010A" w:rsidRDefault="006F0F72" w:rsidP="007D1C4B">
            <w:pPr>
              <w:ind w:left="0"/>
              <w:rPr>
                <w:rFonts w:ascii="Euclid Circular B Light" w:hAnsi="Euclid Circular B Light"/>
              </w:rPr>
            </w:pPr>
            <w:r w:rsidRPr="00DE010A">
              <w:rPr>
                <w:rFonts w:ascii="Euclid Circular B Light" w:hAnsi="Euclid Circular B Light"/>
              </w:rPr>
              <w:t>3 mois</w:t>
            </w:r>
          </w:p>
        </w:tc>
        <w:tc>
          <w:tcPr>
            <w:tcW w:w="2700" w:type="dxa"/>
            <w:vMerge/>
          </w:tcPr>
          <w:p w14:paraId="464A05AA" w14:textId="77777777" w:rsidR="006F0F72" w:rsidRPr="00DE010A" w:rsidRDefault="006F0F72" w:rsidP="007D1C4B">
            <w:pPr>
              <w:ind w:left="0"/>
              <w:rPr>
                <w:rFonts w:ascii="Euclid Circular B Light" w:hAnsi="Euclid Circular B Light"/>
              </w:rPr>
            </w:pPr>
          </w:p>
        </w:tc>
      </w:tr>
      <w:tr w:rsidR="006F0F72" w:rsidRPr="00DE010A" w14:paraId="37B9C667" w14:textId="20C83768" w:rsidTr="006F0F72">
        <w:tc>
          <w:tcPr>
            <w:tcW w:w="1753" w:type="dxa"/>
            <w:vMerge/>
          </w:tcPr>
          <w:p w14:paraId="56FFCF06" w14:textId="77777777" w:rsidR="006F0F72" w:rsidRPr="00DE010A" w:rsidRDefault="006F0F72" w:rsidP="007D1C4B">
            <w:pPr>
              <w:ind w:left="0"/>
              <w:rPr>
                <w:rFonts w:ascii="Euclid Circular B Light" w:hAnsi="Euclid Circular B Light"/>
              </w:rPr>
            </w:pPr>
          </w:p>
        </w:tc>
        <w:tc>
          <w:tcPr>
            <w:tcW w:w="1867" w:type="dxa"/>
          </w:tcPr>
          <w:p w14:paraId="2EB60620" w14:textId="2149AAA7" w:rsidR="006F0F72" w:rsidRPr="00DE010A" w:rsidRDefault="006F0F72" w:rsidP="007D1C4B">
            <w:pPr>
              <w:ind w:left="0"/>
              <w:rPr>
                <w:rFonts w:ascii="Euclid Circular B Light" w:hAnsi="Euclid Circular B Light"/>
              </w:rPr>
            </w:pPr>
            <w:r w:rsidRPr="00DE010A">
              <w:rPr>
                <w:rFonts w:ascii="Euclid Circular B Light" w:hAnsi="Euclid Circular B Light"/>
              </w:rPr>
              <w:t>10 ans et plus</w:t>
            </w:r>
          </w:p>
        </w:tc>
        <w:tc>
          <w:tcPr>
            <w:tcW w:w="1895" w:type="dxa"/>
            <w:vMerge/>
          </w:tcPr>
          <w:p w14:paraId="1815D783" w14:textId="77777777" w:rsidR="006F0F72" w:rsidRPr="00DE010A" w:rsidRDefault="006F0F72" w:rsidP="007D1C4B">
            <w:pPr>
              <w:ind w:left="0"/>
              <w:rPr>
                <w:rFonts w:ascii="Euclid Circular B Light" w:hAnsi="Euclid Circular B Light"/>
              </w:rPr>
            </w:pPr>
          </w:p>
        </w:tc>
        <w:tc>
          <w:tcPr>
            <w:tcW w:w="1699" w:type="dxa"/>
          </w:tcPr>
          <w:p w14:paraId="18F986EC" w14:textId="241E3D8E" w:rsidR="006F0F72" w:rsidRPr="00DE010A" w:rsidRDefault="006F0F72" w:rsidP="007D1C4B">
            <w:pPr>
              <w:ind w:left="0"/>
              <w:rPr>
                <w:rFonts w:ascii="Euclid Circular B Light" w:hAnsi="Euclid Circular B Light"/>
              </w:rPr>
            </w:pPr>
            <w:r w:rsidRPr="00DE010A">
              <w:rPr>
                <w:rFonts w:ascii="Euclid Circular B Light" w:hAnsi="Euclid Circular B Light"/>
              </w:rPr>
              <w:t>4,5 mois</w:t>
            </w:r>
          </w:p>
        </w:tc>
        <w:tc>
          <w:tcPr>
            <w:tcW w:w="2700" w:type="dxa"/>
            <w:vMerge/>
          </w:tcPr>
          <w:p w14:paraId="3C0252CB" w14:textId="77777777" w:rsidR="006F0F72" w:rsidRPr="00DE010A" w:rsidRDefault="006F0F72" w:rsidP="007D1C4B">
            <w:pPr>
              <w:ind w:left="0"/>
              <w:rPr>
                <w:rFonts w:ascii="Euclid Circular B Light" w:hAnsi="Euclid Circular B Light"/>
              </w:rPr>
            </w:pPr>
          </w:p>
        </w:tc>
      </w:tr>
      <w:tr w:rsidR="006F0F72" w:rsidRPr="00DE010A" w14:paraId="1E1122E8" w14:textId="402F108F" w:rsidTr="006F0F72">
        <w:tc>
          <w:tcPr>
            <w:tcW w:w="1753" w:type="dxa"/>
            <w:vMerge w:val="restart"/>
          </w:tcPr>
          <w:p w14:paraId="19C037AF" w14:textId="6C484577" w:rsidR="006F0F72" w:rsidRPr="00DE010A" w:rsidRDefault="006F0F72" w:rsidP="007D1C4B">
            <w:pPr>
              <w:ind w:left="0"/>
              <w:rPr>
                <w:rFonts w:ascii="Euclid Circular B Light" w:hAnsi="Euclid Circular B Light"/>
              </w:rPr>
            </w:pPr>
            <w:r w:rsidRPr="00DE010A">
              <w:rPr>
                <w:rFonts w:ascii="Euclid Circular B Light" w:hAnsi="Euclid Circular B Light"/>
              </w:rPr>
              <w:t xml:space="preserve">Au-dessus de </w:t>
            </w:r>
          </w:p>
          <w:p w14:paraId="6CFD3FDF" w14:textId="2B9DD93F" w:rsidR="006F0F72" w:rsidRPr="00DE010A" w:rsidRDefault="006F0F72" w:rsidP="007D1C4B">
            <w:pPr>
              <w:ind w:left="0"/>
              <w:rPr>
                <w:rFonts w:ascii="Euclid Circular B Light" w:hAnsi="Euclid Circular B Light"/>
              </w:rPr>
            </w:pPr>
            <w:r w:rsidRPr="00DE010A">
              <w:rPr>
                <w:rFonts w:ascii="Euclid Circular B Light" w:hAnsi="Euclid Circular B Light"/>
              </w:rPr>
              <w:t xml:space="preserve"> € 64.508</w:t>
            </w:r>
          </w:p>
        </w:tc>
        <w:tc>
          <w:tcPr>
            <w:tcW w:w="1867" w:type="dxa"/>
          </w:tcPr>
          <w:p w14:paraId="4A8841C7" w14:textId="7F9E595A" w:rsidR="006F0F72" w:rsidRPr="00DE010A" w:rsidRDefault="006F0F72" w:rsidP="007D1C4B">
            <w:pPr>
              <w:ind w:left="0"/>
              <w:rPr>
                <w:rFonts w:ascii="Euclid Circular B Light" w:hAnsi="Euclid Circular B Light"/>
              </w:rPr>
            </w:pPr>
            <w:r w:rsidRPr="00DE010A">
              <w:rPr>
                <w:rFonts w:ascii="Euclid Circular B Light" w:hAnsi="Euclid Circular B Light"/>
              </w:rPr>
              <w:t>De 0 à moins de 5 ans</w:t>
            </w:r>
          </w:p>
        </w:tc>
        <w:tc>
          <w:tcPr>
            <w:tcW w:w="1895" w:type="dxa"/>
            <w:vMerge w:val="restart"/>
          </w:tcPr>
          <w:p w14:paraId="68503B31" w14:textId="278908A0" w:rsidR="006F0F72" w:rsidRPr="00DE010A" w:rsidRDefault="006F0F72" w:rsidP="007D1C4B">
            <w:pPr>
              <w:ind w:left="0"/>
              <w:rPr>
                <w:rFonts w:ascii="Euclid Circular B Light" w:hAnsi="Euclid Circular B Light"/>
              </w:rPr>
            </w:pPr>
            <w:r w:rsidRPr="00DE010A">
              <w:rPr>
                <w:rFonts w:ascii="Euclid Circular B Light" w:hAnsi="Euclid Circular B Light"/>
              </w:rPr>
              <w:t>1 mois par tranche entamée d’ancienneté avec un minimum de 3 mois</w:t>
            </w:r>
          </w:p>
        </w:tc>
        <w:tc>
          <w:tcPr>
            <w:tcW w:w="1699" w:type="dxa"/>
          </w:tcPr>
          <w:p w14:paraId="68FBC713" w14:textId="35AC51C0" w:rsidR="006F0F72" w:rsidRPr="00DE010A" w:rsidRDefault="006F0F72" w:rsidP="007D1C4B">
            <w:pPr>
              <w:ind w:left="0"/>
              <w:rPr>
                <w:rFonts w:ascii="Euclid Circular B Light" w:hAnsi="Euclid Circular B Light"/>
              </w:rPr>
            </w:pPr>
            <w:r w:rsidRPr="00DE010A">
              <w:rPr>
                <w:rFonts w:ascii="Euclid Circular B Light" w:hAnsi="Euclid Circular B Light"/>
              </w:rPr>
              <w:t>1,5 mois</w:t>
            </w:r>
          </w:p>
        </w:tc>
        <w:tc>
          <w:tcPr>
            <w:tcW w:w="2700" w:type="dxa"/>
            <w:vMerge/>
          </w:tcPr>
          <w:p w14:paraId="689B1D7B" w14:textId="77777777" w:rsidR="006F0F72" w:rsidRPr="00DE010A" w:rsidRDefault="006F0F72" w:rsidP="007D1C4B">
            <w:pPr>
              <w:ind w:left="0"/>
              <w:rPr>
                <w:rFonts w:ascii="Euclid Circular B Light" w:hAnsi="Euclid Circular B Light"/>
              </w:rPr>
            </w:pPr>
          </w:p>
        </w:tc>
      </w:tr>
      <w:tr w:rsidR="006F0F72" w:rsidRPr="00DE010A" w14:paraId="28B40780" w14:textId="21C6E83A" w:rsidTr="006F0F72">
        <w:tc>
          <w:tcPr>
            <w:tcW w:w="1753" w:type="dxa"/>
            <w:vMerge/>
          </w:tcPr>
          <w:p w14:paraId="1274F38E" w14:textId="77777777" w:rsidR="006F0F72" w:rsidRPr="00DE010A" w:rsidRDefault="006F0F72" w:rsidP="007D1C4B">
            <w:pPr>
              <w:ind w:left="0"/>
              <w:rPr>
                <w:rFonts w:ascii="Euclid Circular B Light" w:hAnsi="Euclid Circular B Light"/>
              </w:rPr>
            </w:pPr>
          </w:p>
        </w:tc>
        <w:tc>
          <w:tcPr>
            <w:tcW w:w="1867" w:type="dxa"/>
          </w:tcPr>
          <w:p w14:paraId="2BB036D3" w14:textId="5C4548B8" w:rsidR="006F0F72" w:rsidRPr="00DE010A" w:rsidRDefault="006F0F72" w:rsidP="007D1C4B">
            <w:pPr>
              <w:ind w:left="0"/>
              <w:rPr>
                <w:rFonts w:ascii="Euclid Circular B Light" w:hAnsi="Euclid Circular B Light"/>
              </w:rPr>
            </w:pPr>
            <w:r w:rsidRPr="00DE010A">
              <w:rPr>
                <w:rFonts w:ascii="Euclid Circular B Light" w:hAnsi="Euclid Circular B Light"/>
              </w:rPr>
              <w:t>De 5 ans à moins de 10 ans</w:t>
            </w:r>
          </w:p>
        </w:tc>
        <w:tc>
          <w:tcPr>
            <w:tcW w:w="1895" w:type="dxa"/>
            <w:vMerge/>
          </w:tcPr>
          <w:p w14:paraId="223404E3" w14:textId="77777777" w:rsidR="006F0F72" w:rsidRPr="00DE010A" w:rsidRDefault="006F0F72" w:rsidP="007D1C4B">
            <w:pPr>
              <w:ind w:left="0"/>
              <w:rPr>
                <w:rFonts w:ascii="Euclid Circular B Light" w:hAnsi="Euclid Circular B Light"/>
              </w:rPr>
            </w:pPr>
          </w:p>
        </w:tc>
        <w:tc>
          <w:tcPr>
            <w:tcW w:w="1699" w:type="dxa"/>
          </w:tcPr>
          <w:p w14:paraId="40AC2FD6" w14:textId="6FB8C843" w:rsidR="006F0F72" w:rsidRPr="00DE010A" w:rsidRDefault="006F0F72" w:rsidP="007D1C4B">
            <w:pPr>
              <w:ind w:left="0"/>
              <w:rPr>
                <w:rFonts w:ascii="Euclid Circular B Light" w:hAnsi="Euclid Circular B Light"/>
              </w:rPr>
            </w:pPr>
            <w:r w:rsidRPr="00DE010A">
              <w:rPr>
                <w:rFonts w:ascii="Euclid Circular B Light" w:hAnsi="Euclid Circular B Light"/>
              </w:rPr>
              <w:t>3 mois</w:t>
            </w:r>
          </w:p>
        </w:tc>
        <w:tc>
          <w:tcPr>
            <w:tcW w:w="2700" w:type="dxa"/>
            <w:vMerge/>
          </w:tcPr>
          <w:p w14:paraId="66C7CC2A" w14:textId="77777777" w:rsidR="006F0F72" w:rsidRPr="00DE010A" w:rsidRDefault="006F0F72" w:rsidP="007D1C4B">
            <w:pPr>
              <w:ind w:left="0"/>
              <w:rPr>
                <w:rFonts w:ascii="Euclid Circular B Light" w:hAnsi="Euclid Circular B Light"/>
              </w:rPr>
            </w:pPr>
          </w:p>
        </w:tc>
      </w:tr>
      <w:tr w:rsidR="006F0F72" w:rsidRPr="00DE010A" w14:paraId="40C32AD0" w14:textId="19F051F5" w:rsidTr="006F0F72">
        <w:tc>
          <w:tcPr>
            <w:tcW w:w="1753" w:type="dxa"/>
            <w:vMerge/>
          </w:tcPr>
          <w:p w14:paraId="1D907C6A" w14:textId="77777777" w:rsidR="006F0F72" w:rsidRPr="00DE010A" w:rsidRDefault="006F0F72" w:rsidP="007D1C4B">
            <w:pPr>
              <w:ind w:left="0"/>
              <w:rPr>
                <w:rFonts w:ascii="Euclid Circular B Light" w:hAnsi="Euclid Circular B Light"/>
              </w:rPr>
            </w:pPr>
          </w:p>
        </w:tc>
        <w:tc>
          <w:tcPr>
            <w:tcW w:w="1867" w:type="dxa"/>
          </w:tcPr>
          <w:p w14:paraId="4B01A9DA" w14:textId="510279C9" w:rsidR="006F0F72" w:rsidRPr="00DE010A" w:rsidRDefault="006F0F72" w:rsidP="007D1C4B">
            <w:pPr>
              <w:ind w:left="0"/>
              <w:rPr>
                <w:rFonts w:ascii="Euclid Circular B Light" w:hAnsi="Euclid Circular B Light"/>
              </w:rPr>
            </w:pPr>
            <w:r w:rsidRPr="00DE010A">
              <w:rPr>
                <w:rFonts w:ascii="Euclid Circular B Light" w:hAnsi="Euclid Circular B Light"/>
              </w:rPr>
              <w:t>De 10 ans à moins de 15 ans</w:t>
            </w:r>
          </w:p>
        </w:tc>
        <w:tc>
          <w:tcPr>
            <w:tcW w:w="1895" w:type="dxa"/>
            <w:vMerge/>
          </w:tcPr>
          <w:p w14:paraId="19DDE4A4" w14:textId="77777777" w:rsidR="006F0F72" w:rsidRPr="00DE010A" w:rsidRDefault="006F0F72" w:rsidP="007D1C4B">
            <w:pPr>
              <w:ind w:left="0"/>
              <w:rPr>
                <w:rFonts w:ascii="Euclid Circular B Light" w:hAnsi="Euclid Circular B Light"/>
              </w:rPr>
            </w:pPr>
          </w:p>
        </w:tc>
        <w:tc>
          <w:tcPr>
            <w:tcW w:w="1699" w:type="dxa"/>
          </w:tcPr>
          <w:p w14:paraId="70993640" w14:textId="36131A5A" w:rsidR="006F0F72" w:rsidRPr="00DE010A" w:rsidRDefault="006F0F72" w:rsidP="007D1C4B">
            <w:pPr>
              <w:ind w:left="0"/>
              <w:rPr>
                <w:rFonts w:ascii="Euclid Circular B Light" w:hAnsi="Euclid Circular B Light"/>
              </w:rPr>
            </w:pPr>
            <w:r w:rsidRPr="00DE010A">
              <w:rPr>
                <w:rFonts w:ascii="Euclid Circular B Light" w:hAnsi="Euclid Circular B Light"/>
              </w:rPr>
              <w:t>4,5 mois</w:t>
            </w:r>
          </w:p>
        </w:tc>
        <w:tc>
          <w:tcPr>
            <w:tcW w:w="2700" w:type="dxa"/>
            <w:vMerge/>
          </w:tcPr>
          <w:p w14:paraId="3384F0A8" w14:textId="77777777" w:rsidR="006F0F72" w:rsidRPr="00DE010A" w:rsidRDefault="006F0F72" w:rsidP="007D1C4B">
            <w:pPr>
              <w:ind w:left="0"/>
              <w:rPr>
                <w:rFonts w:ascii="Euclid Circular B Light" w:hAnsi="Euclid Circular B Light"/>
              </w:rPr>
            </w:pPr>
          </w:p>
        </w:tc>
      </w:tr>
      <w:tr w:rsidR="006F0F72" w:rsidRPr="00DE010A" w14:paraId="54155C0C" w14:textId="0E112FE8" w:rsidTr="006F0F72">
        <w:tc>
          <w:tcPr>
            <w:tcW w:w="1753" w:type="dxa"/>
            <w:vMerge/>
          </w:tcPr>
          <w:p w14:paraId="1A4E4741" w14:textId="77777777" w:rsidR="006F0F72" w:rsidRPr="00DE010A" w:rsidRDefault="006F0F72" w:rsidP="007D1C4B">
            <w:pPr>
              <w:ind w:left="0"/>
              <w:rPr>
                <w:rFonts w:ascii="Euclid Circular B Light" w:hAnsi="Euclid Circular B Light"/>
              </w:rPr>
            </w:pPr>
          </w:p>
        </w:tc>
        <w:tc>
          <w:tcPr>
            <w:tcW w:w="1867" w:type="dxa"/>
          </w:tcPr>
          <w:p w14:paraId="48104C59" w14:textId="0E1DE412" w:rsidR="006F0F72" w:rsidRPr="00DE010A" w:rsidRDefault="006F0F72" w:rsidP="007D1C4B">
            <w:pPr>
              <w:ind w:left="0"/>
              <w:rPr>
                <w:rFonts w:ascii="Euclid Circular B Light" w:hAnsi="Euclid Circular B Light"/>
              </w:rPr>
            </w:pPr>
            <w:r w:rsidRPr="00DE010A">
              <w:rPr>
                <w:rFonts w:ascii="Euclid Circular B Light" w:hAnsi="Euclid Circular B Light"/>
              </w:rPr>
              <w:t>15 ans et plus</w:t>
            </w:r>
          </w:p>
        </w:tc>
        <w:tc>
          <w:tcPr>
            <w:tcW w:w="1895" w:type="dxa"/>
            <w:vMerge/>
          </w:tcPr>
          <w:p w14:paraId="344DD3F7" w14:textId="77777777" w:rsidR="006F0F72" w:rsidRPr="00DE010A" w:rsidRDefault="006F0F72" w:rsidP="007D1C4B">
            <w:pPr>
              <w:ind w:left="0"/>
              <w:rPr>
                <w:rFonts w:ascii="Euclid Circular B Light" w:hAnsi="Euclid Circular B Light"/>
              </w:rPr>
            </w:pPr>
          </w:p>
        </w:tc>
        <w:tc>
          <w:tcPr>
            <w:tcW w:w="1699" w:type="dxa"/>
          </w:tcPr>
          <w:p w14:paraId="28C97835" w14:textId="4D6C5232" w:rsidR="006F0F72" w:rsidRPr="00DE010A" w:rsidRDefault="006F0F72" w:rsidP="007D1C4B">
            <w:pPr>
              <w:ind w:left="0"/>
              <w:rPr>
                <w:rFonts w:ascii="Euclid Circular B Light" w:hAnsi="Euclid Circular B Light"/>
              </w:rPr>
            </w:pPr>
            <w:r w:rsidRPr="00DE010A">
              <w:rPr>
                <w:rFonts w:ascii="Euclid Circular B Light" w:hAnsi="Euclid Circular B Light"/>
              </w:rPr>
              <w:t>6 mois</w:t>
            </w:r>
          </w:p>
        </w:tc>
        <w:tc>
          <w:tcPr>
            <w:tcW w:w="2700" w:type="dxa"/>
            <w:vMerge/>
          </w:tcPr>
          <w:p w14:paraId="446786B6" w14:textId="77777777" w:rsidR="006F0F72" w:rsidRPr="00DE010A" w:rsidRDefault="006F0F72" w:rsidP="007D1C4B">
            <w:pPr>
              <w:ind w:left="0"/>
              <w:rPr>
                <w:rFonts w:ascii="Euclid Circular B Light" w:hAnsi="Euclid Circular B Light"/>
              </w:rPr>
            </w:pPr>
          </w:p>
        </w:tc>
      </w:tr>
      <w:tr w:rsidR="006F0F72" w:rsidRPr="00DE010A" w14:paraId="0DD53100" w14:textId="52A7CD22" w:rsidTr="006F0F72">
        <w:tc>
          <w:tcPr>
            <w:tcW w:w="7214" w:type="dxa"/>
            <w:gridSpan w:val="4"/>
          </w:tcPr>
          <w:p w14:paraId="52792D8C" w14:textId="7D8C4AB2" w:rsidR="006F0F72" w:rsidRPr="007D14E5" w:rsidRDefault="006F0F72" w:rsidP="00F64128">
            <w:pPr>
              <w:pStyle w:val="Lijstalinea"/>
              <w:numPr>
                <w:ilvl w:val="0"/>
                <w:numId w:val="38"/>
              </w:numPr>
              <w:spacing w:after="0"/>
              <w:rPr>
                <w:rFonts w:ascii="Euclid Circular B Light" w:hAnsi="Euclid Circular B Light"/>
                <w:sz w:val="16"/>
                <w:szCs w:val="16"/>
              </w:rPr>
            </w:pPr>
            <w:r w:rsidRPr="007D14E5">
              <w:rPr>
                <w:rFonts w:ascii="Euclid Circular B Light" w:hAnsi="Euclid Circular B Light"/>
                <w:sz w:val="16"/>
                <w:szCs w:val="16"/>
              </w:rPr>
              <w:t>La notion d'ancienneté est décrite dans la loi sur les contrats de travail du 3 juillet 1978 (art. 37/4)</w:t>
            </w:r>
          </w:p>
        </w:tc>
        <w:tc>
          <w:tcPr>
            <w:tcW w:w="2700" w:type="dxa"/>
          </w:tcPr>
          <w:p w14:paraId="0A75631A" w14:textId="77777777" w:rsidR="006F0F72" w:rsidRPr="006F0F72" w:rsidRDefault="006F0F72" w:rsidP="006F0F72">
            <w:pPr>
              <w:spacing w:after="0"/>
              <w:ind w:left="360"/>
              <w:rPr>
                <w:rFonts w:ascii="Euclid Circular B Light" w:hAnsi="Euclid Circular B Light"/>
                <w:sz w:val="16"/>
                <w:szCs w:val="16"/>
              </w:rPr>
            </w:pPr>
          </w:p>
        </w:tc>
      </w:tr>
    </w:tbl>
    <w:p w14:paraId="5C240778" w14:textId="77777777" w:rsidR="0076397F" w:rsidRPr="00DE010A" w:rsidRDefault="0076397F" w:rsidP="005A26EB">
      <w:pPr>
        <w:rPr>
          <w:rFonts w:ascii="Euclid Circular B Light" w:hAnsi="Euclid Circular B Light" w:cs="Arial"/>
        </w:rPr>
      </w:pPr>
    </w:p>
    <w:p w14:paraId="469C2379" w14:textId="77777777" w:rsidR="008F23A8" w:rsidRPr="00DE010A" w:rsidRDefault="008F23A8" w:rsidP="008F23A8">
      <w:pPr>
        <w:rPr>
          <w:rFonts w:ascii="Euclid Circular B Light" w:hAnsi="Euclid Circular B Light" w:cs="Arial"/>
        </w:rPr>
      </w:pPr>
      <w:r w:rsidRPr="00DE010A">
        <w:rPr>
          <w:rFonts w:ascii="Euclid Circular B Light" w:hAnsi="Euclid Circular B Light" w:cs="Arial"/>
        </w:rPr>
        <w:t xml:space="preserve">- </w:t>
      </w:r>
      <w:r w:rsidRPr="007D14E5">
        <w:rPr>
          <w:rFonts w:ascii="Euclid Circular B Light" w:hAnsi="Euclid Circular B Light" w:cs="Arial"/>
          <w:b/>
          <w:bCs/>
        </w:rPr>
        <w:t>La partie II</w:t>
      </w:r>
      <w:r w:rsidRPr="00DE010A">
        <w:rPr>
          <w:rFonts w:ascii="Euclid Circular B Light" w:hAnsi="Euclid Circular B Light" w:cs="Arial"/>
        </w:rPr>
        <w:t xml:space="preserve"> est calculée en fonction de l'ancienneté acquise au 01.01.2014 (voir tableau ci-dessus - délais de préavis pour les ouvriers et les employés).</w:t>
      </w:r>
    </w:p>
    <w:p w14:paraId="5FD2A829" w14:textId="704EEA45" w:rsidR="008F23A8" w:rsidRPr="00DE010A" w:rsidRDefault="008F23A8" w:rsidP="008F23A8">
      <w:pPr>
        <w:rPr>
          <w:rFonts w:ascii="Euclid Circular B Light" w:hAnsi="Euclid Circular B Light" w:cs="Arial"/>
        </w:rPr>
      </w:pPr>
      <w:r w:rsidRPr="00DE010A">
        <w:rPr>
          <w:rFonts w:ascii="Euclid Circular B Light" w:hAnsi="Euclid Circular B Light" w:cs="Arial"/>
        </w:rPr>
        <w:t xml:space="preserve">Toutefois, en cas de démission prise par l’employé dont le contrat a débuté avant le 01.01.2014, certaines particularités </w:t>
      </w:r>
      <w:r w:rsidR="00B27CF7" w:rsidRPr="00DE010A">
        <w:rPr>
          <w:rFonts w:ascii="Euclid Circular B Light" w:hAnsi="Euclid Circular B Light" w:cs="Arial"/>
        </w:rPr>
        <w:t>sont d’application</w:t>
      </w:r>
      <w:r w:rsidRPr="00DE010A">
        <w:rPr>
          <w:rFonts w:ascii="Euclid Circular B Light" w:hAnsi="Euclid Circular B Light" w:cs="Arial"/>
        </w:rPr>
        <w:t xml:space="preserve"> :</w:t>
      </w:r>
    </w:p>
    <w:p w14:paraId="2F8A2980" w14:textId="77777777" w:rsidR="008F23A8" w:rsidRPr="00DE010A" w:rsidRDefault="008F23A8" w:rsidP="008F23A8">
      <w:pPr>
        <w:rPr>
          <w:rFonts w:ascii="Euclid Circular B Light" w:hAnsi="Euclid Circular B Light" w:cs="Arial"/>
        </w:rPr>
      </w:pPr>
      <w:r w:rsidRPr="00DE010A">
        <w:rPr>
          <w:rFonts w:ascii="Euclid Circular B Light" w:hAnsi="Euclid Circular B Light" w:cs="Arial"/>
        </w:rPr>
        <w:t>- Le calcul de la partie II ne doit pas être effectué si le délai de préavis maximal prévu pour la partie I (3 mois, 4,5 mois ou 6 mois) a été atteint le 31.12.2013.</w:t>
      </w:r>
    </w:p>
    <w:p w14:paraId="6266EFF6" w14:textId="28FC333F" w:rsidR="008F23A8" w:rsidRPr="00DE010A" w:rsidRDefault="008F23A8" w:rsidP="008F23A8">
      <w:pPr>
        <w:rPr>
          <w:rFonts w:ascii="Euclid Circular B Light" w:hAnsi="Euclid Circular B Light" w:cs="Arial"/>
        </w:rPr>
      </w:pPr>
      <w:r w:rsidRPr="00DE010A">
        <w:rPr>
          <w:rFonts w:ascii="Euclid Circular B Light" w:hAnsi="Euclid Circular B Light" w:cs="Arial"/>
        </w:rPr>
        <w:t>- La somme des deux périodes ne peut dépasser 13 semaines.</w:t>
      </w:r>
    </w:p>
    <w:p w14:paraId="70679B5A" w14:textId="3F5C85C7" w:rsidR="008F23A8" w:rsidRPr="00086804" w:rsidRDefault="007D14E5" w:rsidP="007D14E5">
      <w:pPr>
        <w:pStyle w:val="Kop3"/>
        <w:rPr>
          <w:sz w:val="22"/>
          <w:szCs w:val="22"/>
        </w:rPr>
      </w:pPr>
      <w:bookmarkStart w:id="159" w:name="_Toc157780578"/>
      <w:r w:rsidRPr="00086804">
        <w:rPr>
          <w:sz w:val="22"/>
          <w:szCs w:val="22"/>
        </w:rPr>
        <w:lastRenderedPageBreak/>
        <w:t>Délais de préavis pour les ouvriers dont l’exécution de contrat a commencé avant le 1er janvier 2014</w:t>
      </w:r>
      <w:bookmarkEnd w:id="159"/>
    </w:p>
    <w:p w14:paraId="51BFCD65" w14:textId="77777777" w:rsidR="008F23A8" w:rsidRPr="00DE010A" w:rsidRDefault="008F23A8" w:rsidP="008F23A8">
      <w:pPr>
        <w:rPr>
          <w:rFonts w:ascii="Euclid Circular B Light" w:hAnsi="Euclid Circular B Light" w:cs="Arial"/>
        </w:rPr>
      </w:pPr>
      <w:r w:rsidRPr="00DE010A">
        <w:rPr>
          <w:rFonts w:ascii="Euclid Circular B Light" w:hAnsi="Euclid Circular B Light" w:cs="Arial"/>
        </w:rPr>
        <w:t>AR dd. 14.12.2001 - délais de préavis si le contrat a commencé avant le 01.01.2012 (en dérogation aux dispositions de l'article 59 de la loi du 3 juillet 1978 sur les contrats de travail)</w:t>
      </w:r>
    </w:p>
    <w:p w14:paraId="27B744B6" w14:textId="463785B7" w:rsidR="00673004" w:rsidRDefault="008F23A8" w:rsidP="008F23A8">
      <w:pPr>
        <w:rPr>
          <w:rFonts w:ascii="Euclid Circular B Light" w:hAnsi="Euclid Circular B Light" w:cs="Arial"/>
        </w:rPr>
      </w:pPr>
      <w:r w:rsidRPr="00DE010A">
        <w:rPr>
          <w:rFonts w:ascii="Euclid Circular B Light" w:hAnsi="Euclid Circular B Light" w:cs="Arial"/>
        </w:rPr>
        <w:t>AR dd. 11.02.2013 - délais de préavis si le contrat a commencé après le 31.12.2011 (en dérogation aux dispositions de l'article 59, deuxième et troisième alinéa, de la loi du 3 juillet 1978 sur le contrat de travail.</w:t>
      </w:r>
    </w:p>
    <w:tbl>
      <w:tblPr>
        <w:tblStyle w:val="Tabelraster"/>
        <w:tblW w:w="10898" w:type="dxa"/>
        <w:tblInd w:w="-838" w:type="dxa"/>
        <w:tblLook w:val="04A0" w:firstRow="1" w:lastRow="0" w:firstColumn="1" w:lastColumn="0" w:noHBand="0" w:noVBand="1"/>
      </w:tblPr>
      <w:tblGrid>
        <w:gridCol w:w="1487"/>
        <w:gridCol w:w="2181"/>
        <w:gridCol w:w="2127"/>
        <w:gridCol w:w="2268"/>
        <w:gridCol w:w="2835"/>
      </w:tblGrid>
      <w:tr w:rsidR="007123C5" w:rsidRPr="00DE010A" w14:paraId="3A2611F6" w14:textId="12690079" w:rsidTr="007123C5">
        <w:tc>
          <w:tcPr>
            <w:tcW w:w="10898" w:type="dxa"/>
            <w:gridSpan w:val="5"/>
          </w:tcPr>
          <w:p w14:paraId="6143D20F" w14:textId="0518E57C" w:rsidR="007123C5" w:rsidRPr="00DE010A" w:rsidRDefault="007123C5" w:rsidP="007D1C4B">
            <w:pPr>
              <w:ind w:left="0"/>
              <w:rPr>
                <w:rFonts w:ascii="Euclid Circular B Light" w:hAnsi="Euclid Circular B Light"/>
              </w:rPr>
            </w:pPr>
            <w:r w:rsidRPr="00DE010A">
              <w:rPr>
                <w:rFonts w:ascii="Euclid Circular B Light" w:hAnsi="Euclid Circular B Light"/>
              </w:rPr>
              <w:t xml:space="preserve">Délais de préavis pour les ouvriers dont le contrat a débuté </w:t>
            </w:r>
            <w:r w:rsidRPr="00DE010A">
              <w:rPr>
                <w:rFonts w:ascii="Euclid Circular B Light" w:hAnsi="Euclid Circular B Light"/>
                <w:b/>
                <w:bCs/>
              </w:rPr>
              <w:t>avant le 01.01.2012</w:t>
            </w:r>
          </w:p>
        </w:tc>
      </w:tr>
      <w:tr w:rsidR="007123C5" w:rsidRPr="00DE010A" w14:paraId="3DD2E3E6" w14:textId="01DE7AD2" w:rsidTr="007123C5">
        <w:tc>
          <w:tcPr>
            <w:tcW w:w="1487" w:type="dxa"/>
            <w:vMerge w:val="restart"/>
          </w:tcPr>
          <w:p w14:paraId="618BCACE" w14:textId="14A6E874" w:rsidR="007123C5" w:rsidRPr="00DE010A" w:rsidRDefault="007123C5" w:rsidP="007D1C4B">
            <w:pPr>
              <w:ind w:left="0"/>
              <w:jc w:val="center"/>
              <w:rPr>
                <w:rFonts w:ascii="Euclid Circular B Light" w:hAnsi="Euclid Circular B Light"/>
              </w:rPr>
            </w:pPr>
            <w:r w:rsidRPr="00DE010A">
              <w:rPr>
                <w:rFonts w:ascii="Euclid Circular B Light" w:hAnsi="Euclid Circular B Light"/>
              </w:rPr>
              <w:t>AR. dd. 14.12.2001</w:t>
            </w:r>
          </w:p>
        </w:tc>
        <w:tc>
          <w:tcPr>
            <w:tcW w:w="2181" w:type="dxa"/>
          </w:tcPr>
          <w:p w14:paraId="4AF022C4" w14:textId="10A0E5EC" w:rsidR="007123C5" w:rsidRPr="00DE010A" w:rsidRDefault="007123C5" w:rsidP="007D1C4B">
            <w:pPr>
              <w:ind w:left="0"/>
              <w:rPr>
                <w:rFonts w:ascii="Euclid Circular B Light" w:hAnsi="Euclid Circular B Light"/>
              </w:rPr>
            </w:pPr>
            <w:r w:rsidRPr="00DE010A">
              <w:rPr>
                <w:rFonts w:ascii="Euclid Circular B Light" w:hAnsi="Euclid Circular B Light"/>
              </w:rPr>
              <w:t>Ancienneté (1)</w:t>
            </w:r>
          </w:p>
        </w:tc>
        <w:tc>
          <w:tcPr>
            <w:tcW w:w="7230" w:type="dxa"/>
            <w:gridSpan w:val="3"/>
          </w:tcPr>
          <w:p w14:paraId="4F1A76F2" w14:textId="1E9BFD6E" w:rsidR="007123C5" w:rsidRPr="00DE010A" w:rsidRDefault="007123C5" w:rsidP="007D1C4B">
            <w:pPr>
              <w:ind w:left="0"/>
              <w:rPr>
                <w:rFonts w:ascii="Euclid Circular B Light" w:hAnsi="Euclid Circular B Light"/>
              </w:rPr>
            </w:pPr>
            <w:r w:rsidRPr="00DE010A">
              <w:rPr>
                <w:rFonts w:ascii="Euclid Circular B Light" w:hAnsi="Euclid Circular B Light"/>
              </w:rPr>
              <w:t>Durée du préavis à respecter pour</w:t>
            </w:r>
          </w:p>
        </w:tc>
      </w:tr>
      <w:tr w:rsidR="007123C5" w:rsidRPr="00DE010A" w14:paraId="549B8BA9" w14:textId="455205A5" w:rsidTr="007123C5">
        <w:tc>
          <w:tcPr>
            <w:tcW w:w="1487" w:type="dxa"/>
            <w:vMerge/>
          </w:tcPr>
          <w:p w14:paraId="5E7DBEF4" w14:textId="77777777" w:rsidR="007123C5" w:rsidRPr="00DE010A" w:rsidRDefault="007123C5" w:rsidP="007D1C4B">
            <w:pPr>
              <w:ind w:left="0"/>
              <w:rPr>
                <w:rFonts w:ascii="Euclid Circular B Light" w:hAnsi="Euclid Circular B Light"/>
              </w:rPr>
            </w:pPr>
          </w:p>
        </w:tc>
        <w:tc>
          <w:tcPr>
            <w:tcW w:w="2181" w:type="dxa"/>
          </w:tcPr>
          <w:p w14:paraId="19136CA9" w14:textId="77777777" w:rsidR="007123C5" w:rsidRPr="00DE010A" w:rsidRDefault="007123C5" w:rsidP="007D1C4B">
            <w:pPr>
              <w:ind w:left="0"/>
              <w:rPr>
                <w:rFonts w:ascii="Euclid Circular B Light" w:hAnsi="Euclid Circular B Light"/>
              </w:rPr>
            </w:pPr>
          </w:p>
        </w:tc>
        <w:tc>
          <w:tcPr>
            <w:tcW w:w="2127" w:type="dxa"/>
          </w:tcPr>
          <w:p w14:paraId="193C56F4" w14:textId="38EF079E" w:rsidR="007123C5" w:rsidRPr="00DE010A" w:rsidRDefault="007123C5" w:rsidP="007D1C4B">
            <w:pPr>
              <w:ind w:left="0"/>
              <w:rPr>
                <w:rFonts w:ascii="Euclid Circular B Light" w:hAnsi="Euclid Circular B Light"/>
              </w:rPr>
            </w:pPr>
            <w:r w:rsidRPr="00DE010A">
              <w:rPr>
                <w:rFonts w:ascii="Euclid Circular B Light" w:hAnsi="Euclid Circular B Light"/>
              </w:rPr>
              <w:t>L’employeur</w:t>
            </w:r>
          </w:p>
        </w:tc>
        <w:tc>
          <w:tcPr>
            <w:tcW w:w="5103" w:type="dxa"/>
            <w:gridSpan w:val="2"/>
          </w:tcPr>
          <w:p w14:paraId="76AF72B7" w14:textId="7455987D" w:rsidR="007123C5" w:rsidRPr="00DE010A" w:rsidRDefault="007123C5" w:rsidP="007123C5">
            <w:pPr>
              <w:ind w:left="0"/>
              <w:jc w:val="center"/>
              <w:rPr>
                <w:rFonts w:ascii="Euclid Circular B Light" w:hAnsi="Euclid Circular B Light"/>
              </w:rPr>
            </w:pPr>
            <w:r w:rsidRPr="00D74F57">
              <w:rPr>
                <w:rFonts w:ascii="Euclid Circular B Light" w:hAnsi="Euclid Circular B Light"/>
                <w:highlight w:val="green"/>
              </w:rPr>
              <w:t>L’ouvrier</w:t>
            </w:r>
          </w:p>
        </w:tc>
      </w:tr>
      <w:tr w:rsidR="007123C5" w:rsidRPr="00DE010A" w14:paraId="2DB3EBFC" w14:textId="43D0C646" w:rsidTr="007123C5">
        <w:tc>
          <w:tcPr>
            <w:tcW w:w="1487" w:type="dxa"/>
            <w:vMerge/>
          </w:tcPr>
          <w:p w14:paraId="6E49B84B" w14:textId="77777777" w:rsidR="007123C5" w:rsidRPr="00DE010A" w:rsidRDefault="007123C5" w:rsidP="007D1C4B">
            <w:pPr>
              <w:ind w:left="0"/>
              <w:rPr>
                <w:rFonts w:ascii="Euclid Circular B Light" w:hAnsi="Euclid Circular B Light"/>
              </w:rPr>
            </w:pPr>
          </w:p>
        </w:tc>
        <w:tc>
          <w:tcPr>
            <w:tcW w:w="2181" w:type="dxa"/>
          </w:tcPr>
          <w:p w14:paraId="1D3016A6" w14:textId="26BA5505" w:rsidR="007123C5" w:rsidRPr="00DE010A" w:rsidRDefault="007123C5" w:rsidP="007D1C4B">
            <w:pPr>
              <w:ind w:left="0"/>
              <w:rPr>
                <w:rFonts w:ascii="Euclid Circular B Light" w:hAnsi="Euclid Circular B Light"/>
              </w:rPr>
            </w:pPr>
            <w:r w:rsidRPr="00DE010A">
              <w:rPr>
                <w:rFonts w:ascii="Euclid Circular B Light" w:hAnsi="Euclid Circular B Light"/>
              </w:rPr>
              <w:t>Entre 6 mois et moins de 5 ans</w:t>
            </w:r>
          </w:p>
        </w:tc>
        <w:tc>
          <w:tcPr>
            <w:tcW w:w="2127" w:type="dxa"/>
          </w:tcPr>
          <w:p w14:paraId="58E1AC74" w14:textId="1A6BCBA8" w:rsidR="007123C5" w:rsidRPr="00DE010A" w:rsidRDefault="007123C5" w:rsidP="007D1C4B">
            <w:pPr>
              <w:ind w:left="0"/>
              <w:rPr>
                <w:rFonts w:ascii="Euclid Circular B Light" w:hAnsi="Euclid Circular B Light"/>
              </w:rPr>
            </w:pPr>
            <w:r w:rsidRPr="00DE010A">
              <w:rPr>
                <w:rFonts w:ascii="Euclid Circular B Light" w:hAnsi="Euclid Circular B Light"/>
              </w:rPr>
              <w:t>35 jours calendriers</w:t>
            </w:r>
          </w:p>
        </w:tc>
        <w:tc>
          <w:tcPr>
            <w:tcW w:w="2268" w:type="dxa"/>
          </w:tcPr>
          <w:p w14:paraId="64A1C949" w14:textId="028E793C" w:rsidR="007123C5" w:rsidRPr="00DE010A" w:rsidRDefault="007123C5" w:rsidP="007D1C4B">
            <w:pPr>
              <w:ind w:left="0"/>
              <w:rPr>
                <w:rFonts w:ascii="Euclid Circular B Light" w:hAnsi="Euclid Circular B Light"/>
              </w:rPr>
            </w:pPr>
            <w:r w:rsidRPr="00DE010A">
              <w:rPr>
                <w:rFonts w:ascii="Euclid Circular B Light" w:hAnsi="Euclid Circular B Light"/>
              </w:rPr>
              <w:t>14 jours calendriers</w:t>
            </w:r>
          </w:p>
        </w:tc>
        <w:tc>
          <w:tcPr>
            <w:tcW w:w="2835" w:type="dxa"/>
            <w:vMerge w:val="restart"/>
          </w:tcPr>
          <w:p w14:paraId="0B00482B" w14:textId="77777777" w:rsidR="007123C5" w:rsidRPr="00D74F57" w:rsidRDefault="007123C5" w:rsidP="007123C5">
            <w:pPr>
              <w:ind w:left="0"/>
              <w:rPr>
                <w:rFonts w:ascii="Euclid Circular B Light" w:hAnsi="Euclid Circular B Light"/>
                <w:highlight w:val="green"/>
              </w:rPr>
            </w:pPr>
            <w:r w:rsidRPr="00D74F57">
              <w:rPr>
                <w:rFonts w:ascii="Euclid Circular B Light" w:hAnsi="Euclid Circular B Light"/>
                <w:highlight w:val="green"/>
              </w:rPr>
              <w:t xml:space="preserve">À partir du 28.10.2023, les délais de préavis seront respectés tels qu'indiqués dans le tableau ci-dessus "Délais de préavis pour les ouvriers et les employés dont l'exécution du contrat a commencé à partir du 1er janvier 2014". </w:t>
            </w:r>
          </w:p>
          <w:p w14:paraId="3B534592" w14:textId="58A72C78" w:rsidR="007123C5" w:rsidRPr="00DE010A" w:rsidRDefault="007123C5" w:rsidP="007123C5">
            <w:pPr>
              <w:ind w:left="0"/>
              <w:rPr>
                <w:rFonts w:ascii="Euclid Circular B Light" w:hAnsi="Euclid Circular B Light"/>
              </w:rPr>
            </w:pPr>
            <w:r w:rsidRPr="00D74F57">
              <w:rPr>
                <w:rFonts w:ascii="Euclid Circular B Light" w:hAnsi="Euclid Circular B Light"/>
                <w:highlight w:val="green"/>
              </w:rPr>
              <w:t>Le plafond de 13 semaines sera atteint à partir d'une ancienneté de 8 ans</w:t>
            </w:r>
            <w:r w:rsidRPr="00D74F57">
              <w:rPr>
                <w:rStyle w:val="Voetnootmarkering"/>
                <w:rFonts w:ascii="Euclid Circular B Light" w:hAnsi="Euclid Circular B Light"/>
                <w:highlight w:val="green"/>
              </w:rPr>
              <w:footnoteReference w:id="13"/>
            </w:r>
            <w:r w:rsidRPr="00D74F57">
              <w:rPr>
                <w:rFonts w:ascii="Euclid Circular B Light" w:hAnsi="Euclid Circular B Light"/>
                <w:highlight w:val="green"/>
              </w:rPr>
              <w:t>.</w:t>
            </w:r>
          </w:p>
        </w:tc>
      </w:tr>
      <w:tr w:rsidR="007123C5" w:rsidRPr="00DE010A" w14:paraId="0E3A5371" w14:textId="04A0B93A" w:rsidTr="007123C5">
        <w:tc>
          <w:tcPr>
            <w:tcW w:w="1487" w:type="dxa"/>
            <w:vMerge/>
          </w:tcPr>
          <w:p w14:paraId="6A70DCB0" w14:textId="77777777" w:rsidR="007123C5" w:rsidRPr="00DE010A" w:rsidRDefault="007123C5" w:rsidP="007D1C4B">
            <w:pPr>
              <w:ind w:left="0"/>
              <w:rPr>
                <w:rFonts w:ascii="Euclid Circular B Light" w:hAnsi="Euclid Circular B Light"/>
              </w:rPr>
            </w:pPr>
          </w:p>
        </w:tc>
        <w:tc>
          <w:tcPr>
            <w:tcW w:w="2181" w:type="dxa"/>
          </w:tcPr>
          <w:p w14:paraId="06CF4A58" w14:textId="4248264E" w:rsidR="007123C5" w:rsidRPr="00DE010A" w:rsidRDefault="007123C5" w:rsidP="007D1C4B">
            <w:pPr>
              <w:ind w:left="0"/>
              <w:rPr>
                <w:rFonts w:ascii="Euclid Circular B Light" w:hAnsi="Euclid Circular B Light"/>
              </w:rPr>
            </w:pPr>
            <w:r w:rsidRPr="00DE010A">
              <w:rPr>
                <w:rFonts w:ascii="Euclid Circular B Light" w:hAnsi="Euclid Circular B Light"/>
              </w:rPr>
              <w:t>Entre 5 et moins de 10 ans</w:t>
            </w:r>
          </w:p>
        </w:tc>
        <w:tc>
          <w:tcPr>
            <w:tcW w:w="2127" w:type="dxa"/>
          </w:tcPr>
          <w:p w14:paraId="5963D5DA" w14:textId="00A15B0D" w:rsidR="007123C5" w:rsidRPr="00DE010A" w:rsidRDefault="007123C5" w:rsidP="007D1C4B">
            <w:pPr>
              <w:ind w:left="0"/>
              <w:rPr>
                <w:rFonts w:ascii="Euclid Circular B Light" w:hAnsi="Euclid Circular B Light"/>
              </w:rPr>
            </w:pPr>
            <w:r w:rsidRPr="00DE010A">
              <w:rPr>
                <w:rFonts w:ascii="Euclid Circular B Light" w:hAnsi="Euclid Circular B Light"/>
              </w:rPr>
              <w:t>42 jours calendriers</w:t>
            </w:r>
          </w:p>
        </w:tc>
        <w:tc>
          <w:tcPr>
            <w:tcW w:w="2268" w:type="dxa"/>
          </w:tcPr>
          <w:p w14:paraId="660FFBC3" w14:textId="23F61B95" w:rsidR="007123C5" w:rsidRPr="00DE010A" w:rsidRDefault="007123C5" w:rsidP="007D1C4B">
            <w:pPr>
              <w:ind w:left="0"/>
              <w:rPr>
                <w:rFonts w:ascii="Euclid Circular B Light" w:hAnsi="Euclid Circular B Light"/>
              </w:rPr>
            </w:pPr>
            <w:r w:rsidRPr="00DE010A">
              <w:rPr>
                <w:rFonts w:ascii="Euclid Circular B Light" w:hAnsi="Euclid Circular B Light"/>
              </w:rPr>
              <w:t>14 jours calendriers</w:t>
            </w:r>
          </w:p>
        </w:tc>
        <w:tc>
          <w:tcPr>
            <w:tcW w:w="2835" w:type="dxa"/>
            <w:vMerge/>
          </w:tcPr>
          <w:p w14:paraId="24EE889D" w14:textId="77777777" w:rsidR="007123C5" w:rsidRPr="00DE010A" w:rsidRDefault="007123C5" w:rsidP="007D1C4B">
            <w:pPr>
              <w:ind w:left="0"/>
              <w:rPr>
                <w:rFonts w:ascii="Euclid Circular B Light" w:hAnsi="Euclid Circular B Light"/>
              </w:rPr>
            </w:pPr>
          </w:p>
        </w:tc>
      </w:tr>
      <w:tr w:rsidR="007123C5" w:rsidRPr="00DE010A" w14:paraId="070366C8" w14:textId="6DFBBEC2" w:rsidTr="007123C5">
        <w:tc>
          <w:tcPr>
            <w:tcW w:w="1487" w:type="dxa"/>
            <w:vMerge/>
          </w:tcPr>
          <w:p w14:paraId="6E9FC33B" w14:textId="77777777" w:rsidR="007123C5" w:rsidRPr="00DE010A" w:rsidRDefault="007123C5" w:rsidP="007D1C4B">
            <w:pPr>
              <w:ind w:left="0"/>
              <w:rPr>
                <w:rFonts w:ascii="Euclid Circular B Light" w:hAnsi="Euclid Circular B Light"/>
              </w:rPr>
            </w:pPr>
          </w:p>
        </w:tc>
        <w:tc>
          <w:tcPr>
            <w:tcW w:w="2181" w:type="dxa"/>
          </w:tcPr>
          <w:p w14:paraId="02119C95" w14:textId="7948ECB7" w:rsidR="007123C5" w:rsidRPr="00DE010A" w:rsidRDefault="007123C5" w:rsidP="007D1C4B">
            <w:pPr>
              <w:ind w:left="0"/>
              <w:rPr>
                <w:rFonts w:ascii="Euclid Circular B Light" w:hAnsi="Euclid Circular B Light"/>
              </w:rPr>
            </w:pPr>
            <w:r w:rsidRPr="00DE010A">
              <w:rPr>
                <w:rFonts w:ascii="Euclid Circular B Light" w:hAnsi="Euclid Circular B Light"/>
              </w:rPr>
              <w:t>Entre 10 et moins de 15 ans</w:t>
            </w:r>
          </w:p>
        </w:tc>
        <w:tc>
          <w:tcPr>
            <w:tcW w:w="2127" w:type="dxa"/>
          </w:tcPr>
          <w:p w14:paraId="78B0B433" w14:textId="10C8C7DB" w:rsidR="007123C5" w:rsidRPr="00DE010A" w:rsidRDefault="007123C5" w:rsidP="007D1C4B">
            <w:pPr>
              <w:ind w:left="0"/>
              <w:rPr>
                <w:rFonts w:ascii="Euclid Circular B Light" w:hAnsi="Euclid Circular B Light"/>
              </w:rPr>
            </w:pPr>
            <w:r w:rsidRPr="00DE010A">
              <w:rPr>
                <w:rFonts w:ascii="Euclid Circular B Light" w:hAnsi="Euclid Circular B Light"/>
              </w:rPr>
              <w:t>56 jours calendriers</w:t>
            </w:r>
          </w:p>
        </w:tc>
        <w:tc>
          <w:tcPr>
            <w:tcW w:w="2268" w:type="dxa"/>
          </w:tcPr>
          <w:p w14:paraId="2DFE11F3" w14:textId="402116BD" w:rsidR="007123C5" w:rsidRPr="00DE010A" w:rsidRDefault="007123C5" w:rsidP="007D1C4B">
            <w:pPr>
              <w:ind w:left="0"/>
              <w:rPr>
                <w:rFonts w:ascii="Euclid Circular B Light" w:hAnsi="Euclid Circular B Light"/>
              </w:rPr>
            </w:pPr>
            <w:r w:rsidRPr="00DE010A">
              <w:rPr>
                <w:rFonts w:ascii="Euclid Circular B Light" w:hAnsi="Euclid Circular B Light"/>
              </w:rPr>
              <w:t>14 jours calendriers</w:t>
            </w:r>
          </w:p>
        </w:tc>
        <w:tc>
          <w:tcPr>
            <w:tcW w:w="2835" w:type="dxa"/>
            <w:vMerge/>
          </w:tcPr>
          <w:p w14:paraId="6DD1FC81" w14:textId="77777777" w:rsidR="007123C5" w:rsidRPr="00DE010A" w:rsidRDefault="007123C5" w:rsidP="007D1C4B">
            <w:pPr>
              <w:ind w:left="0"/>
              <w:rPr>
                <w:rFonts w:ascii="Euclid Circular B Light" w:hAnsi="Euclid Circular B Light"/>
              </w:rPr>
            </w:pPr>
          </w:p>
        </w:tc>
      </w:tr>
      <w:tr w:rsidR="007123C5" w:rsidRPr="00DE010A" w14:paraId="5BE7646E" w14:textId="2BD0CD96" w:rsidTr="007123C5">
        <w:tc>
          <w:tcPr>
            <w:tcW w:w="1487" w:type="dxa"/>
            <w:vMerge/>
          </w:tcPr>
          <w:p w14:paraId="288AAF6B" w14:textId="77777777" w:rsidR="007123C5" w:rsidRPr="00DE010A" w:rsidRDefault="007123C5" w:rsidP="007D1C4B">
            <w:pPr>
              <w:ind w:left="0"/>
              <w:rPr>
                <w:rFonts w:ascii="Euclid Circular B Light" w:hAnsi="Euclid Circular B Light"/>
              </w:rPr>
            </w:pPr>
          </w:p>
        </w:tc>
        <w:tc>
          <w:tcPr>
            <w:tcW w:w="2181" w:type="dxa"/>
          </w:tcPr>
          <w:p w14:paraId="6B786E84" w14:textId="31D36686" w:rsidR="007123C5" w:rsidRPr="00DE010A" w:rsidRDefault="007123C5" w:rsidP="007D1C4B">
            <w:pPr>
              <w:ind w:left="0"/>
              <w:rPr>
                <w:rFonts w:ascii="Euclid Circular B Light" w:hAnsi="Euclid Circular B Light"/>
              </w:rPr>
            </w:pPr>
            <w:r w:rsidRPr="00DE010A">
              <w:rPr>
                <w:rFonts w:ascii="Euclid Circular B Light" w:hAnsi="Euclid Circular B Light"/>
              </w:rPr>
              <w:t>Entre 15 et moins de 20 ans</w:t>
            </w:r>
          </w:p>
        </w:tc>
        <w:tc>
          <w:tcPr>
            <w:tcW w:w="2127" w:type="dxa"/>
          </w:tcPr>
          <w:p w14:paraId="0634A535" w14:textId="1F54AA64" w:rsidR="007123C5" w:rsidRPr="00DE010A" w:rsidRDefault="007123C5" w:rsidP="007D1C4B">
            <w:pPr>
              <w:ind w:left="0"/>
              <w:rPr>
                <w:rFonts w:ascii="Euclid Circular B Light" w:hAnsi="Euclid Circular B Light"/>
              </w:rPr>
            </w:pPr>
            <w:r w:rsidRPr="00DE010A">
              <w:rPr>
                <w:rFonts w:ascii="Euclid Circular B Light" w:hAnsi="Euclid Circular B Light"/>
              </w:rPr>
              <w:t>84 jours calendriers</w:t>
            </w:r>
          </w:p>
        </w:tc>
        <w:tc>
          <w:tcPr>
            <w:tcW w:w="2268" w:type="dxa"/>
          </w:tcPr>
          <w:p w14:paraId="2CB2A16C" w14:textId="4812E3D8" w:rsidR="007123C5" w:rsidRPr="00DE010A" w:rsidRDefault="007123C5" w:rsidP="007D1C4B">
            <w:pPr>
              <w:ind w:left="0"/>
              <w:rPr>
                <w:rFonts w:ascii="Euclid Circular B Light" w:hAnsi="Euclid Circular B Light"/>
              </w:rPr>
            </w:pPr>
            <w:r w:rsidRPr="00DE010A">
              <w:rPr>
                <w:rFonts w:ascii="Euclid Circular B Light" w:hAnsi="Euclid Circular B Light"/>
              </w:rPr>
              <w:t>14 jours calendriers</w:t>
            </w:r>
          </w:p>
        </w:tc>
        <w:tc>
          <w:tcPr>
            <w:tcW w:w="2835" w:type="dxa"/>
            <w:vMerge/>
          </w:tcPr>
          <w:p w14:paraId="046BBC8D" w14:textId="77777777" w:rsidR="007123C5" w:rsidRPr="00DE010A" w:rsidRDefault="007123C5" w:rsidP="007D1C4B">
            <w:pPr>
              <w:ind w:left="0"/>
              <w:rPr>
                <w:rFonts w:ascii="Euclid Circular B Light" w:hAnsi="Euclid Circular B Light"/>
              </w:rPr>
            </w:pPr>
          </w:p>
        </w:tc>
      </w:tr>
      <w:tr w:rsidR="007123C5" w:rsidRPr="00DE010A" w14:paraId="71B7AF9A" w14:textId="342D2485" w:rsidTr="007123C5">
        <w:tc>
          <w:tcPr>
            <w:tcW w:w="1487" w:type="dxa"/>
            <w:vMerge/>
          </w:tcPr>
          <w:p w14:paraId="5704B2A4" w14:textId="77777777" w:rsidR="007123C5" w:rsidRPr="00DE010A" w:rsidRDefault="007123C5" w:rsidP="007D1C4B">
            <w:pPr>
              <w:ind w:left="0"/>
              <w:rPr>
                <w:rFonts w:ascii="Euclid Circular B Light" w:hAnsi="Euclid Circular B Light"/>
              </w:rPr>
            </w:pPr>
          </w:p>
        </w:tc>
        <w:tc>
          <w:tcPr>
            <w:tcW w:w="2181" w:type="dxa"/>
          </w:tcPr>
          <w:p w14:paraId="6A461FE2" w14:textId="12AA0D73" w:rsidR="007123C5" w:rsidRPr="00DE010A" w:rsidRDefault="007123C5" w:rsidP="007D1C4B">
            <w:pPr>
              <w:ind w:left="0"/>
              <w:rPr>
                <w:rFonts w:ascii="Euclid Circular B Light" w:hAnsi="Euclid Circular B Light"/>
              </w:rPr>
            </w:pPr>
            <w:r w:rsidRPr="00DE010A">
              <w:rPr>
                <w:rFonts w:ascii="Euclid Circular B Light" w:hAnsi="Euclid Circular B Light"/>
              </w:rPr>
              <w:t>20 ans ou plus</w:t>
            </w:r>
          </w:p>
        </w:tc>
        <w:tc>
          <w:tcPr>
            <w:tcW w:w="2127" w:type="dxa"/>
          </w:tcPr>
          <w:p w14:paraId="1F4206EE" w14:textId="5A42FE5C" w:rsidR="007123C5" w:rsidRPr="00DE010A" w:rsidRDefault="007123C5" w:rsidP="007D1C4B">
            <w:pPr>
              <w:ind w:left="0"/>
              <w:rPr>
                <w:rFonts w:ascii="Euclid Circular B Light" w:hAnsi="Euclid Circular B Light"/>
              </w:rPr>
            </w:pPr>
            <w:r w:rsidRPr="00DE010A">
              <w:rPr>
                <w:rFonts w:ascii="Euclid Circular B Light" w:hAnsi="Euclid Circular B Light"/>
              </w:rPr>
              <w:t>112 jours calendriers</w:t>
            </w:r>
          </w:p>
        </w:tc>
        <w:tc>
          <w:tcPr>
            <w:tcW w:w="2268" w:type="dxa"/>
          </w:tcPr>
          <w:p w14:paraId="4310AC88" w14:textId="67694F5E" w:rsidR="007123C5" w:rsidRPr="00DE010A" w:rsidRDefault="007123C5" w:rsidP="007D1C4B">
            <w:pPr>
              <w:ind w:left="0"/>
              <w:rPr>
                <w:rFonts w:ascii="Euclid Circular B Light" w:hAnsi="Euclid Circular B Light"/>
              </w:rPr>
            </w:pPr>
            <w:r w:rsidRPr="00DE010A">
              <w:rPr>
                <w:rFonts w:ascii="Euclid Circular B Light" w:hAnsi="Euclid Circular B Light"/>
              </w:rPr>
              <w:t>28 jours calendriers</w:t>
            </w:r>
          </w:p>
        </w:tc>
        <w:tc>
          <w:tcPr>
            <w:tcW w:w="2835" w:type="dxa"/>
            <w:vMerge/>
          </w:tcPr>
          <w:p w14:paraId="42DEDE1B" w14:textId="77777777" w:rsidR="007123C5" w:rsidRPr="00DE010A" w:rsidRDefault="007123C5" w:rsidP="007D1C4B">
            <w:pPr>
              <w:ind w:left="0"/>
              <w:rPr>
                <w:rFonts w:ascii="Euclid Circular B Light" w:hAnsi="Euclid Circular B Light"/>
              </w:rPr>
            </w:pPr>
          </w:p>
        </w:tc>
      </w:tr>
      <w:tr w:rsidR="007123C5" w:rsidRPr="00DE010A" w14:paraId="444FBF7E" w14:textId="7AFB78D6" w:rsidTr="007123C5">
        <w:trPr>
          <w:trHeight w:val="316"/>
        </w:trPr>
        <w:tc>
          <w:tcPr>
            <w:tcW w:w="8063" w:type="dxa"/>
            <w:gridSpan w:val="4"/>
          </w:tcPr>
          <w:p w14:paraId="2ED88AC0" w14:textId="67FFB929" w:rsidR="007123C5" w:rsidRPr="007D14E5" w:rsidRDefault="007123C5" w:rsidP="00F64128">
            <w:pPr>
              <w:pStyle w:val="Lijstalinea"/>
              <w:numPr>
                <w:ilvl w:val="0"/>
                <w:numId w:val="39"/>
              </w:numPr>
              <w:spacing w:after="0"/>
              <w:rPr>
                <w:rFonts w:ascii="Euclid Circular B Light" w:hAnsi="Euclid Circular B Light"/>
                <w:sz w:val="16"/>
                <w:szCs w:val="16"/>
              </w:rPr>
            </w:pPr>
            <w:r w:rsidRPr="007D14E5">
              <w:rPr>
                <w:rFonts w:ascii="Euclid Circular B Light" w:hAnsi="Euclid Circular B Light"/>
                <w:sz w:val="16"/>
                <w:szCs w:val="16"/>
              </w:rPr>
              <w:t>La notion d'ancienneté est décrite dans la loi sur les contrats de travail du 3 juillet 1978 (art. 37/4)</w:t>
            </w:r>
          </w:p>
        </w:tc>
        <w:tc>
          <w:tcPr>
            <w:tcW w:w="2835" w:type="dxa"/>
          </w:tcPr>
          <w:p w14:paraId="1C57B171" w14:textId="77777777" w:rsidR="007123C5" w:rsidRPr="007123C5" w:rsidRDefault="007123C5" w:rsidP="007123C5">
            <w:pPr>
              <w:spacing w:after="0"/>
              <w:ind w:left="360"/>
              <w:rPr>
                <w:rFonts w:ascii="Euclid Circular B Light" w:hAnsi="Euclid Circular B Light"/>
                <w:sz w:val="16"/>
                <w:szCs w:val="16"/>
              </w:rPr>
            </w:pPr>
          </w:p>
        </w:tc>
      </w:tr>
    </w:tbl>
    <w:p w14:paraId="43F043DD" w14:textId="77777777" w:rsidR="00CE1299" w:rsidRPr="00DE010A" w:rsidRDefault="00CE1299" w:rsidP="001865EB">
      <w:pPr>
        <w:spacing w:after="0"/>
        <w:rPr>
          <w:rFonts w:ascii="Euclid Circular B Light" w:hAnsi="Euclid Circular B Light" w:cs="Arial"/>
        </w:rPr>
      </w:pPr>
    </w:p>
    <w:tbl>
      <w:tblPr>
        <w:tblStyle w:val="Tabelraster"/>
        <w:tblW w:w="10883" w:type="dxa"/>
        <w:tblInd w:w="-823" w:type="dxa"/>
        <w:tblLook w:val="04A0" w:firstRow="1" w:lastRow="0" w:firstColumn="1" w:lastColumn="0" w:noHBand="0" w:noVBand="1"/>
      </w:tblPr>
      <w:tblGrid>
        <w:gridCol w:w="1427"/>
        <w:gridCol w:w="2368"/>
        <w:gridCol w:w="2126"/>
        <w:gridCol w:w="1985"/>
        <w:gridCol w:w="2977"/>
      </w:tblGrid>
      <w:tr w:rsidR="007123C5" w:rsidRPr="00DE010A" w14:paraId="428445DE" w14:textId="2B577F78" w:rsidTr="007123C5">
        <w:tc>
          <w:tcPr>
            <w:tcW w:w="10883" w:type="dxa"/>
            <w:gridSpan w:val="5"/>
          </w:tcPr>
          <w:p w14:paraId="56C1EBC5" w14:textId="46D6316F" w:rsidR="007123C5" w:rsidRPr="00DE010A" w:rsidRDefault="007123C5" w:rsidP="007D1C4B">
            <w:pPr>
              <w:ind w:left="0"/>
              <w:rPr>
                <w:rFonts w:ascii="Euclid Circular B Light" w:hAnsi="Euclid Circular B Light"/>
              </w:rPr>
            </w:pPr>
            <w:r w:rsidRPr="00DE010A">
              <w:rPr>
                <w:rFonts w:ascii="Euclid Circular B Light" w:hAnsi="Euclid Circular B Light"/>
              </w:rPr>
              <w:t xml:space="preserve">Délais de préavis pour les ouvriers dont le contrat a débuté </w:t>
            </w:r>
            <w:r w:rsidRPr="00DE010A">
              <w:rPr>
                <w:rFonts w:ascii="Euclid Circular B Light" w:hAnsi="Euclid Circular B Light"/>
                <w:b/>
                <w:bCs/>
              </w:rPr>
              <w:t>à partir du 01.01.2012</w:t>
            </w:r>
          </w:p>
        </w:tc>
      </w:tr>
      <w:tr w:rsidR="007123C5" w:rsidRPr="00DE010A" w14:paraId="07E06079" w14:textId="687EC1DA" w:rsidTr="007123C5">
        <w:tc>
          <w:tcPr>
            <w:tcW w:w="1427" w:type="dxa"/>
            <w:vMerge w:val="restart"/>
          </w:tcPr>
          <w:p w14:paraId="67793B19" w14:textId="3C9D2A77" w:rsidR="007123C5" w:rsidRPr="00DE010A" w:rsidRDefault="007123C5" w:rsidP="004D08B6">
            <w:pPr>
              <w:ind w:left="0"/>
              <w:jc w:val="center"/>
              <w:rPr>
                <w:rFonts w:ascii="Euclid Circular B Light" w:hAnsi="Euclid Circular B Light"/>
              </w:rPr>
            </w:pPr>
            <w:r w:rsidRPr="00DE010A">
              <w:rPr>
                <w:rFonts w:ascii="Euclid Circular B Light" w:hAnsi="Euclid Circular B Light"/>
              </w:rPr>
              <w:t>AR. dd. 11.02.2011</w:t>
            </w:r>
          </w:p>
        </w:tc>
        <w:tc>
          <w:tcPr>
            <w:tcW w:w="2368" w:type="dxa"/>
          </w:tcPr>
          <w:p w14:paraId="30DD2C0A" w14:textId="2EC3F51F" w:rsidR="007123C5" w:rsidRPr="00DE010A" w:rsidRDefault="007123C5" w:rsidP="004D08B6">
            <w:pPr>
              <w:ind w:left="0"/>
              <w:rPr>
                <w:rFonts w:ascii="Euclid Circular B Light" w:hAnsi="Euclid Circular B Light"/>
              </w:rPr>
            </w:pPr>
            <w:r w:rsidRPr="00DE010A">
              <w:rPr>
                <w:rFonts w:ascii="Euclid Circular B Light" w:hAnsi="Euclid Circular B Light"/>
              </w:rPr>
              <w:t>Ancienneté (1)</w:t>
            </w:r>
          </w:p>
        </w:tc>
        <w:tc>
          <w:tcPr>
            <w:tcW w:w="7088" w:type="dxa"/>
            <w:gridSpan w:val="3"/>
          </w:tcPr>
          <w:p w14:paraId="61DFA781" w14:textId="7523E351" w:rsidR="007123C5" w:rsidRPr="00DE010A" w:rsidRDefault="007123C5" w:rsidP="004D08B6">
            <w:pPr>
              <w:ind w:left="0"/>
              <w:rPr>
                <w:rFonts w:ascii="Euclid Circular B Light" w:hAnsi="Euclid Circular B Light"/>
              </w:rPr>
            </w:pPr>
            <w:r w:rsidRPr="00DE010A">
              <w:rPr>
                <w:rFonts w:ascii="Euclid Circular B Light" w:hAnsi="Euclid Circular B Light"/>
              </w:rPr>
              <w:t>Durée du préavis à respecter pour</w:t>
            </w:r>
          </w:p>
        </w:tc>
      </w:tr>
      <w:tr w:rsidR="007123C5" w:rsidRPr="00DE010A" w14:paraId="27074834" w14:textId="5C29DB80" w:rsidTr="007123C5">
        <w:tc>
          <w:tcPr>
            <w:tcW w:w="1427" w:type="dxa"/>
            <w:vMerge/>
          </w:tcPr>
          <w:p w14:paraId="45E1C4F1" w14:textId="77777777" w:rsidR="007123C5" w:rsidRPr="00DE010A" w:rsidRDefault="007123C5" w:rsidP="004D08B6">
            <w:pPr>
              <w:ind w:left="0"/>
              <w:rPr>
                <w:rFonts w:ascii="Euclid Circular B Light" w:hAnsi="Euclid Circular B Light"/>
              </w:rPr>
            </w:pPr>
          </w:p>
        </w:tc>
        <w:tc>
          <w:tcPr>
            <w:tcW w:w="2368" w:type="dxa"/>
          </w:tcPr>
          <w:p w14:paraId="014D3A3B" w14:textId="77777777" w:rsidR="007123C5" w:rsidRPr="00DE010A" w:rsidRDefault="007123C5" w:rsidP="004D08B6">
            <w:pPr>
              <w:ind w:left="0"/>
              <w:rPr>
                <w:rFonts w:ascii="Euclid Circular B Light" w:hAnsi="Euclid Circular B Light"/>
              </w:rPr>
            </w:pPr>
          </w:p>
        </w:tc>
        <w:tc>
          <w:tcPr>
            <w:tcW w:w="2126" w:type="dxa"/>
          </w:tcPr>
          <w:p w14:paraId="0ABF9366" w14:textId="2CE99525" w:rsidR="007123C5" w:rsidRPr="00DE010A" w:rsidRDefault="007123C5" w:rsidP="004D08B6">
            <w:pPr>
              <w:ind w:left="0"/>
              <w:rPr>
                <w:rFonts w:ascii="Euclid Circular B Light" w:hAnsi="Euclid Circular B Light"/>
              </w:rPr>
            </w:pPr>
            <w:r w:rsidRPr="00DE010A">
              <w:rPr>
                <w:rFonts w:ascii="Euclid Circular B Light" w:hAnsi="Euclid Circular B Light"/>
              </w:rPr>
              <w:t>L’employeur</w:t>
            </w:r>
          </w:p>
        </w:tc>
        <w:tc>
          <w:tcPr>
            <w:tcW w:w="4962" w:type="dxa"/>
            <w:gridSpan w:val="2"/>
          </w:tcPr>
          <w:p w14:paraId="4CD69CF5" w14:textId="22E126F8" w:rsidR="007123C5" w:rsidRPr="00D74F57" w:rsidRDefault="007123C5" w:rsidP="007123C5">
            <w:pPr>
              <w:ind w:left="0"/>
              <w:jc w:val="center"/>
              <w:rPr>
                <w:rFonts w:ascii="Euclid Circular B Light" w:hAnsi="Euclid Circular B Light"/>
                <w:highlight w:val="green"/>
              </w:rPr>
            </w:pPr>
            <w:r w:rsidRPr="00D74F57">
              <w:rPr>
                <w:rFonts w:ascii="Euclid Circular B Light" w:hAnsi="Euclid Circular B Light"/>
                <w:highlight w:val="green"/>
              </w:rPr>
              <w:t>L’employeur</w:t>
            </w:r>
          </w:p>
        </w:tc>
      </w:tr>
      <w:tr w:rsidR="007123C5" w:rsidRPr="00DE010A" w14:paraId="526EB41B" w14:textId="60504C94" w:rsidTr="007123C5">
        <w:tc>
          <w:tcPr>
            <w:tcW w:w="1427" w:type="dxa"/>
            <w:vMerge/>
          </w:tcPr>
          <w:p w14:paraId="5D69C696" w14:textId="77777777" w:rsidR="007123C5" w:rsidRPr="00DE010A" w:rsidRDefault="007123C5" w:rsidP="007D1C4B">
            <w:pPr>
              <w:ind w:left="0"/>
              <w:rPr>
                <w:rFonts w:ascii="Euclid Circular B Light" w:hAnsi="Euclid Circular B Light"/>
              </w:rPr>
            </w:pPr>
          </w:p>
        </w:tc>
        <w:tc>
          <w:tcPr>
            <w:tcW w:w="2368" w:type="dxa"/>
          </w:tcPr>
          <w:p w14:paraId="3DF43E36" w14:textId="0940F23F" w:rsidR="007123C5" w:rsidRPr="00DE010A" w:rsidRDefault="007123C5" w:rsidP="007D1C4B">
            <w:pPr>
              <w:ind w:left="0"/>
              <w:rPr>
                <w:rFonts w:ascii="Euclid Circular B Light" w:hAnsi="Euclid Circular B Light"/>
              </w:rPr>
            </w:pPr>
            <w:r w:rsidRPr="00DE010A">
              <w:rPr>
                <w:rFonts w:ascii="Euclid Circular B Light" w:hAnsi="Euclid Circular B Light"/>
              </w:rPr>
              <w:t>&lt; 6 mois</w:t>
            </w:r>
          </w:p>
        </w:tc>
        <w:tc>
          <w:tcPr>
            <w:tcW w:w="2126" w:type="dxa"/>
          </w:tcPr>
          <w:p w14:paraId="5E036FAA" w14:textId="47884437" w:rsidR="007123C5" w:rsidRPr="00DE010A" w:rsidRDefault="007123C5" w:rsidP="007D1C4B">
            <w:pPr>
              <w:ind w:left="0"/>
              <w:rPr>
                <w:rFonts w:ascii="Euclid Circular B Light" w:hAnsi="Euclid Circular B Light"/>
              </w:rPr>
            </w:pPr>
            <w:r w:rsidRPr="00DE010A">
              <w:rPr>
                <w:rFonts w:ascii="Euclid Circular B Light" w:hAnsi="Euclid Circular B Light"/>
              </w:rPr>
              <w:t>28 jours calendriers</w:t>
            </w:r>
          </w:p>
        </w:tc>
        <w:tc>
          <w:tcPr>
            <w:tcW w:w="1985" w:type="dxa"/>
          </w:tcPr>
          <w:p w14:paraId="44DFA2A0" w14:textId="137C8872" w:rsidR="007123C5" w:rsidRPr="00DE010A" w:rsidRDefault="007123C5" w:rsidP="007D1C4B">
            <w:pPr>
              <w:ind w:left="0"/>
              <w:rPr>
                <w:rFonts w:ascii="Euclid Circular B Light" w:hAnsi="Euclid Circular B Light"/>
              </w:rPr>
            </w:pPr>
            <w:r w:rsidRPr="00DE010A">
              <w:rPr>
                <w:rFonts w:ascii="Euclid Circular B Light" w:hAnsi="Euclid Circular B Light"/>
              </w:rPr>
              <w:t>14 jours calendriers</w:t>
            </w:r>
          </w:p>
        </w:tc>
        <w:tc>
          <w:tcPr>
            <w:tcW w:w="2977" w:type="dxa"/>
            <w:vMerge w:val="restart"/>
          </w:tcPr>
          <w:p w14:paraId="3E52572E" w14:textId="77777777" w:rsidR="007123C5" w:rsidRPr="00D74F57" w:rsidRDefault="007123C5" w:rsidP="007123C5">
            <w:pPr>
              <w:ind w:left="0"/>
              <w:rPr>
                <w:rFonts w:ascii="Euclid Circular B Light" w:hAnsi="Euclid Circular B Light"/>
                <w:highlight w:val="green"/>
              </w:rPr>
            </w:pPr>
            <w:r w:rsidRPr="00D74F57">
              <w:rPr>
                <w:rFonts w:ascii="Euclid Circular B Light" w:hAnsi="Euclid Circular B Light"/>
                <w:highlight w:val="green"/>
              </w:rPr>
              <w:t xml:space="preserve">À partir du 28.10.2023, les délais de préavis seront respectés tels qu'indiqués dans le tableau ci-dessus "Délais de préavis pour les ouvriers et les employés dont l'exécution du contrat a commencé à partir du 1er janvier 2014". </w:t>
            </w:r>
          </w:p>
          <w:p w14:paraId="0396A0FC" w14:textId="77E76037" w:rsidR="007123C5" w:rsidRPr="00D74F57" w:rsidRDefault="007123C5" w:rsidP="007123C5">
            <w:pPr>
              <w:ind w:left="0"/>
              <w:rPr>
                <w:rFonts w:ascii="Euclid Circular B Light" w:hAnsi="Euclid Circular B Light"/>
                <w:highlight w:val="green"/>
              </w:rPr>
            </w:pPr>
            <w:r w:rsidRPr="00D74F57">
              <w:rPr>
                <w:rFonts w:ascii="Euclid Circular B Light" w:hAnsi="Euclid Circular B Light"/>
                <w:highlight w:val="green"/>
              </w:rPr>
              <w:t>Le plafond de 13 semaines sera atteint à partir d'une ancienneté de 8 ans</w:t>
            </w:r>
            <w:r w:rsidRPr="00D74F57">
              <w:rPr>
                <w:rStyle w:val="Voetnootmarkering"/>
                <w:rFonts w:ascii="Euclid Circular B Light" w:hAnsi="Euclid Circular B Light"/>
                <w:highlight w:val="green"/>
              </w:rPr>
              <w:footnoteReference w:id="14"/>
            </w:r>
            <w:r w:rsidRPr="00D74F57">
              <w:rPr>
                <w:rFonts w:ascii="Euclid Circular B Light" w:hAnsi="Euclid Circular B Light"/>
                <w:highlight w:val="green"/>
              </w:rPr>
              <w:t>.</w:t>
            </w:r>
          </w:p>
        </w:tc>
      </w:tr>
      <w:tr w:rsidR="007123C5" w:rsidRPr="00DE010A" w14:paraId="097E3F0C" w14:textId="44AAA782" w:rsidTr="007123C5">
        <w:tc>
          <w:tcPr>
            <w:tcW w:w="1427" w:type="dxa"/>
            <w:vMerge/>
          </w:tcPr>
          <w:p w14:paraId="7C0063CB" w14:textId="77777777" w:rsidR="007123C5" w:rsidRPr="00DE010A" w:rsidRDefault="007123C5" w:rsidP="007D1C4B">
            <w:pPr>
              <w:ind w:left="0"/>
              <w:rPr>
                <w:rFonts w:ascii="Euclid Circular B Light" w:hAnsi="Euclid Circular B Light"/>
              </w:rPr>
            </w:pPr>
          </w:p>
        </w:tc>
        <w:tc>
          <w:tcPr>
            <w:tcW w:w="2368" w:type="dxa"/>
          </w:tcPr>
          <w:p w14:paraId="360169D8" w14:textId="1DA1EFA9" w:rsidR="007123C5" w:rsidRPr="00DE010A" w:rsidRDefault="007123C5" w:rsidP="007D1C4B">
            <w:pPr>
              <w:ind w:left="0"/>
              <w:rPr>
                <w:rFonts w:ascii="Euclid Circular B Light" w:hAnsi="Euclid Circular B Light"/>
              </w:rPr>
            </w:pPr>
            <w:r w:rsidRPr="00DE010A">
              <w:rPr>
                <w:rFonts w:ascii="Euclid Circular B Light" w:hAnsi="Euclid Circular B Light"/>
              </w:rPr>
              <w:t>Entre 6 mois et moins de 5 ans</w:t>
            </w:r>
          </w:p>
        </w:tc>
        <w:tc>
          <w:tcPr>
            <w:tcW w:w="2126" w:type="dxa"/>
          </w:tcPr>
          <w:p w14:paraId="6F464A20" w14:textId="19158784" w:rsidR="007123C5" w:rsidRPr="00DE010A" w:rsidRDefault="007123C5" w:rsidP="007D1C4B">
            <w:pPr>
              <w:ind w:left="0"/>
              <w:rPr>
                <w:rFonts w:ascii="Euclid Circular B Light" w:hAnsi="Euclid Circular B Light"/>
              </w:rPr>
            </w:pPr>
            <w:r w:rsidRPr="00DE010A">
              <w:rPr>
                <w:rFonts w:ascii="Euclid Circular B Light" w:hAnsi="Euclid Circular B Light"/>
              </w:rPr>
              <w:t>40 jours calendriers</w:t>
            </w:r>
          </w:p>
        </w:tc>
        <w:tc>
          <w:tcPr>
            <w:tcW w:w="1985" w:type="dxa"/>
          </w:tcPr>
          <w:p w14:paraId="7696927A" w14:textId="1944EA0C" w:rsidR="007123C5" w:rsidRPr="00DE010A" w:rsidRDefault="007123C5" w:rsidP="007D1C4B">
            <w:pPr>
              <w:ind w:left="0"/>
              <w:rPr>
                <w:rFonts w:ascii="Euclid Circular B Light" w:hAnsi="Euclid Circular B Light"/>
              </w:rPr>
            </w:pPr>
            <w:r w:rsidRPr="00DE010A">
              <w:rPr>
                <w:rFonts w:ascii="Euclid Circular B Light" w:hAnsi="Euclid Circular B Light"/>
              </w:rPr>
              <w:t>14 jours calendriers</w:t>
            </w:r>
          </w:p>
        </w:tc>
        <w:tc>
          <w:tcPr>
            <w:tcW w:w="2977" w:type="dxa"/>
            <w:vMerge/>
          </w:tcPr>
          <w:p w14:paraId="61E8F666" w14:textId="77777777" w:rsidR="007123C5" w:rsidRPr="00DE010A" w:rsidRDefault="007123C5" w:rsidP="007D1C4B">
            <w:pPr>
              <w:ind w:left="0"/>
              <w:rPr>
                <w:rFonts w:ascii="Euclid Circular B Light" w:hAnsi="Euclid Circular B Light"/>
              </w:rPr>
            </w:pPr>
          </w:p>
        </w:tc>
      </w:tr>
      <w:tr w:rsidR="007123C5" w:rsidRPr="00DE010A" w14:paraId="07C1A6C2" w14:textId="41418E88" w:rsidTr="007123C5">
        <w:tc>
          <w:tcPr>
            <w:tcW w:w="1427" w:type="dxa"/>
            <w:vMerge/>
          </w:tcPr>
          <w:p w14:paraId="4B45520D" w14:textId="77777777" w:rsidR="007123C5" w:rsidRPr="00DE010A" w:rsidRDefault="007123C5" w:rsidP="007D1C4B">
            <w:pPr>
              <w:ind w:left="0"/>
              <w:rPr>
                <w:rFonts w:ascii="Euclid Circular B Light" w:hAnsi="Euclid Circular B Light"/>
              </w:rPr>
            </w:pPr>
          </w:p>
        </w:tc>
        <w:tc>
          <w:tcPr>
            <w:tcW w:w="2368" w:type="dxa"/>
          </w:tcPr>
          <w:p w14:paraId="3D699A62" w14:textId="306C2E30" w:rsidR="007123C5" w:rsidRPr="00DE010A" w:rsidRDefault="007123C5" w:rsidP="007D1C4B">
            <w:pPr>
              <w:ind w:left="0"/>
              <w:rPr>
                <w:rFonts w:ascii="Euclid Circular B Light" w:hAnsi="Euclid Circular B Light"/>
              </w:rPr>
            </w:pPr>
            <w:r w:rsidRPr="00DE010A">
              <w:rPr>
                <w:rFonts w:ascii="Euclid Circular B Light" w:hAnsi="Euclid Circular B Light"/>
              </w:rPr>
              <w:t>Entre 5 et moins de 10 ans</w:t>
            </w:r>
          </w:p>
        </w:tc>
        <w:tc>
          <w:tcPr>
            <w:tcW w:w="2126" w:type="dxa"/>
          </w:tcPr>
          <w:p w14:paraId="17547D64" w14:textId="66566753" w:rsidR="007123C5" w:rsidRPr="00DE010A" w:rsidRDefault="007123C5" w:rsidP="007D1C4B">
            <w:pPr>
              <w:ind w:left="0"/>
              <w:rPr>
                <w:rFonts w:ascii="Euclid Circular B Light" w:hAnsi="Euclid Circular B Light"/>
              </w:rPr>
            </w:pPr>
            <w:r w:rsidRPr="00DE010A">
              <w:rPr>
                <w:rFonts w:ascii="Euclid Circular B Light" w:hAnsi="Euclid Circular B Light"/>
              </w:rPr>
              <w:t>48 jours calendriers</w:t>
            </w:r>
          </w:p>
        </w:tc>
        <w:tc>
          <w:tcPr>
            <w:tcW w:w="1985" w:type="dxa"/>
          </w:tcPr>
          <w:p w14:paraId="1F5B2C5D" w14:textId="31F4BC1E" w:rsidR="007123C5" w:rsidRPr="00DE010A" w:rsidRDefault="007123C5" w:rsidP="007D1C4B">
            <w:pPr>
              <w:ind w:left="0"/>
              <w:rPr>
                <w:rFonts w:ascii="Euclid Circular B Light" w:hAnsi="Euclid Circular B Light"/>
              </w:rPr>
            </w:pPr>
            <w:r w:rsidRPr="00DE010A">
              <w:rPr>
                <w:rFonts w:ascii="Euclid Circular B Light" w:hAnsi="Euclid Circular B Light"/>
              </w:rPr>
              <w:t>14 jours calendriers</w:t>
            </w:r>
          </w:p>
        </w:tc>
        <w:tc>
          <w:tcPr>
            <w:tcW w:w="2977" w:type="dxa"/>
            <w:vMerge/>
          </w:tcPr>
          <w:p w14:paraId="0B05CB54" w14:textId="77777777" w:rsidR="007123C5" w:rsidRPr="00DE010A" w:rsidRDefault="007123C5" w:rsidP="007D1C4B">
            <w:pPr>
              <w:ind w:left="0"/>
              <w:rPr>
                <w:rFonts w:ascii="Euclid Circular B Light" w:hAnsi="Euclid Circular B Light"/>
              </w:rPr>
            </w:pPr>
          </w:p>
        </w:tc>
      </w:tr>
      <w:tr w:rsidR="007123C5" w:rsidRPr="00DE010A" w14:paraId="470DBCC0" w14:textId="785619C6" w:rsidTr="007123C5">
        <w:tc>
          <w:tcPr>
            <w:tcW w:w="1427" w:type="dxa"/>
            <w:vMerge/>
          </w:tcPr>
          <w:p w14:paraId="2B271215" w14:textId="77777777" w:rsidR="007123C5" w:rsidRPr="00DE010A" w:rsidRDefault="007123C5" w:rsidP="007D1C4B">
            <w:pPr>
              <w:ind w:left="0"/>
              <w:rPr>
                <w:rFonts w:ascii="Euclid Circular B Light" w:hAnsi="Euclid Circular B Light"/>
              </w:rPr>
            </w:pPr>
          </w:p>
        </w:tc>
        <w:tc>
          <w:tcPr>
            <w:tcW w:w="2368" w:type="dxa"/>
          </w:tcPr>
          <w:p w14:paraId="14ED6C8C" w14:textId="4713F7DE" w:rsidR="007123C5" w:rsidRPr="00DE010A" w:rsidRDefault="007123C5" w:rsidP="007D1C4B">
            <w:pPr>
              <w:ind w:left="0"/>
              <w:rPr>
                <w:rFonts w:ascii="Euclid Circular B Light" w:hAnsi="Euclid Circular B Light"/>
              </w:rPr>
            </w:pPr>
            <w:r w:rsidRPr="00DE010A">
              <w:rPr>
                <w:rFonts w:ascii="Euclid Circular B Light" w:hAnsi="Euclid Circular B Light"/>
              </w:rPr>
              <w:t>Entre 10 et moins de 15 ans</w:t>
            </w:r>
          </w:p>
        </w:tc>
        <w:tc>
          <w:tcPr>
            <w:tcW w:w="2126" w:type="dxa"/>
          </w:tcPr>
          <w:p w14:paraId="736A042F" w14:textId="26E0341C" w:rsidR="007123C5" w:rsidRPr="00DE010A" w:rsidRDefault="007123C5" w:rsidP="007D1C4B">
            <w:pPr>
              <w:ind w:left="0"/>
              <w:rPr>
                <w:rFonts w:ascii="Euclid Circular B Light" w:hAnsi="Euclid Circular B Light"/>
              </w:rPr>
            </w:pPr>
            <w:r w:rsidRPr="00DE010A">
              <w:rPr>
                <w:rFonts w:ascii="Euclid Circular B Light" w:hAnsi="Euclid Circular B Light"/>
              </w:rPr>
              <w:t>64 jours calendriers</w:t>
            </w:r>
          </w:p>
        </w:tc>
        <w:tc>
          <w:tcPr>
            <w:tcW w:w="1985" w:type="dxa"/>
          </w:tcPr>
          <w:p w14:paraId="452F6A4C" w14:textId="4F6820CA" w:rsidR="007123C5" w:rsidRPr="00DE010A" w:rsidRDefault="007123C5" w:rsidP="007D1C4B">
            <w:pPr>
              <w:ind w:left="0"/>
              <w:rPr>
                <w:rFonts w:ascii="Euclid Circular B Light" w:hAnsi="Euclid Circular B Light"/>
              </w:rPr>
            </w:pPr>
            <w:r w:rsidRPr="00DE010A">
              <w:rPr>
                <w:rFonts w:ascii="Euclid Circular B Light" w:hAnsi="Euclid Circular B Light"/>
              </w:rPr>
              <w:t>14 jours calendriers</w:t>
            </w:r>
          </w:p>
        </w:tc>
        <w:tc>
          <w:tcPr>
            <w:tcW w:w="2977" w:type="dxa"/>
            <w:vMerge/>
          </w:tcPr>
          <w:p w14:paraId="1A27ACFB" w14:textId="77777777" w:rsidR="007123C5" w:rsidRPr="00DE010A" w:rsidRDefault="007123C5" w:rsidP="007D1C4B">
            <w:pPr>
              <w:ind w:left="0"/>
              <w:rPr>
                <w:rFonts w:ascii="Euclid Circular B Light" w:hAnsi="Euclid Circular B Light"/>
              </w:rPr>
            </w:pPr>
          </w:p>
        </w:tc>
      </w:tr>
      <w:tr w:rsidR="007123C5" w:rsidRPr="00DE010A" w14:paraId="50BDA7BA" w14:textId="7F23C9F5" w:rsidTr="007123C5">
        <w:tc>
          <w:tcPr>
            <w:tcW w:w="1427" w:type="dxa"/>
            <w:vMerge/>
          </w:tcPr>
          <w:p w14:paraId="750EF51A" w14:textId="77777777" w:rsidR="007123C5" w:rsidRPr="00DE010A" w:rsidRDefault="007123C5" w:rsidP="007D1C4B">
            <w:pPr>
              <w:ind w:left="0"/>
              <w:rPr>
                <w:rFonts w:ascii="Euclid Circular B Light" w:hAnsi="Euclid Circular B Light"/>
              </w:rPr>
            </w:pPr>
          </w:p>
        </w:tc>
        <w:tc>
          <w:tcPr>
            <w:tcW w:w="2368" w:type="dxa"/>
          </w:tcPr>
          <w:p w14:paraId="59DDE11A" w14:textId="3ACA1061" w:rsidR="007123C5" w:rsidRPr="00DE010A" w:rsidRDefault="007123C5" w:rsidP="007D1C4B">
            <w:pPr>
              <w:ind w:left="0"/>
              <w:rPr>
                <w:rFonts w:ascii="Euclid Circular B Light" w:hAnsi="Euclid Circular B Light"/>
              </w:rPr>
            </w:pPr>
            <w:r w:rsidRPr="00DE010A">
              <w:rPr>
                <w:rFonts w:ascii="Euclid Circular B Light" w:hAnsi="Euclid Circular B Light"/>
              </w:rPr>
              <w:t>Entre 15 et moins de 20 ans</w:t>
            </w:r>
          </w:p>
        </w:tc>
        <w:tc>
          <w:tcPr>
            <w:tcW w:w="2126" w:type="dxa"/>
          </w:tcPr>
          <w:p w14:paraId="3011899F" w14:textId="789B37CD" w:rsidR="007123C5" w:rsidRPr="00DE010A" w:rsidRDefault="007123C5" w:rsidP="007D1C4B">
            <w:pPr>
              <w:ind w:left="0"/>
              <w:rPr>
                <w:rFonts w:ascii="Euclid Circular B Light" w:hAnsi="Euclid Circular B Light"/>
              </w:rPr>
            </w:pPr>
            <w:r w:rsidRPr="00DE010A">
              <w:rPr>
                <w:rFonts w:ascii="Euclid Circular B Light" w:hAnsi="Euclid Circular B Light"/>
              </w:rPr>
              <w:t>97 jours calendriers</w:t>
            </w:r>
          </w:p>
        </w:tc>
        <w:tc>
          <w:tcPr>
            <w:tcW w:w="1985" w:type="dxa"/>
          </w:tcPr>
          <w:p w14:paraId="2BD9772C" w14:textId="79E3EAE7" w:rsidR="007123C5" w:rsidRPr="00DE010A" w:rsidRDefault="007123C5" w:rsidP="007D1C4B">
            <w:pPr>
              <w:ind w:left="0"/>
              <w:rPr>
                <w:rFonts w:ascii="Euclid Circular B Light" w:hAnsi="Euclid Circular B Light"/>
              </w:rPr>
            </w:pPr>
            <w:r>
              <w:rPr>
                <w:rFonts w:ascii="Euclid Circular B Light" w:hAnsi="Euclid Circular B Light"/>
              </w:rPr>
              <w:t xml:space="preserve">14 </w:t>
            </w:r>
            <w:r w:rsidRPr="00DE010A">
              <w:rPr>
                <w:rFonts w:ascii="Euclid Circular B Light" w:hAnsi="Euclid Circular B Light"/>
              </w:rPr>
              <w:t>jours calendriers</w:t>
            </w:r>
          </w:p>
        </w:tc>
        <w:tc>
          <w:tcPr>
            <w:tcW w:w="2977" w:type="dxa"/>
            <w:vMerge/>
          </w:tcPr>
          <w:p w14:paraId="1B07C5BA" w14:textId="77777777" w:rsidR="007123C5" w:rsidRPr="00DE010A" w:rsidRDefault="007123C5" w:rsidP="007D1C4B">
            <w:pPr>
              <w:ind w:left="0"/>
              <w:rPr>
                <w:rFonts w:ascii="Euclid Circular B Light" w:hAnsi="Euclid Circular B Light"/>
              </w:rPr>
            </w:pPr>
          </w:p>
        </w:tc>
      </w:tr>
      <w:tr w:rsidR="007123C5" w:rsidRPr="00DE010A" w14:paraId="372022B5" w14:textId="14391EA7" w:rsidTr="007123C5">
        <w:tc>
          <w:tcPr>
            <w:tcW w:w="1427" w:type="dxa"/>
            <w:vMerge/>
          </w:tcPr>
          <w:p w14:paraId="16D8751F" w14:textId="77777777" w:rsidR="007123C5" w:rsidRPr="00DE010A" w:rsidRDefault="007123C5" w:rsidP="007D1C4B">
            <w:pPr>
              <w:ind w:left="0"/>
              <w:rPr>
                <w:rFonts w:ascii="Euclid Circular B Light" w:hAnsi="Euclid Circular B Light"/>
              </w:rPr>
            </w:pPr>
          </w:p>
        </w:tc>
        <w:tc>
          <w:tcPr>
            <w:tcW w:w="2368" w:type="dxa"/>
          </w:tcPr>
          <w:p w14:paraId="0911E4FB" w14:textId="1A0446E2" w:rsidR="007123C5" w:rsidRPr="00DE010A" w:rsidRDefault="007123C5" w:rsidP="007D1C4B">
            <w:pPr>
              <w:ind w:left="0"/>
              <w:rPr>
                <w:rFonts w:ascii="Euclid Circular B Light" w:hAnsi="Euclid Circular B Light"/>
              </w:rPr>
            </w:pPr>
            <w:r w:rsidRPr="00DE010A">
              <w:rPr>
                <w:rFonts w:ascii="Euclid Circular B Light" w:hAnsi="Euclid Circular B Light"/>
              </w:rPr>
              <w:t>20 ans et plus</w:t>
            </w:r>
          </w:p>
        </w:tc>
        <w:tc>
          <w:tcPr>
            <w:tcW w:w="2126" w:type="dxa"/>
          </w:tcPr>
          <w:p w14:paraId="0E8A25F0" w14:textId="20E588D9" w:rsidR="007123C5" w:rsidRPr="00DE010A" w:rsidRDefault="007123C5" w:rsidP="007D1C4B">
            <w:pPr>
              <w:ind w:left="0"/>
              <w:rPr>
                <w:rFonts w:ascii="Euclid Circular B Light" w:hAnsi="Euclid Circular B Light"/>
              </w:rPr>
            </w:pPr>
            <w:r w:rsidRPr="00DE010A">
              <w:rPr>
                <w:rFonts w:ascii="Euclid Circular B Light" w:hAnsi="Euclid Circular B Light"/>
              </w:rPr>
              <w:t>129 jours calendriers</w:t>
            </w:r>
          </w:p>
        </w:tc>
        <w:tc>
          <w:tcPr>
            <w:tcW w:w="1985" w:type="dxa"/>
          </w:tcPr>
          <w:p w14:paraId="64DE16DE" w14:textId="763B9CEA" w:rsidR="007123C5" w:rsidRPr="00DE010A" w:rsidRDefault="007123C5" w:rsidP="007D1C4B">
            <w:pPr>
              <w:ind w:left="0"/>
              <w:rPr>
                <w:rFonts w:ascii="Euclid Circular B Light" w:hAnsi="Euclid Circular B Light"/>
              </w:rPr>
            </w:pPr>
            <w:r w:rsidRPr="00DE010A">
              <w:rPr>
                <w:rFonts w:ascii="Euclid Circular B Light" w:hAnsi="Euclid Circular B Light"/>
              </w:rPr>
              <w:t>28 jours calendriers</w:t>
            </w:r>
          </w:p>
        </w:tc>
        <w:tc>
          <w:tcPr>
            <w:tcW w:w="2977" w:type="dxa"/>
            <w:vMerge/>
          </w:tcPr>
          <w:p w14:paraId="6E59BB57" w14:textId="77777777" w:rsidR="007123C5" w:rsidRPr="00DE010A" w:rsidRDefault="007123C5" w:rsidP="007D1C4B">
            <w:pPr>
              <w:ind w:left="0"/>
              <w:rPr>
                <w:rFonts w:ascii="Euclid Circular B Light" w:hAnsi="Euclid Circular B Light"/>
              </w:rPr>
            </w:pPr>
          </w:p>
        </w:tc>
      </w:tr>
      <w:tr w:rsidR="007123C5" w:rsidRPr="00DE010A" w14:paraId="462A88F1" w14:textId="0374EE2C" w:rsidTr="007123C5">
        <w:tc>
          <w:tcPr>
            <w:tcW w:w="7906" w:type="dxa"/>
            <w:gridSpan w:val="4"/>
          </w:tcPr>
          <w:p w14:paraId="66E04E59" w14:textId="16C3873A" w:rsidR="007123C5" w:rsidRPr="007D14E5" w:rsidRDefault="007123C5" w:rsidP="00F64128">
            <w:pPr>
              <w:pStyle w:val="Lijstalinea"/>
              <w:numPr>
                <w:ilvl w:val="0"/>
                <w:numId w:val="40"/>
              </w:numPr>
              <w:spacing w:after="0"/>
              <w:rPr>
                <w:rFonts w:ascii="Euclid Circular B Light" w:hAnsi="Euclid Circular B Light"/>
                <w:sz w:val="16"/>
                <w:szCs w:val="16"/>
              </w:rPr>
            </w:pPr>
            <w:r w:rsidRPr="007D14E5">
              <w:rPr>
                <w:rFonts w:ascii="Euclid Circular B Light" w:hAnsi="Euclid Circular B Light"/>
                <w:sz w:val="16"/>
                <w:szCs w:val="16"/>
              </w:rPr>
              <w:t>La notion d'ancienneté est décrite dans la loi sur les contrats de travail du 3 juillet 1978 (art. 37/4)</w:t>
            </w:r>
          </w:p>
        </w:tc>
        <w:tc>
          <w:tcPr>
            <w:tcW w:w="2977" w:type="dxa"/>
          </w:tcPr>
          <w:p w14:paraId="37E1C150" w14:textId="77777777" w:rsidR="007123C5" w:rsidRPr="007D14E5" w:rsidRDefault="007123C5" w:rsidP="00F64128">
            <w:pPr>
              <w:pStyle w:val="Lijstalinea"/>
              <w:numPr>
                <w:ilvl w:val="0"/>
                <w:numId w:val="40"/>
              </w:numPr>
              <w:spacing w:after="0"/>
              <w:rPr>
                <w:rFonts w:ascii="Euclid Circular B Light" w:hAnsi="Euclid Circular B Light"/>
                <w:sz w:val="16"/>
                <w:szCs w:val="16"/>
              </w:rPr>
            </w:pPr>
          </w:p>
        </w:tc>
      </w:tr>
    </w:tbl>
    <w:p w14:paraId="32C1D14D" w14:textId="12F331F9" w:rsidR="001E39C3" w:rsidRPr="00DE010A" w:rsidRDefault="00E12F73" w:rsidP="001865EB">
      <w:pPr>
        <w:pStyle w:val="Kop2"/>
        <w:rPr>
          <w:rFonts w:cs="Arial"/>
        </w:rPr>
      </w:pPr>
      <w:bookmarkStart w:id="160" w:name="_Toc410740384"/>
      <w:bookmarkStart w:id="161" w:name="_Toc410740574"/>
      <w:bookmarkStart w:id="162" w:name="_Toc157780579"/>
      <w:r w:rsidRPr="00DE010A">
        <w:rPr>
          <w:rFonts w:cs="Arial"/>
        </w:rPr>
        <w:lastRenderedPageBreak/>
        <w:t>11</w:t>
      </w:r>
      <w:r w:rsidR="001865EB" w:rsidRPr="00DE010A">
        <w:rPr>
          <w:rFonts w:cs="Arial"/>
        </w:rPr>
        <w:t>.</w:t>
      </w:r>
      <w:r w:rsidRPr="00DE010A">
        <w:rPr>
          <w:rFonts w:cs="Arial"/>
        </w:rPr>
        <w:t>4</w:t>
      </w:r>
      <w:r w:rsidR="007D38C9" w:rsidRPr="00DE010A">
        <w:rPr>
          <w:rFonts w:cs="Arial"/>
        </w:rPr>
        <w:t>.</w:t>
      </w:r>
      <w:r w:rsidR="001865EB" w:rsidRPr="00DE010A">
        <w:rPr>
          <w:rFonts w:cs="Arial"/>
        </w:rPr>
        <w:tab/>
      </w:r>
      <w:r w:rsidR="004B66A1" w:rsidRPr="00DE010A">
        <w:rPr>
          <w:rFonts w:cs="Arial"/>
        </w:rPr>
        <w:t>Rupture du contrat pour motifs graves</w:t>
      </w:r>
      <w:bookmarkEnd w:id="160"/>
      <w:bookmarkEnd w:id="161"/>
      <w:bookmarkEnd w:id="162"/>
    </w:p>
    <w:p w14:paraId="50874173" w14:textId="77777777" w:rsidR="004B66A1" w:rsidRPr="00DE010A" w:rsidRDefault="004B66A1" w:rsidP="004B66A1">
      <w:pPr>
        <w:rPr>
          <w:rFonts w:ascii="Euclid Circular B Light" w:hAnsi="Euclid Circular B Light" w:cs="Arial"/>
        </w:rPr>
      </w:pPr>
      <w:r w:rsidRPr="00DE010A">
        <w:rPr>
          <w:rFonts w:ascii="Euclid Circular B Light" w:hAnsi="Euclid Circular B Light" w:cs="Arial"/>
        </w:rPr>
        <w:t>(Art. 35 de la Loi du 3 juillet 1978 relative aux contrats de travail)</w:t>
      </w:r>
    </w:p>
    <w:p w14:paraId="0389C49B" w14:textId="77777777" w:rsidR="00A712D3" w:rsidRPr="00DE010A" w:rsidRDefault="00A712D3" w:rsidP="00A712D3">
      <w:pPr>
        <w:rPr>
          <w:rFonts w:ascii="Euclid Circular B Light" w:hAnsi="Euclid Circular B Light" w:cs="Arial"/>
        </w:rPr>
      </w:pPr>
      <w:r w:rsidRPr="00DE010A">
        <w:rPr>
          <w:rFonts w:ascii="Euclid Circular B Light" w:hAnsi="Euclid Circular B Light" w:cs="Arial"/>
        </w:rPr>
        <w:t xml:space="preserve">Chacune des parties peut résilier le contrat sans préavis ou avant l'expiration du terme pour un motif grave laissé à l'appréciation du juge et sans préjudice de tous dommages-intérêts, s’il y a lieu. Est considéré comme constituant un motif grave, toute faute grave qui rend immédiatement et définitivement impossible toute collaboration professionnelle entre l’employeur et le travailleur. </w:t>
      </w:r>
    </w:p>
    <w:p w14:paraId="038481DF" w14:textId="77777777" w:rsidR="00A1051C" w:rsidRPr="00DE010A" w:rsidRDefault="00A712D3" w:rsidP="0011063D">
      <w:pPr>
        <w:rPr>
          <w:rFonts w:ascii="Euclid Circular B Light" w:hAnsi="Euclid Circular B Light" w:cs="Arial"/>
        </w:rPr>
      </w:pPr>
      <w:r w:rsidRPr="00DE010A">
        <w:rPr>
          <w:rFonts w:ascii="Euclid Circular B Light" w:hAnsi="Euclid Circular B Light" w:cs="Arial"/>
        </w:rPr>
        <w:t xml:space="preserve">Par le travailleur </w:t>
      </w:r>
      <w:r w:rsidR="001E39C3" w:rsidRPr="00DE010A">
        <w:rPr>
          <w:rFonts w:ascii="Euclid Circular B Light" w:hAnsi="Euclid Circular B Light" w:cs="Arial"/>
        </w:rPr>
        <w:t xml:space="preserve">: </w:t>
      </w:r>
    </w:p>
    <w:p w14:paraId="0D76F1C0" w14:textId="77777777" w:rsidR="008C79F0" w:rsidRPr="00DE010A" w:rsidRDefault="00616937" w:rsidP="00F64128">
      <w:pPr>
        <w:pStyle w:val="Lijstalinea"/>
        <w:numPr>
          <w:ilvl w:val="0"/>
          <w:numId w:val="4"/>
        </w:numPr>
        <w:ind w:left="851" w:hanging="284"/>
        <w:rPr>
          <w:rFonts w:ascii="Euclid Circular B Light" w:hAnsi="Euclid Circular B Light" w:cs="Arial"/>
        </w:rPr>
      </w:pPr>
      <w:r w:rsidRPr="00DE010A">
        <w:rPr>
          <w:rFonts w:ascii="Euclid Circular B Light" w:hAnsi="Euclid Circular B Light" w:cs="Arial"/>
        </w:rPr>
        <w:t>Le manque de discipline</w:t>
      </w:r>
    </w:p>
    <w:p w14:paraId="27250CE5" w14:textId="77777777" w:rsidR="008C79F0" w:rsidRPr="00DE010A" w:rsidRDefault="006865BF" w:rsidP="00F64128">
      <w:pPr>
        <w:pStyle w:val="Lijstalinea"/>
        <w:numPr>
          <w:ilvl w:val="0"/>
          <w:numId w:val="4"/>
        </w:numPr>
        <w:ind w:left="851" w:hanging="284"/>
        <w:rPr>
          <w:rFonts w:ascii="Euclid Circular B Light" w:hAnsi="Euclid Circular B Light" w:cs="Arial"/>
        </w:rPr>
      </w:pPr>
      <w:r w:rsidRPr="00DE010A">
        <w:rPr>
          <w:rFonts w:ascii="Euclid Circular B Light" w:hAnsi="Euclid Circular B Light" w:cs="Arial"/>
        </w:rPr>
        <w:t>L</w:t>
      </w:r>
      <w:r w:rsidR="008C79F0" w:rsidRPr="00DE010A">
        <w:rPr>
          <w:rFonts w:ascii="Euclid Circular B Light" w:hAnsi="Euclid Circular B Light" w:cs="Arial"/>
        </w:rPr>
        <w:t>a malfaçon volontaire d'un travail</w:t>
      </w:r>
    </w:p>
    <w:p w14:paraId="536C853B"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cs="Arial"/>
        </w:rPr>
        <w:t>L</w:t>
      </w:r>
      <w:r w:rsidR="008C79F0" w:rsidRPr="00DE010A">
        <w:rPr>
          <w:rFonts w:ascii="Euclid Circular B Light" w:hAnsi="Euclid Circular B Light" w:cs="Arial"/>
        </w:rPr>
        <w:t>es infractions au règlement de travail et de ses annexes qui prévoient les devoirs et obligations relevant des conv</w:t>
      </w:r>
      <w:r w:rsidRPr="00DE010A">
        <w:rPr>
          <w:rFonts w:ascii="Euclid Circular B Light" w:hAnsi="Euclid Circular B Light" w:cs="Arial"/>
        </w:rPr>
        <w:t>entions collectives en vigueur</w:t>
      </w:r>
    </w:p>
    <w:p w14:paraId="054012B0"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8C79F0" w:rsidRPr="00DE010A">
        <w:rPr>
          <w:rFonts w:ascii="Euclid Circular B Light" w:hAnsi="Euclid Circular B Light"/>
        </w:rPr>
        <w:t xml:space="preserve">es injures graves à l’égard de l'employeur ou de ses délégués, </w:t>
      </w:r>
    </w:p>
    <w:p w14:paraId="06198CC8"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U</w:t>
      </w:r>
      <w:r w:rsidR="008C79F0" w:rsidRPr="00DE010A">
        <w:rPr>
          <w:rFonts w:ascii="Euclid Circular B Light" w:hAnsi="Euclid Circular B Light"/>
        </w:rPr>
        <w:t>ne absence injustifiée de trois jours sans aucun avertissement oral ou écrit, les arrivées tardives répétées après avoir reçu à ce sujet un ave</w:t>
      </w:r>
      <w:r w:rsidR="002B0695" w:rsidRPr="00DE010A">
        <w:rPr>
          <w:rFonts w:ascii="Euclid Circular B Light" w:hAnsi="Euclid Circular B Light"/>
        </w:rPr>
        <w:t>rtissement écrit de l’employeur</w:t>
      </w:r>
    </w:p>
    <w:p w14:paraId="1D3A99E4"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8C79F0" w:rsidRPr="00DE010A">
        <w:rPr>
          <w:rFonts w:ascii="Euclid Circular B Light" w:hAnsi="Euclid Circular B Light"/>
        </w:rPr>
        <w:t>e dommage volontaire ca</w:t>
      </w:r>
      <w:r w:rsidRPr="00DE010A">
        <w:rPr>
          <w:rFonts w:ascii="Euclid Circular B Light" w:hAnsi="Euclid Circular B Light"/>
        </w:rPr>
        <w:t>usé aux machines et au matériel</w:t>
      </w:r>
    </w:p>
    <w:p w14:paraId="6C2E935F"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8C79F0" w:rsidRPr="00DE010A">
        <w:rPr>
          <w:rFonts w:ascii="Euclid Circular B Light" w:hAnsi="Euclid Circular B Light"/>
        </w:rPr>
        <w:t>’usage abusif et non-profe</w:t>
      </w:r>
      <w:r w:rsidRPr="00DE010A">
        <w:rPr>
          <w:rFonts w:ascii="Euclid Circular B Light" w:hAnsi="Euclid Circular B Light"/>
        </w:rPr>
        <w:t>ssionnel des ‘nouveaux médias’</w:t>
      </w:r>
    </w:p>
    <w:p w14:paraId="51D891A8" w14:textId="633A48F4"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8C79F0" w:rsidRPr="00DE010A">
        <w:rPr>
          <w:rFonts w:ascii="Euclid Circular B Light" w:hAnsi="Euclid Circular B Light"/>
        </w:rPr>
        <w:t xml:space="preserve">a violation des règles de sécurité visées au </w:t>
      </w:r>
      <w:hyperlink w:anchor="_6.1_Prescriptions_relatives" w:history="1">
        <w:r w:rsidR="008C79F0" w:rsidRPr="00DE010A">
          <w:rPr>
            <w:rStyle w:val="Hyperlink"/>
            <w:rFonts w:ascii="Euclid Circular B Light" w:hAnsi="Euclid Circular B Light"/>
          </w:rPr>
          <w:t xml:space="preserve">chapitre </w:t>
        </w:r>
      </w:hyperlink>
      <w:r w:rsidR="00E12F73" w:rsidRPr="00DE010A">
        <w:rPr>
          <w:rStyle w:val="Hyperlink"/>
          <w:rFonts w:ascii="Euclid Circular B Light" w:hAnsi="Euclid Circular B Light"/>
        </w:rPr>
        <w:t>8.1.</w:t>
      </w:r>
      <w:r w:rsidR="008C79F0" w:rsidRPr="00DE010A">
        <w:rPr>
          <w:rFonts w:ascii="Euclid Circular B Light" w:hAnsi="Euclid Circular B Light"/>
        </w:rPr>
        <w:t xml:space="preserve"> d</w:t>
      </w:r>
      <w:r w:rsidR="000B011B" w:rsidRPr="00DE010A">
        <w:rPr>
          <w:rFonts w:ascii="Euclid Circular B Light" w:hAnsi="Euclid Circular B Light"/>
        </w:rPr>
        <w:t>u présent règlement de travail</w:t>
      </w:r>
    </w:p>
    <w:p w14:paraId="7C58B477" w14:textId="77777777" w:rsidR="000B011B" w:rsidRPr="00DE010A" w:rsidRDefault="000B011B"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Refus de travail</w:t>
      </w:r>
      <w:r w:rsidR="00ED44F4" w:rsidRPr="00DE010A">
        <w:rPr>
          <w:rFonts w:ascii="Euclid Circular B Light" w:hAnsi="Euclid Circular B Light"/>
        </w:rPr>
        <w:t>ler</w:t>
      </w:r>
    </w:p>
    <w:p w14:paraId="721042A5"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Fumer sur le lieu de travail</w:t>
      </w:r>
    </w:p>
    <w:p w14:paraId="74D9B93C"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2B0695" w:rsidRPr="00DE010A">
        <w:rPr>
          <w:rFonts w:ascii="Euclid Circular B Light" w:hAnsi="Euclid Circular B Light"/>
        </w:rPr>
        <w:t>a fausse déclaration de temps de travail ou de trajets, en ce compris le fait de pointer pour un autre travailleur ou de laisser un autr</w:t>
      </w:r>
      <w:r w:rsidRPr="00DE010A">
        <w:rPr>
          <w:rFonts w:ascii="Euclid Circular B Light" w:hAnsi="Euclid Circular B Light"/>
        </w:rPr>
        <w:t>e travailleur pointer pour soi</w:t>
      </w:r>
    </w:p>
    <w:p w14:paraId="5FA43864" w14:textId="77777777" w:rsidR="002B0695" w:rsidRPr="00DE010A" w:rsidRDefault="006865BF" w:rsidP="00F64128">
      <w:pPr>
        <w:pStyle w:val="Lijstalinea"/>
        <w:numPr>
          <w:ilvl w:val="0"/>
          <w:numId w:val="4"/>
        </w:numPr>
        <w:ind w:left="851" w:hanging="284"/>
        <w:rPr>
          <w:rFonts w:ascii="Euclid Circular B Light" w:hAnsi="Euclid Circular B Light" w:cs="Arial"/>
        </w:rPr>
      </w:pPr>
      <w:r w:rsidRPr="00DE010A">
        <w:rPr>
          <w:rFonts w:ascii="Euclid Circular B Light" w:hAnsi="Euclid Circular B Light"/>
        </w:rPr>
        <w:t>L</w:t>
      </w:r>
      <w:r w:rsidR="002B0695" w:rsidRPr="00DE010A">
        <w:rPr>
          <w:rFonts w:ascii="Euclid Circular B Light" w:hAnsi="Euclid Circular B Light"/>
        </w:rPr>
        <w:t>a divulgation d’élément</w:t>
      </w:r>
      <w:r w:rsidRPr="00DE010A">
        <w:rPr>
          <w:rFonts w:ascii="Euclid Circular B Light" w:hAnsi="Euclid Circular B Light"/>
        </w:rPr>
        <w:t>s confidentiels à l’entreprise</w:t>
      </w:r>
    </w:p>
    <w:p w14:paraId="3A144F70" w14:textId="77777777" w:rsidR="008C79F0" w:rsidRPr="00DE010A" w:rsidRDefault="006865BF" w:rsidP="00F64128">
      <w:pPr>
        <w:pStyle w:val="Lijstalinea"/>
        <w:numPr>
          <w:ilvl w:val="0"/>
          <w:numId w:val="4"/>
        </w:numPr>
        <w:ind w:left="851" w:hanging="284"/>
        <w:rPr>
          <w:rFonts w:ascii="Euclid Circular B Light" w:hAnsi="Euclid Circular B Light" w:cs="Arial"/>
        </w:rPr>
      </w:pPr>
      <w:r w:rsidRPr="00DE010A">
        <w:rPr>
          <w:rFonts w:ascii="Euclid Circular B Light" w:hAnsi="Euclid Circular B Light"/>
        </w:rPr>
        <w:t>L</w:t>
      </w:r>
      <w:r w:rsidR="002B0695" w:rsidRPr="00DE010A">
        <w:rPr>
          <w:rFonts w:ascii="Euclid Circular B Light" w:hAnsi="Euclid Circular B Light"/>
        </w:rPr>
        <w:t>a violence, le harcèlement moral ou sexuel au travail (</w:t>
      </w:r>
      <w:hyperlink w:anchor="_ANNEXE_2_au" w:history="1">
        <w:r w:rsidR="002B0695" w:rsidRPr="00DE010A">
          <w:rPr>
            <w:rStyle w:val="Hyperlink"/>
            <w:rFonts w:ascii="Euclid Circular B Light" w:hAnsi="Euclid Circular B Light"/>
          </w:rPr>
          <w:t xml:space="preserve">cf. </w:t>
        </w:r>
        <w:r w:rsidR="007105F4" w:rsidRPr="00DE010A">
          <w:rPr>
            <w:rStyle w:val="Hyperlink"/>
            <w:rFonts w:ascii="Euclid Circular B Light" w:hAnsi="Euclid Circular B Light"/>
          </w:rPr>
          <w:t>annexe 2</w:t>
        </w:r>
      </w:hyperlink>
      <w:r w:rsidR="002B0695" w:rsidRPr="00DE010A">
        <w:rPr>
          <w:rFonts w:ascii="Euclid Circular B Light" w:hAnsi="Euclid Circular B Light"/>
        </w:rPr>
        <w:t>)</w:t>
      </w:r>
    </w:p>
    <w:p w14:paraId="60F73317" w14:textId="77777777" w:rsidR="00A1051C" w:rsidRPr="00DE010A" w:rsidRDefault="002B0695" w:rsidP="0011063D">
      <w:pPr>
        <w:rPr>
          <w:rFonts w:ascii="Euclid Circular B Light" w:hAnsi="Euclid Circular B Light" w:cs="Arial"/>
        </w:rPr>
      </w:pPr>
      <w:r w:rsidRPr="00DE010A">
        <w:rPr>
          <w:rFonts w:ascii="Euclid Circular B Light" w:hAnsi="Euclid Circular B Light" w:cs="Arial"/>
        </w:rPr>
        <w:t xml:space="preserve">Par l’employeur </w:t>
      </w:r>
      <w:r w:rsidR="001E39C3" w:rsidRPr="00DE010A">
        <w:rPr>
          <w:rFonts w:ascii="Euclid Circular B Light" w:hAnsi="Euclid Circular B Light" w:cs="Arial"/>
        </w:rPr>
        <w:t xml:space="preserve">: </w:t>
      </w:r>
    </w:p>
    <w:p w14:paraId="066FD479" w14:textId="7CB02836" w:rsidR="002B0695" w:rsidRPr="00DE010A" w:rsidRDefault="00E12F73" w:rsidP="00F64128">
      <w:pPr>
        <w:pStyle w:val="Lijstalinea"/>
        <w:numPr>
          <w:ilvl w:val="0"/>
          <w:numId w:val="5"/>
        </w:numPr>
        <w:ind w:left="851" w:hanging="284"/>
        <w:rPr>
          <w:rFonts w:ascii="Euclid Circular B Light" w:hAnsi="Euclid Circular B Light" w:cs="Arial"/>
        </w:rPr>
      </w:pPr>
      <w:r w:rsidRPr="00DE010A">
        <w:rPr>
          <w:rFonts w:ascii="Euclid Circular B Light" w:hAnsi="Euclid Circular B Light" w:cs="Arial"/>
        </w:rPr>
        <w:t>Injures</w:t>
      </w:r>
      <w:r w:rsidR="002B0695" w:rsidRPr="00DE010A">
        <w:rPr>
          <w:rFonts w:ascii="Euclid Circular B Light" w:hAnsi="Euclid Circular B Light" w:cs="Arial"/>
        </w:rPr>
        <w:t xml:space="preserve"> graves de la part de l’employeur ou de son représentant, </w:t>
      </w:r>
    </w:p>
    <w:p w14:paraId="0B36D4A4" w14:textId="7752AA3C" w:rsidR="002B0695" w:rsidRPr="00DE010A" w:rsidRDefault="00E12F73" w:rsidP="00F64128">
      <w:pPr>
        <w:pStyle w:val="Lijstalinea"/>
        <w:numPr>
          <w:ilvl w:val="0"/>
          <w:numId w:val="5"/>
        </w:numPr>
        <w:ind w:left="851" w:hanging="284"/>
        <w:rPr>
          <w:rFonts w:ascii="Euclid Circular B Light" w:hAnsi="Euclid Circular B Light" w:cs="Arial"/>
        </w:rPr>
      </w:pPr>
      <w:r w:rsidRPr="00DE010A">
        <w:rPr>
          <w:rFonts w:ascii="Euclid Circular B Light" w:hAnsi="Euclid Circular B Light" w:cs="Arial"/>
        </w:rPr>
        <w:t>Le</w:t>
      </w:r>
      <w:r w:rsidR="002B0695" w:rsidRPr="00DE010A">
        <w:rPr>
          <w:rFonts w:ascii="Euclid Circular B Light" w:hAnsi="Euclid Circular B Light" w:cs="Arial"/>
        </w:rPr>
        <w:t xml:space="preserve"> non-paiement des rémunérations, </w:t>
      </w:r>
    </w:p>
    <w:p w14:paraId="3A821FF3" w14:textId="77777777" w:rsidR="00A17FEF" w:rsidRPr="00DE010A" w:rsidRDefault="00E12F73" w:rsidP="00F64128">
      <w:pPr>
        <w:pStyle w:val="Lijstalinea"/>
        <w:numPr>
          <w:ilvl w:val="0"/>
          <w:numId w:val="5"/>
        </w:numPr>
        <w:ind w:left="851" w:hanging="284"/>
        <w:rPr>
          <w:rFonts w:ascii="Euclid Circular B Light" w:hAnsi="Euclid Circular B Light" w:cs="Arial"/>
        </w:rPr>
      </w:pPr>
      <w:r w:rsidRPr="00DE010A">
        <w:rPr>
          <w:rFonts w:ascii="Euclid Circular B Light" w:hAnsi="Euclid Circular B Light" w:cs="Arial"/>
        </w:rPr>
        <w:t>L</w:t>
      </w:r>
      <w:r w:rsidR="002B0695" w:rsidRPr="00DE010A">
        <w:rPr>
          <w:rFonts w:ascii="Euclid Circular B Light" w:hAnsi="Euclid Circular B Light" w:cs="Arial"/>
        </w:rPr>
        <w:t>e refus d'appliquer les barèmes conventionnels ou leurs adaptations.</w:t>
      </w:r>
    </w:p>
    <w:p w14:paraId="0771CD57" w14:textId="24402908" w:rsidR="007D14E5" w:rsidRPr="00DE010A" w:rsidRDefault="007D14E5" w:rsidP="007D14E5">
      <w:pPr>
        <w:shd w:val="clear" w:color="auto" w:fill="FBD4B4" w:themeFill="accent6" w:themeFillTint="66"/>
        <w:rPr>
          <w:rFonts w:cs="Arial"/>
          <w:b/>
          <w:bCs/>
        </w:rPr>
      </w:pPr>
      <w:r w:rsidRPr="00DE010A">
        <w:rPr>
          <w:noProof/>
        </w:rPr>
        <w:drawing>
          <wp:inline distT="0" distB="0" distL="0" distR="0" wp14:anchorId="33DF425F" wp14:editId="17020018">
            <wp:extent cx="287362" cy="396000"/>
            <wp:effectExtent l="0" t="0" r="0" b="4445"/>
            <wp:docPr id="16" name="Afbeelding 16"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9.1</w:t>
      </w:r>
    </w:p>
    <w:p w14:paraId="420F81AF" w14:textId="028C72A6" w:rsidR="00E12F73" w:rsidRPr="00DE010A" w:rsidRDefault="00E12F73" w:rsidP="00E12F73">
      <w:pPr>
        <w:pStyle w:val="Kop2"/>
      </w:pPr>
      <w:bookmarkStart w:id="163" w:name="_Toc126163037"/>
      <w:bookmarkStart w:id="164" w:name="_Toc126239287"/>
      <w:bookmarkStart w:id="165" w:name="_Toc126239442"/>
      <w:bookmarkStart w:id="166" w:name="_Toc157780580"/>
      <w:r w:rsidRPr="00DE010A">
        <w:t>11.5</w:t>
      </w:r>
      <w:r w:rsidR="000A7C03" w:rsidRPr="00DE010A">
        <w:t>.</w:t>
      </w:r>
      <w:r w:rsidR="000A7C03" w:rsidRPr="00DE010A">
        <w:tab/>
        <w:t>Contre-préavis</w:t>
      </w:r>
      <w:bookmarkEnd w:id="163"/>
      <w:bookmarkEnd w:id="164"/>
      <w:bookmarkEnd w:id="165"/>
      <w:bookmarkEnd w:id="166"/>
    </w:p>
    <w:p w14:paraId="6138A962" w14:textId="3F699331" w:rsidR="000A7C03" w:rsidRPr="00DE010A" w:rsidRDefault="000A7C03" w:rsidP="00E12F73">
      <w:pPr>
        <w:rPr>
          <w:rFonts w:ascii="Euclid Circular B Light" w:hAnsi="Euclid Circular B Light"/>
        </w:rPr>
      </w:pPr>
      <w:r w:rsidRPr="00DE010A">
        <w:rPr>
          <w:rFonts w:ascii="Euclid Circular B Light" w:hAnsi="Euclid Circular B Light"/>
        </w:rPr>
        <w:t>Le travailleur licencié par l'employeur peut, s'il a retrouvé un emploi, rompre le contrat moyennant le respect d'un délai de préavis réduit prévu à l'article 37/2, § 3 de la loi du 3 juillet 1978 sur les contrats de travail.</w:t>
      </w:r>
    </w:p>
    <w:p w14:paraId="520BC0E4" w14:textId="77777777" w:rsidR="00E12F73" w:rsidRPr="00DE010A" w:rsidRDefault="00E12F73" w:rsidP="00E12F73">
      <w:pPr>
        <w:spacing w:after="0"/>
        <w:rPr>
          <w:rFonts w:ascii="Euclid Circular B Light" w:hAnsi="Euclid Circular B Light"/>
        </w:rPr>
      </w:pPr>
      <w:r w:rsidRPr="00DE010A">
        <w:rPr>
          <w:rFonts w:ascii="Euclid Circular B Light" w:hAnsi="Euclid Circular B Light"/>
        </w:rPr>
        <w:t>.</w:t>
      </w:r>
    </w:p>
    <w:tbl>
      <w:tblPr>
        <w:tblW w:w="3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0"/>
        <w:gridCol w:w="3440"/>
      </w:tblGrid>
      <w:tr w:rsidR="00E12F73" w:rsidRPr="00DE010A" w14:paraId="0FE67753" w14:textId="77777777" w:rsidTr="00C0794B">
        <w:trPr>
          <w:trHeight w:val="190"/>
          <w:jc w:val="center"/>
        </w:trPr>
        <w:tc>
          <w:tcPr>
            <w:tcW w:w="2362" w:type="pct"/>
            <w:tcBorders>
              <w:bottom w:val="nil"/>
            </w:tcBorders>
            <w:tcMar>
              <w:top w:w="40" w:type="dxa"/>
              <w:bottom w:w="40" w:type="dxa"/>
            </w:tcMar>
          </w:tcPr>
          <w:p w14:paraId="27F3BE60" w14:textId="0D436C6F" w:rsidR="00E12F73" w:rsidRPr="00DE010A" w:rsidRDefault="000A7C03" w:rsidP="00C0794B">
            <w:pPr>
              <w:spacing w:after="0"/>
              <w:jc w:val="center"/>
              <w:rPr>
                <w:rFonts w:ascii="Euclid Circular B Light" w:hAnsi="Euclid Circular B Light"/>
                <w:b/>
              </w:rPr>
            </w:pPr>
            <w:r w:rsidRPr="00DE010A">
              <w:rPr>
                <w:rFonts w:ascii="Euclid Circular B Light" w:hAnsi="Euclid Circular B Light"/>
                <w:b/>
              </w:rPr>
              <w:t>Ancienneté</w:t>
            </w:r>
          </w:p>
        </w:tc>
        <w:tc>
          <w:tcPr>
            <w:tcW w:w="2638" w:type="pct"/>
            <w:tcMar>
              <w:top w:w="40" w:type="dxa"/>
              <w:bottom w:w="40" w:type="dxa"/>
            </w:tcMar>
          </w:tcPr>
          <w:p w14:paraId="4CDB30A8" w14:textId="6EA39FF5" w:rsidR="00E12F73" w:rsidRPr="00DE010A" w:rsidRDefault="00E12F73" w:rsidP="00C0794B">
            <w:pPr>
              <w:spacing w:after="0"/>
              <w:jc w:val="center"/>
              <w:rPr>
                <w:rFonts w:ascii="Euclid Circular B Light" w:hAnsi="Euclid Circular B Light"/>
                <w:b/>
              </w:rPr>
            </w:pPr>
            <w:r w:rsidRPr="00DE010A">
              <w:rPr>
                <w:rFonts w:ascii="Euclid Circular B Light" w:hAnsi="Euclid Circular B Light"/>
                <w:b/>
              </w:rPr>
              <w:t>Dur</w:t>
            </w:r>
            <w:r w:rsidR="000A7C03" w:rsidRPr="00DE010A">
              <w:rPr>
                <w:rFonts w:ascii="Euclid Circular B Light" w:hAnsi="Euclid Circular B Light"/>
                <w:b/>
              </w:rPr>
              <w:t>ée du contre-préavis</w:t>
            </w:r>
          </w:p>
        </w:tc>
      </w:tr>
      <w:tr w:rsidR="00E12F73" w:rsidRPr="00DE010A" w14:paraId="3422A72C" w14:textId="77777777" w:rsidTr="00C0794B">
        <w:trPr>
          <w:trHeight w:val="232"/>
          <w:jc w:val="center"/>
        </w:trPr>
        <w:tc>
          <w:tcPr>
            <w:tcW w:w="2362" w:type="pct"/>
            <w:tcBorders>
              <w:bottom w:val="nil"/>
            </w:tcBorders>
            <w:tcMar>
              <w:top w:w="40" w:type="dxa"/>
              <w:bottom w:w="40" w:type="dxa"/>
            </w:tcMar>
          </w:tcPr>
          <w:p w14:paraId="177C59E9" w14:textId="60F8C5FF" w:rsidR="00E12F73" w:rsidRPr="00DE010A" w:rsidRDefault="000A7C0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De</w:t>
            </w:r>
            <w:r w:rsidR="00E12F73" w:rsidRPr="00DE010A">
              <w:rPr>
                <w:rFonts w:ascii="Euclid Circular B Light" w:hAnsi="Euclid Circular B Light"/>
                <w:sz w:val="18"/>
                <w:szCs w:val="24"/>
              </w:rPr>
              <w:t xml:space="preserve"> 0 </w:t>
            </w:r>
            <w:r w:rsidRPr="00DE010A">
              <w:rPr>
                <w:rFonts w:ascii="Euclid Circular B Light" w:hAnsi="Euclid Circular B Light"/>
                <w:sz w:val="18"/>
                <w:szCs w:val="24"/>
              </w:rPr>
              <w:t>à moins de</w:t>
            </w:r>
            <w:r w:rsidR="00E12F73" w:rsidRPr="00DE010A">
              <w:rPr>
                <w:rFonts w:ascii="Euclid Circular B Light" w:hAnsi="Euclid Circular B Light"/>
                <w:sz w:val="18"/>
                <w:szCs w:val="24"/>
              </w:rPr>
              <w:t xml:space="preserve"> 3 m</w:t>
            </w:r>
            <w:r w:rsidRPr="00DE010A">
              <w:rPr>
                <w:rFonts w:ascii="Euclid Circular B Light" w:hAnsi="Euclid Circular B Light"/>
                <w:sz w:val="18"/>
                <w:szCs w:val="24"/>
              </w:rPr>
              <w:t>ois</w:t>
            </w:r>
          </w:p>
        </w:tc>
        <w:tc>
          <w:tcPr>
            <w:tcW w:w="2638" w:type="pct"/>
            <w:tcMar>
              <w:top w:w="40" w:type="dxa"/>
              <w:bottom w:w="40" w:type="dxa"/>
            </w:tcMar>
          </w:tcPr>
          <w:p w14:paraId="1892004F" w14:textId="0C1BC6CE"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1 </w:t>
            </w:r>
            <w:r w:rsidR="000A7C03" w:rsidRPr="00DE010A">
              <w:rPr>
                <w:rFonts w:ascii="Euclid Circular B Light" w:hAnsi="Euclid Circular B Light"/>
                <w:sz w:val="18"/>
                <w:szCs w:val="24"/>
              </w:rPr>
              <w:t>semaine</w:t>
            </w:r>
          </w:p>
        </w:tc>
      </w:tr>
      <w:tr w:rsidR="00E12F73" w:rsidRPr="00DE010A" w14:paraId="524154F3" w14:textId="77777777" w:rsidTr="00C0794B">
        <w:trPr>
          <w:trHeight w:val="245"/>
          <w:jc w:val="center"/>
        </w:trPr>
        <w:tc>
          <w:tcPr>
            <w:tcW w:w="2362" w:type="pct"/>
            <w:tcBorders>
              <w:bottom w:val="nil"/>
            </w:tcBorders>
            <w:tcMar>
              <w:top w:w="40" w:type="dxa"/>
              <w:bottom w:w="40" w:type="dxa"/>
            </w:tcMar>
          </w:tcPr>
          <w:p w14:paraId="30741FF9" w14:textId="7A91B382" w:rsidR="00E12F73" w:rsidRPr="00DE010A" w:rsidRDefault="000A7C0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De</w:t>
            </w:r>
            <w:r w:rsidR="00E12F73" w:rsidRPr="00DE010A">
              <w:rPr>
                <w:rFonts w:ascii="Euclid Circular B Light" w:hAnsi="Euclid Circular B Light"/>
                <w:sz w:val="18"/>
                <w:szCs w:val="24"/>
              </w:rPr>
              <w:t xml:space="preserve"> 3 </w:t>
            </w:r>
            <w:r w:rsidRPr="00DE010A">
              <w:rPr>
                <w:rFonts w:ascii="Euclid Circular B Light" w:hAnsi="Euclid Circular B Light"/>
                <w:sz w:val="18"/>
                <w:szCs w:val="24"/>
              </w:rPr>
              <w:t xml:space="preserve">mois à moins de </w:t>
            </w:r>
            <w:r w:rsidR="00E12F73" w:rsidRPr="00DE010A">
              <w:rPr>
                <w:rFonts w:ascii="Euclid Circular B Light" w:hAnsi="Euclid Circular B Light"/>
                <w:sz w:val="18"/>
                <w:szCs w:val="24"/>
              </w:rPr>
              <w:t>6 m</w:t>
            </w:r>
            <w:r w:rsidRPr="00DE010A">
              <w:rPr>
                <w:rFonts w:ascii="Euclid Circular B Light" w:hAnsi="Euclid Circular B Light"/>
                <w:sz w:val="18"/>
                <w:szCs w:val="24"/>
              </w:rPr>
              <w:t>ois</w:t>
            </w:r>
          </w:p>
        </w:tc>
        <w:tc>
          <w:tcPr>
            <w:tcW w:w="2638" w:type="pct"/>
            <w:tcMar>
              <w:top w:w="40" w:type="dxa"/>
              <w:bottom w:w="40" w:type="dxa"/>
            </w:tcMar>
          </w:tcPr>
          <w:p w14:paraId="71FB56E4" w14:textId="271C556D"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2 </w:t>
            </w:r>
            <w:r w:rsidR="000A7C03" w:rsidRPr="00DE010A">
              <w:rPr>
                <w:rFonts w:ascii="Euclid Circular B Light" w:hAnsi="Euclid Circular B Light"/>
                <w:sz w:val="18"/>
                <w:szCs w:val="24"/>
              </w:rPr>
              <w:t>semaines</w:t>
            </w:r>
          </w:p>
        </w:tc>
      </w:tr>
      <w:tr w:rsidR="00E12F73" w:rsidRPr="00DE010A" w14:paraId="777CFC4D" w14:textId="77777777" w:rsidTr="00C0794B">
        <w:trPr>
          <w:trHeight w:val="245"/>
          <w:jc w:val="center"/>
        </w:trPr>
        <w:tc>
          <w:tcPr>
            <w:tcW w:w="2362" w:type="pct"/>
            <w:tcBorders>
              <w:bottom w:val="nil"/>
            </w:tcBorders>
            <w:tcMar>
              <w:top w:w="40" w:type="dxa"/>
              <w:bottom w:w="40" w:type="dxa"/>
            </w:tcMar>
          </w:tcPr>
          <w:p w14:paraId="2F64CC50" w14:textId="5D1AA66E" w:rsidR="00E12F73" w:rsidRPr="00DE010A" w:rsidRDefault="000A7C0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De</w:t>
            </w:r>
            <w:r w:rsidR="00E12F73" w:rsidRPr="00DE010A">
              <w:rPr>
                <w:rFonts w:ascii="Euclid Circular B Light" w:hAnsi="Euclid Circular B Light"/>
                <w:sz w:val="18"/>
                <w:szCs w:val="24"/>
              </w:rPr>
              <w:t xml:space="preserve"> 6 </w:t>
            </w:r>
            <w:r w:rsidRPr="00DE010A">
              <w:rPr>
                <w:rFonts w:ascii="Euclid Circular B Light" w:hAnsi="Euclid Circular B Light"/>
                <w:sz w:val="18"/>
                <w:szCs w:val="24"/>
              </w:rPr>
              <w:t>mois à moins d’1</w:t>
            </w:r>
            <w:r w:rsidR="00E12F73" w:rsidRPr="00DE010A">
              <w:rPr>
                <w:rFonts w:ascii="Euclid Circular B Light" w:hAnsi="Euclid Circular B Light"/>
                <w:sz w:val="18"/>
                <w:szCs w:val="24"/>
              </w:rPr>
              <w:t xml:space="preserve"> </w:t>
            </w:r>
            <w:r w:rsidRPr="00DE010A">
              <w:rPr>
                <w:rFonts w:ascii="Euclid Circular B Light" w:hAnsi="Euclid Circular B Light"/>
                <w:sz w:val="18"/>
                <w:szCs w:val="24"/>
              </w:rPr>
              <w:t>an</w:t>
            </w:r>
          </w:p>
        </w:tc>
        <w:tc>
          <w:tcPr>
            <w:tcW w:w="2638" w:type="pct"/>
            <w:tcMar>
              <w:top w:w="40" w:type="dxa"/>
              <w:bottom w:w="40" w:type="dxa"/>
            </w:tcMar>
          </w:tcPr>
          <w:p w14:paraId="48FEF154" w14:textId="7B759768"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3 </w:t>
            </w:r>
            <w:r w:rsidR="000A7C03" w:rsidRPr="00DE010A">
              <w:rPr>
                <w:rFonts w:ascii="Euclid Circular B Light" w:hAnsi="Euclid Circular B Light"/>
                <w:sz w:val="18"/>
                <w:szCs w:val="24"/>
              </w:rPr>
              <w:t>semaines</w:t>
            </w:r>
          </w:p>
        </w:tc>
      </w:tr>
      <w:tr w:rsidR="00E12F73" w:rsidRPr="00DE010A" w14:paraId="3961E38A" w14:textId="77777777" w:rsidTr="00C0794B">
        <w:trPr>
          <w:cantSplit/>
          <w:trHeight w:val="54"/>
          <w:jc w:val="center"/>
        </w:trPr>
        <w:tc>
          <w:tcPr>
            <w:tcW w:w="2362" w:type="pct"/>
            <w:tcMar>
              <w:top w:w="40" w:type="dxa"/>
              <w:bottom w:w="40" w:type="dxa"/>
            </w:tcMar>
          </w:tcPr>
          <w:p w14:paraId="10E81F8B" w14:textId="41E4451B"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1 </w:t>
            </w:r>
            <w:r w:rsidR="000A7C03" w:rsidRPr="00DE010A">
              <w:rPr>
                <w:rFonts w:ascii="Euclid Circular B Light" w:hAnsi="Euclid Circular B Light"/>
                <w:sz w:val="18"/>
                <w:szCs w:val="24"/>
              </w:rPr>
              <w:t>an et plus</w:t>
            </w:r>
          </w:p>
        </w:tc>
        <w:tc>
          <w:tcPr>
            <w:tcW w:w="2638" w:type="pct"/>
            <w:tcMar>
              <w:top w:w="40" w:type="dxa"/>
              <w:bottom w:w="40" w:type="dxa"/>
            </w:tcMar>
          </w:tcPr>
          <w:p w14:paraId="340EDDDB" w14:textId="1A0016A0"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4 </w:t>
            </w:r>
            <w:r w:rsidR="000A7C03" w:rsidRPr="00DE010A">
              <w:rPr>
                <w:rFonts w:ascii="Euclid Circular B Light" w:hAnsi="Euclid Circular B Light"/>
                <w:sz w:val="18"/>
                <w:szCs w:val="24"/>
              </w:rPr>
              <w:t>semaines</w:t>
            </w:r>
          </w:p>
        </w:tc>
      </w:tr>
    </w:tbl>
    <w:p w14:paraId="7B62FBD2" w14:textId="77777777" w:rsidR="00E12F73" w:rsidRPr="00DE010A" w:rsidRDefault="00E12F73" w:rsidP="00C0794B">
      <w:pPr>
        <w:jc w:val="center"/>
        <w:rPr>
          <w:rFonts w:ascii="Euclid Circular B Light" w:hAnsi="Euclid Circular B Light"/>
        </w:rPr>
      </w:pPr>
    </w:p>
    <w:p w14:paraId="1F63AD90" w14:textId="410B666A" w:rsidR="00E12F73" w:rsidRPr="00DE010A" w:rsidRDefault="00E12F73" w:rsidP="00E12F73">
      <w:pPr>
        <w:pStyle w:val="Kop2"/>
      </w:pPr>
      <w:bookmarkStart w:id="167" w:name="_Toc126163038"/>
      <w:bookmarkStart w:id="168" w:name="_Toc126239288"/>
      <w:bookmarkStart w:id="169" w:name="_Toc126239443"/>
      <w:bookmarkStart w:id="170" w:name="_Toc157780581"/>
      <w:r w:rsidRPr="00DE010A">
        <w:t>11.6</w:t>
      </w:r>
      <w:r w:rsidR="00F024AE" w:rsidRPr="00DE010A">
        <w:t>.</w:t>
      </w:r>
      <w:r w:rsidR="00F024AE" w:rsidRPr="00DE010A">
        <w:tab/>
        <w:t>Promotion de l’employabilité</w:t>
      </w:r>
      <w:bookmarkEnd w:id="170"/>
      <w:r w:rsidR="00F024AE" w:rsidRPr="00DE010A">
        <w:t xml:space="preserve"> </w:t>
      </w:r>
      <w:r w:rsidRPr="00DE010A">
        <w:t xml:space="preserve"> </w:t>
      </w:r>
      <w:bookmarkEnd w:id="167"/>
      <w:bookmarkEnd w:id="168"/>
      <w:bookmarkEnd w:id="169"/>
    </w:p>
    <w:p w14:paraId="0B8FCB53" w14:textId="5BC56866" w:rsidR="00F024AE" w:rsidRPr="00DE010A" w:rsidRDefault="00F024AE" w:rsidP="00F024AE">
      <w:pPr>
        <w:rPr>
          <w:rFonts w:ascii="Euclid Circular B Light" w:hAnsi="Euclid Circular B Light"/>
        </w:rPr>
      </w:pPr>
      <w:r w:rsidRPr="00DE010A">
        <w:rPr>
          <w:rFonts w:ascii="Euclid Circular B Light" w:hAnsi="Euclid Circular B Light"/>
        </w:rPr>
        <w:lastRenderedPageBreak/>
        <w:t>En cas de licenciement avec un délai de préavis (+30 semaines) à prester, le travailleur a le droit de s'absenter du travail, avec maintien de la rémunération, pour participer, dès le début du préavis, à des activités augmentant l’employabilité.</w:t>
      </w:r>
    </w:p>
    <w:p w14:paraId="4476BA3B" w14:textId="2CB84CF0" w:rsidR="00F024AE" w:rsidRPr="00DE010A" w:rsidRDefault="00F024AE" w:rsidP="00F024AE">
      <w:pPr>
        <w:rPr>
          <w:rFonts w:ascii="Euclid Circular B Light" w:hAnsi="Euclid Circular B Light"/>
        </w:rPr>
      </w:pPr>
      <w:r w:rsidRPr="00DE010A">
        <w:rPr>
          <w:rFonts w:ascii="Euclid Circular B Light" w:hAnsi="Euclid Circular B Light"/>
        </w:rPr>
        <w:t xml:space="preserve">Cette mesure ne s'applique pas lorsqu'un trajet de transition est instauré (cf. 11.7. </w:t>
      </w:r>
      <w:r w:rsidR="001F76C8" w:rsidRPr="00DE010A">
        <w:rPr>
          <w:rFonts w:ascii="Euclid Circular B Light" w:hAnsi="Euclid Circular B Light"/>
        </w:rPr>
        <w:t>Trajet</w:t>
      </w:r>
      <w:r w:rsidRPr="00DE010A">
        <w:rPr>
          <w:rFonts w:ascii="Euclid Circular B Light" w:hAnsi="Euclid Circular B Light"/>
        </w:rPr>
        <w:t xml:space="preserve"> de transition).</w:t>
      </w:r>
    </w:p>
    <w:p w14:paraId="599DB813" w14:textId="2CB7B158" w:rsidR="00E12F73" w:rsidRPr="00DE010A" w:rsidRDefault="00E12F73" w:rsidP="00E12F73">
      <w:pPr>
        <w:pStyle w:val="Kop2"/>
      </w:pPr>
      <w:bookmarkStart w:id="171" w:name="_Toc126163039"/>
      <w:bookmarkStart w:id="172" w:name="_Toc126239289"/>
      <w:bookmarkStart w:id="173" w:name="_Toc126239444"/>
      <w:bookmarkStart w:id="174" w:name="_Toc157780582"/>
      <w:r w:rsidRPr="00DE010A">
        <w:t>11.7</w:t>
      </w:r>
      <w:r w:rsidR="001F76C8" w:rsidRPr="00DE010A">
        <w:t xml:space="preserve">. </w:t>
      </w:r>
      <w:r w:rsidR="001F76C8" w:rsidRPr="00DE010A">
        <w:tab/>
      </w:r>
      <w:r w:rsidRPr="00DE010A">
        <w:t xml:space="preserve"> Tra</w:t>
      </w:r>
      <w:bookmarkEnd w:id="171"/>
      <w:bookmarkEnd w:id="172"/>
      <w:bookmarkEnd w:id="173"/>
      <w:r w:rsidR="001F76C8" w:rsidRPr="00DE010A">
        <w:t>jet de transition</w:t>
      </w:r>
      <w:bookmarkEnd w:id="174"/>
    </w:p>
    <w:p w14:paraId="4ED29327" w14:textId="37C0D3EC" w:rsidR="001F76C8" w:rsidRPr="00DE010A" w:rsidRDefault="001F76C8" w:rsidP="00E12F73">
      <w:pPr>
        <w:rPr>
          <w:rFonts w:ascii="Euclid Circular B Light" w:hAnsi="Euclid Circular B Light"/>
        </w:rPr>
      </w:pPr>
      <w:r w:rsidRPr="00DE010A">
        <w:rPr>
          <w:rFonts w:ascii="Euclid Circular B Light" w:hAnsi="Euclid Circular B Light"/>
        </w:rPr>
        <w:t>Les travailleurs licenciés par l'employeur peuvent (s'ils le souhaitent) commencer à travailler pour un autre employeur (utilisateur) pendant leur période de préavis. Un tel trajet de transition se déroule toujours par l'entremise d'un bureau d’intérim ou d'un service public régional de l'emploi (Actiris, Forem).</w:t>
      </w:r>
    </w:p>
    <w:p w14:paraId="61828A2E" w14:textId="4CFE4865" w:rsidR="00E12F73" w:rsidRPr="00DE010A" w:rsidRDefault="00E12F73" w:rsidP="00E12F73">
      <w:pPr>
        <w:pStyle w:val="Kop2"/>
      </w:pPr>
      <w:bookmarkStart w:id="175" w:name="_Toc126163040"/>
      <w:bookmarkStart w:id="176" w:name="_Toc126239290"/>
      <w:bookmarkStart w:id="177" w:name="_Toc126239445"/>
      <w:bookmarkStart w:id="178" w:name="_Toc157780583"/>
      <w:r w:rsidRPr="00DE010A">
        <w:t>11.8</w:t>
      </w:r>
      <w:bookmarkEnd w:id="175"/>
      <w:bookmarkEnd w:id="176"/>
      <w:bookmarkEnd w:id="177"/>
      <w:r w:rsidR="00C45342" w:rsidRPr="00DE010A">
        <w:t>.</w:t>
      </w:r>
      <w:r w:rsidR="00C45342" w:rsidRPr="00DE010A">
        <w:tab/>
        <w:t xml:space="preserve"> Contrat de remplacement</w:t>
      </w:r>
      <w:bookmarkEnd w:id="178"/>
    </w:p>
    <w:p w14:paraId="2FBE3449" w14:textId="6B9CE80C" w:rsidR="00C45342" w:rsidRPr="00DE010A" w:rsidRDefault="00C45342" w:rsidP="00E12F73">
      <w:pPr>
        <w:spacing w:after="0"/>
        <w:rPr>
          <w:rFonts w:ascii="Euclid Circular B Light" w:hAnsi="Euclid Circular B Light"/>
        </w:rPr>
      </w:pPr>
      <w:r w:rsidRPr="00DE010A">
        <w:rPr>
          <w:rFonts w:ascii="Euclid Circular B Light" w:hAnsi="Euclid Circular B Light"/>
        </w:rPr>
        <w:t>Lorsqu'un contrat de remplacement est conclu pour une durée indéterminée, des délais de préavis écourtés ou une clause de résiliation automatique peuvent s'appliquer.</w:t>
      </w:r>
    </w:p>
    <w:p w14:paraId="472F9862" w14:textId="77777777" w:rsidR="00E12F73" w:rsidRPr="00DE010A" w:rsidRDefault="00E12F73" w:rsidP="00E12F73">
      <w:pPr>
        <w:rPr>
          <w:rFonts w:ascii="Euclid Circular B Light" w:hAnsi="Euclid Circular B Light"/>
        </w:rPr>
      </w:pPr>
    </w:p>
    <w:p w14:paraId="07F5C02C" w14:textId="6A010BDB" w:rsidR="00E12F73" w:rsidRPr="00DE010A" w:rsidRDefault="00E12F73" w:rsidP="00E12F73">
      <w:pPr>
        <w:pStyle w:val="Kop2"/>
      </w:pPr>
      <w:bookmarkStart w:id="179" w:name="_Toc126163041"/>
      <w:bookmarkStart w:id="180" w:name="_Toc126239291"/>
      <w:bookmarkStart w:id="181" w:name="_Toc126239446"/>
      <w:bookmarkStart w:id="182" w:name="_Toc157780584"/>
      <w:r w:rsidRPr="00DE010A">
        <w:t>11.9</w:t>
      </w:r>
      <w:r w:rsidR="008D4533" w:rsidRPr="00DE010A">
        <w:t xml:space="preserve">. </w:t>
      </w:r>
      <w:r w:rsidR="008D4533" w:rsidRPr="00DE010A">
        <w:tab/>
      </w:r>
      <w:r w:rsidRPr="00DE010A">
        <w:t xml:space="preserve"> </w:t>
      </w:r>
      <w:r w:rsidR="00C45342" w:rsidRPr="00DE010A">
        <w:t>Rupture du contrat pour force majeure médicale</w:t>
      </w:r>
      <w:bookmarkEnd w:id="182"/>
      <w:r w:rsidR="00C45342" w:rsidRPr="00DE010A">
        <w:t xml:space="preserve"> </w:t>
      </w:r>
      <w:bookmarkEnd w:id="179"/>
      <w:bookmarkEnd w:id="180"/>
      <w:bookmarkEnd w:id="181"/>
    </w:p>
    <w:p w14:paraId="79D9FFEB" w14:textId="7EACAFF5" w:rsidR="00E12F73" w:rsidRPr="00086804" w:rsidRDefault="008D4533" w:rsidP="00E12F73">
      <w:pPr>
        <w:pStyle w:val="Kop3"/>
        <w:rPr>
          <w:sz w:val="22"/>
          <w:szCs w:val="22"/>
        </w:rPr>
      </w:pPr>
      <w:bookmarkStart w:id="183" w:name="_Toc157780585"/>
      <w:r w:rsidRPr="00086804">
        <w:rPr>
          <w:sz w:val="22"/>
          <w:szCs w:val="22"/>
        </w:rPr>
        <w:t>Q</w:t>
      </w:r>
      <w:r w:rsidR="00117752" w:rsidRPr="00086804">
        <w:rPr>
          <w:sz w:val="22"/>
          <w:szCs w:val="22"/>
        </w:rPr>
        <w:t>uand peut-on commencer cette procédure ?</w:t>
      </w:r>
      <w:bookmarkEnd w:id="183"/>
    </w:p>
    <w:p w14:paraId="32B8CC16" w14:textId="77777777" w:rsidR="008D4533" w:rsidRPr="00DE010A" w:rsidRDefault="008D4533" w:rsidP="00E12F73">
      <w:pPr>
        <w:rPr>
          <w:rFonts w:ascii="Euclid Circular B Light" w:hAnsi="Euclid Circular B Light"/>
          <w:noProof/>
        </w:rPr>
      </w:pPr>
      <w:r w:rsidRPr="00DE010A">
        <w:rPr>
          <w:rFonts w:ascii="Euclid Circular B Light" w:hAnsi="Euclid Circular B Light"/>
          <w:noProof/>
        </w:rPr>
        <w:t>La procédure de force majeure médicale peut être engagée, tant à la demande de l'employeur qu'à la demande du travailleur, après au moins neuf mois d'incapacité de travail et dans la mesure où aucun autre trajet de réintégration  ne soit en cours pour le travailleur.</w:t>
      </w:r>
    </w:p>
    <w:p w14:paraId="26871A3C" w14:textId="6D701623" w:rsidR="008D4533" w:rsidRPr="00DE010A" w:rsidRDefault="008D4533" w:rsidP="00E12F73">
      <w:pPr>
        <w:rPr>
          <w:rFonts w:ascii="Euclid Circular B Light" w:hAnsi="Euclid Circular B Light"/>
          <w:noProof/>
        </w:rPr>
      </w:pPr>
      <w:r w:rsidRPr="00DE010A">
        <w:rPr>
          <w:rFonts w:ascii="Euclid Circular B Light" w:hAnsi="Euclid Circular B Light"/>
          <w:noProof/>
        </w:rPr>
        <w:t xml:space="preserve">Cette période de neuf mois ne peut être  interrompue uniquement par une reprise effective du travail par le travailleur, laquelle n'est pas suivie d'une nouvelle incapacité de travail dans un délai de quinze jours. </w:t>
      </w:r>
    </w:p>
    <w:p w14:paraId="7F530527" w14:textId="3DA590B9" w:rsidR="00E12F73" w:rsidRPr="00086804" w:rsidRDefault="00E12F73" w:rsidP="00E12F73">
      <w:pPr>
        <w:pStyle w:val="Kop3"/>
        <w:rPr>
          <w:noProof/>
          <w:sz w:val="22"/>
          <w:szCs w:val="22"/>
        </w:rPr>
      </w:pPr>
      <w:bookmarkStart w:id="184" w:name="_Toc126163043"/>
      <w:bookmarkStart w:id="185" w:name="_Toc126239293"/>
      <w:bookmarkStart w:id="186" w:name="_Toc126239448"/>
      <w:bookmarkStart w:id="187" w:name="_Toc157780586"/>
      <w:r w:rsidRPr="00086804">
        <w:rPr>
          <w:noProof/>
          <w:sz w:val="22"/>
          <w:szCs w:val="22"/>
        </w:rPr>
        <w:t>Proc</w:t>
      </w:r>
      <w:r w:rsidR="008D4533" w:rsidRPr="00086804">
        <w:rPr>
          <w:noProof/>
          <w:sz w:val="22"/>
          <w:szCs w:val="22"/>
        </w:rPr>
        <w:t>é</w:t>
      </w:r>
      <w:r w:rsidRPr="00086804">
        <w:rPr>
          <w:noProof/>
          <w:sz w:val="22"/>
          <w:szCs w:val="22"/>
        </w:rPr>
        <w:t>dure</w:t>
      </w:r>
      <w:bookmarkEnd w:id="184"/>
      <w:bookmarkEnd w:id="185"/>
      <w:bookmarkEnd w:id="186"/>
      <w:bookmarkEnd w:id="187"/>
      <w:r w:rsidRPr="00086804">
        <w:rPr>
          <w:noProof/>
          <w:sz w:val="22"/>
          <w:szCs w:val="22"/>
        </w:rPr>
        <w:t xml:space="preserve"> </w:t>
      </w:r>
    </w:p>
    <w:p w14:paraId="761CB803" w14:textId="47B4A4C9" w:rsidR="008D4533" w:rsidRPr="00DE010A" w:rsidRDefault="008D4533" w:rsidP="008D4533">
      <w:pPr>
        <w:spacing w:after="0"/>
        <w:rPr>
          <w:rFonts w:ascii="Euclid Circular B Light" w:hAnsi="Euclid Circular B Light"/>
          <w:noProof/>
        </w:rPr>
      </w:pPr>
      <w:r w:rsidRPr="00DE010A">
        <w:rPr>
          <w:rFonts w:ascii="Euclid Circular B Light" w:hAnsi="Euclid Circular B Light"/>
          <w:noProof/>
        </w:rPr>
        <w:t>Par la notification par courrier recommandé à l'autre partie, ainsi qu'au conseiller en prévention-médecin du travail de l'entreprise, de l'intention de vérifier s’il est définitivement impossible pour le travailleur de prester le travail convenu.</w:t>
      </w:r>
    </w:p>
    <w:p w14:paraId="46CC521C" w14:textId="77777777" w:rsidR="008D4533" w:rsidRPr="00DE010A" w:rsidRDefault="008D4533" w:rsidP="008D4533">
      <w:pPr>
        <w:spacing w:after="0"/>
        <w:rPr>
          <w:rFonts w:ascii="Euclid Circular B Light" w:hAnsi="Euclid Circular B Light"/>
          <w:noProof/>
        </w:rPr>
      </w:pPr>
    </w:p>
    <w:p w14:paraId="2776E24D" w14:textId="77777777" w:rsidR="008D4533" w:rsidRPr="00DE010A" w:rsidRDefault="008D4533" w:rsidP="008D4533">
      <w:pPr>
        <w:spacing w:after="0"/>
        <w:rPr>
          <w:rFonts w:ascii="Euclid Circular B Light" w:hAnsi="Euclid Circular B Light"/>
          <w:noProof/>
        </w:rPr>
      </w:pPr>
      <w:r w:rsidRPr="00DE010A">
        <w:rPr>
          <w:rFonts w:ascii="Euclid Circular B Light" w:hAnsi="Euclid Circular B Light"/>
          <w:noProof/>
        </w:rPr>
        <w:t xml:space="preserve">La notification émanant de l'employeur doit mentionner : </w:t>
      </w:r>
    </w:p>
    <w:p w14:paraId="16D46D8E" w14:textId="77777777" w:rsidR="008D4533" w:rsidRPr="00DE010A" w:rsidRDefault="008D4533" w:rsidP="008D4533">
      <w:pPr>
        <w:spacing w:after="0"/>
        <w:rPr>
          <w:rFonts w:ascii="Euclid Circular B Light" w:hAnsi="Euclid Circular B Light"/>
          <w:noProof/>
        </w:rPr>
      </w:pPr>
    </w:p>
    <w:p w14:paraId="6E7BA24C" w14:textId="584EADFB" w:rsidR="008D4533" w:rsidRPr="00DE010A" w:rsidRDefault="008D4533" w:rsidP="00F64128">
      <w:pPr>
        <w:pStyle w:val="Lijstalinea"/>
        <w:numPr>
          <w:ilvl w:val="0"/>
          <w:numId w:val="42"/>
        </w:numPr>
        <w:spacing w:after="0"/>
        <w:rPr>
          <w:rFonts w:ascii="Euclid Circular B Light" w:hAnsi="Euclid Circular B Light"/>
          <w:noProof/>
        </w:rPr>
      </w:pPr>
      <w:r w:rsidRPr="00DE010A">
        <w:rPr>
          <w:rFonts w:ascii="Euclid Circular B Light" w:hAnsi="Euclid Circular B Light"/>
          <w:noProof/>
        </w:rPr>
        <w:t>Le droit d</w:t>
      </w:r>
      <w:r w:rsidR="00117752" w:rsidRPr="00DE010A">
        <w:rPr>
          <w:rFonts w:ascii="Euclid Circular B Light" w:hAnsi="Euclid Circular B Light"/>
          <w:noProof/>
        </w:rPr>
        <w:t xml:space="preserve">u travailleur </w:t>
      </w:r>
      <w:r w:rsidRPr="00DE010A">
        <w:rPr>
          <w:rFonts w:ascii="Euclid Circular B Light" w:hAnsi="Euclid Circular B Light"/>
          <w:noProof/>
        </w:rPr>
        <w:t xml:space="preserve">de demander au conseiller en prévention-médecin du travail </w:t>
      </w:r>
      <w:r w:rsidR="00117752" w:rsidRPr="00DE010A">
        <w:rPr>
          <w:rFonts w:ascii="Euclid Circular B Light" w:hAnsi="Euclid Circular B Light"/>
          <w:noProof/>
        </w:rPr>
        <w:t xml:space="preserve">à ce que l’on </w:t>
      </w:r>
      <w:r w:rsidRPr="00DE010A">
        <w:rPr>
          <w:rFonts w:ascii="Euclid Circular B Light" w:hAnsi="Euclid Circular B Light"/>
          <w:noProof/>
        </w:rPr>
        <w:t xml:space="preserve">examine les possibilités </w:t>
      </w:r>
      <w:r w:rsidR="00117752" w:rsidRPr="00DE010A">
        <w:rPr>
          <w:rFonts w:ascii="Euclid Circular B Light" w:hAnsi="Euclid Circular B Light"/>
          <w:noProof/>
        </w:rPr>
        <w:t xml:space="preserve">relatives à un </w:t>
      </w:r>
      <w:r w:rsidRPr="00DE010A">
        <w:rPr>
          <w:rFonts w:ascii="Euclid Circular B Light" w:hAnsi="Euclid Circular B Light"/>
          <w:noProof/>
        </w:rPr>
        <w:t xml:space="preserve">travail adapté ou autre, s'il est </w:t>
      </w:r>
      <w:r w:rsidR="00117752" w:rsidRPr="00DE010A">
        <w:rPr>
          <w:rFonts w:ascii="Euclid Circular B Light" w:hAnsi="Euclid Circular B Light"/>
          <w:noProof/>
        </w:rPr>
        <w:t>constaté</w:t>
      </w:r>
      <w:r w:rsidRPr="00DE010A">
        <w:rPr>
          <w:rFonts w:ascii="Euclid Circular B Light" w:hAnsi="Euclid Circular B Light"/>
          <w:noProof/>
        </w:rPr>
        <w:t xml:space="preserve"> qu'il ne peut plus e</w:t>
      </w:r>
      <w:r w:rsidR="00117752" w:rsidRPr="00DE010A">
        <w:rPr>
          <w:rFonts w:ascii="Euclid Circular B Light" w:hAnsi="Euclid Circular B Light"/>
          <w:noProof/>
        </w:rPr>
        <w:t>xercer</w:t>
      </w:r>
      <w:r w:rsidRPr="00DE010A">
        <w:rPr>
          <w:rFonts w:ascii="Euclid Circular B Light" w:hAnsi="Euclid Circular B Light"/>
          <w:noProof/>
        </w:rPr>
        <w:t xml:space="preserve"> le travail convenu (voir ci-dessous) ;</w:t>
      </w:r>
    </w:p>
    <w:p w14:paraId="01EA8689" w14:textId="35FDFA96" w:rsidR="008D4533" w:rsidRPr="00DE010A" w:rsidRDefault="008D4533" w:rsidP="00F64128">
      <w:pPr>
        <w:pStyle w:val="Lijstalinea"/>
        <w:numPr>
          <w:ilvl w:val="0"/>
          <w:numId w:val="42"/>
        </w:numPr>
        <w:spacing w:after="0"/>
        <w:rPr>
          <w:rFonts w:ascii="Euclid Circular B Light" w:hAnsi="Euclid Circular B Light"/>
          <w:noProof/>
        </w:rPr>
      </w:pPr>
      <w:r w:rsidRPr="00DE010A">
        <w:rPr>
          <w:rFonts w:ascii="Euclid Circular B Light" w:hAnsi="Euclid Circular B Light"/>
          <w:noProof/>
        </w:rPr>
        <w:t xml:space="preserve">Le droit du </w:t>
      </w:r>
      <w:r w:rsidR="00117752" w:rsidRPr="00DE010A">
        <w:rPr>
          <w:rFonts w:ascii="Euclid Circular B Light" w:hAnsi="Euclid Circular B Light"/>
          <w:noProof/>
        </w:rPr>
        <w:t>travailleur</w:t>
      </w:r>
      <w:r w:rsidRPr="00DE010A">
        <w:rPr>
          <w:rFonts w:ascii="Euclid Circular B Light" w:hAnsi="Euclid Circular B Light"/>
          <w:noProof/>
        </w:rPr>
        <w:t xml:space="preserve"> d'être assisté par la délégation syndicale de l'entreprise pendant cette procédure.</w:t>
      </w:r>
    </w:p>
    <w:p w14:paraId="1FE9CD7F" w14:textId="55F5C0AB" w:rsidR="00117752" w:rsidRPr="00DE010A" w:rsidRDefault="00117752" w:rsidP="00E12F73">
      <w:pPr>
        <w:tabs>
          <w:tab w:val="left" w:pos="-720"/>
          <w:tab w:val="left" w:pos="720"/>
        </w:tabs>
        <w:suppressAutoHyphens/>
        <w:rPr>
          <w:rFonts w:ascii="Euclid Circular B Light" w:hAnsi="Euclid Circular B Light"/>
          <w:noProof/>
        </w:rPr>
      </w:pPr>
      <w:r w:rsidRPr="00DE010A">
        <w:rPr>
          <w:rFonts w:ascii="Euclid Circular B Light" w:hAnsi="Euclid Circular B Light"/>
          <w:noProof/>
        </w:rPr>
        <w:t>Après réception de la notification, le conseiller en prévention-médecin du travail parcourt une série d’étapes qui sont reprises dans une </w:t>
      </w:r>
      <w:hyperlink r:id="rId14" w:history="1">
        <w:r w:rsidRPr="00DE010A">
          <w:rPr>
            <w:rFonts w:ascii="Euclid Circular B Light" w:hAnsi="Euclid Circular B Light"/>
            <w:noProof/>
          </w:rPr>
          <w:t>procédure spécifique prévue dans le Code du bien-être au travail</w:t>
        </w:r>
      </w:hyperlink>
      <w:r w:rsidRPr="00DE010A">
        <w:rPr>
          <w:rFonts w:ascii="Euclid Circular B Light" w:hAnsi="Euclid Circular B Light"/>
          <w:noProof/>
        </w:rPr>
        <w:t>. </w:t>
      </w:r>
    </w:p>
    <w:p w14:paraId="5930BFEB" w14:textId="1919F8C1" w:rsidR="00E12F73" w:rsidRPr="00DE010A" w:rsidRDefault="00117752" w:rsidP="00117752">
      <w:pPr>
        <w:tabs>
          <w:tab w:val="left" w:pos="-720"/>
          <w:tab w:val="left" w:pos="720"/>
        </w:tabs>
        <w:suppressAutoHyphens/>
        <w:rPr>
          <w:rFonts w:ascii="Euclid Circular B Light" w:hAnsi="Euclid Circular B Light"/>
          <w:noProof/>
        </w:rPr>
      </w:pPr>
      <w:r w:rsidRPr="00DE010A">
        <w:rPr>
          <w:rFonts w:ascii="Euclid Circular B Light" w:hAnsi="Euclid Circular B Light"/>
          <w:noProof/>
        </w:rPr>
        <w:t xml:space="preserve">Dans le cadre de cette procédure spécifique, le conseiller en prévention-médecin du travail enquêtera pour vérifier s’il est définitivement impossible pour le travailleur de prester le travail convenu, et si le travailleur le demande, il examinera ensuite également les </w:t>
      </w:r>
    </w:p>
    <w:p w14:paraId="3E3F7509" w14:textId="373C2310" w:rsidR="00E12F73" w:rsidRPr="00DE010A" w:rsidRDefault="00117752" w:rsidP="00E12F73">
      <w:pPr>
        <w:tabs>
          <w:tab w:val="left" w:pos="-720"/>
          <w:tab w:val="left" w:pos="720"/>
        </w:tabs>
        <w:suppressAutoHyphens/>
        <w:rPr>
          <w:rFonts w:ascii="Euclid Circular B Light" w:hAnsi="Euclid Circular B Light"/>
          <w:noProof/>
        </w:rPr>
      </w:pPr>
      <w:r w:rsidRPr="00DE010A">
        <w:rPr>
          <w:rFonts w:ascii="Euclid Circular B Light" w:hAnsi="Euclid Circular B Light"/>
          <w:noProof/>
        </w:rPr>
        <w:t>Le conseiller en prévention-médecin du travail communique sa constatation au travailleur et à l’employeur dans un écrit recommandé. Une procédure de recours est prévue pour le travailleur qui n’est pas d’accord avec la constatation de son inaptitude définitive pour le travail convenu.</w:t>
      </w:r>
    </w:p>
    <w:p w14:paraId="0F9D15F0" w14:textId="15AA453E" w:rsidR="00117752" w:rsidRPr="00DE010A" w:rsidRDefault="00117752" w:rsidP="00E12F73">
      <w:pPr>
        <w:rPr>
          <w:rFonts w:ascii="Euclid Circular B Light" w:hAnsi="Euclid Circular B Light"/>
          <w:noProof/>
        </w:rPr>
      </w:pPr>
      <w:r w:rsidRPr="00DE010A">
        <w:rPr>
          <w:rFonts w:ascii="Euclid Circular B Light" w:hAnsi="Euclid Circular B Light"/>
          <w:noProof/>
        </w:rPr>
        <w:lastRenderedPageBreak/>
        <w:t>Si le travailleur en a fait la demande, l’employeur, conformément aux conditions et modalités déterminées par le conseiller en prévention-médecin du travail, examinera ensuite si un travail adapté ou un autre travail pour le travailleur est possible en pratique dans l’entreprise et, le cas échéant, présentera un plan au travailleur. </w:t>
      </w:r>
    </w:p>
    <w:p w14:paraId="0295830F" w14:textId="4FAF5DB2" w:rsidR="00A17FEF" w:rsidRPr="00086804" w:rsidRDefault="00A17FEF" w:rsidP="00086804">
      <w:pPr>
        <w:pStyle w:val="Kop3"/>
        <w:rPr>
          <w:noProof/>
          <w:sz w:val="22"/>
          <w:szCs w:val="22"/>
        </w:rPr>
      </w:pPr>
      <w:bookmarkStart w:id="188" w:name="_Toc157780587"/>
      <w:r w:rsidRPr="00086804">
        <w:rPr>
          <w:noProof/>
          <w:sz w:val="22"/>
          <w:szCs w:val="22"/>
        </w:rPr>
        <w:t>Conditions de la rupture du contrat pour force majeure médicale</w:t>
      </w:r>
      <w:bookmarkEnd w:id="188"/>
      <w:r w:rsidRPr="00086804">
        <w:rPr>
          <w:noProof/>
          <w:sz w:val="22"/>
          <w:szCs w:val="22"/>
        </w:rPr>
        <w:t xml:space="preserve"> </w:t>
      </w:r>
    </w:p>
    <w:p w14:paraId="765E2939" w14:textId="0A5E7D40" w:rsidR="00117752" w:rsidRPr="00DE010A" w:rsidRDefault="00117752" w:rsidP="00E12F73">
      <w:pPr>
        <w:rPr>
          <w:rFonts w:ascii="Euclid Circular B Light" w:hAnsi="Euclid Circular B Light"/>
          <w:noProof/>
        </w:rPr>
      </w:pPr>
      <w:r w:rsidRPr="00DE010A">
        <w:rPr>
          <w:rFonts w:ascii="Euclid Circular B Light" w:hAnsi="Euclid Circular B Light"/>
          <w:noProof/>
        </w:rPr>
        <w:t>Le contrat de travail peut être rompu pour force majeure médicale si, sur la base de la constatation du conseiller en prévention-médecin du travail (contre laquelle il n’y a plus de recours possible) ou sur la base du résultat de la procédure de recours, il apparaît qu’il est en effet définitivement impossible pour le travailleur d’effectuer le travail convenu et que</w:t>
      </w:r>
      <w:r w:rsidR="00A17FEF" w:rsidRPr="00DE010A">
        <w:rPr>
          <w:rFonts w:ascii="Euclid Circular B Light" w:hAnsi="Euclid Circular B Light"/>
          <w:noProof/>
        </w:rPr>
        <w:t> :</w:t>
      </w:r>
    </w:p>
    <w:p w14:paraId="255EF6EB" w14:textId="55AF4A9E" w:rsidR="00117752" w:rsidRPr="00DE010A" w:rsidRDefault="00117752" w:rsidP="00F64128">
      <w:pPr>
        <w:pStyle w:val="Normaalweb"/>
        <w:numPr>
          <w:ilvl w:val="0"/>
          <w:numId w:val="41"/>
        </w:numPr>
        <w:rPr>
          <w:rFonts w:ascii="Euclid Circular B Light" w:eastAsiaTheme="minorEastAsia" w:hAnsi="Euclid Circular B Light" w:cstheme="minorBidi"/>
          <w:noProof/>
          <w:sz w:val="20"/>
          <w:szCs w:val="20"/>
          <w:lang w:val="fr-BE" w:eastAsia="en-US" w:bidi="en-US"/>
        </w:rPr>
      </w:pPr>
      <w:r w:rsidRPr="00DE010A">
        <w:rPr>
          <w:rFonts w:ascii="Euclid Circular B Light" w:eastAsiaTheme="minorEastAsia" w:hAnsi="Euclid Circular B Light" w:cstheme="minorBidi"/>
          <w:noProof/>
          <w:sz w:val="20"/>
          <w:szCs w:val="20"/>
          <w:lang w:val="fr-BE" w:eastAsia="en-US" w:bidi="en-US"/>
        </w:rPr>
        <w:t xml:space="preserve">Le travailleur n’a pas demandé d’examiner les possibilités relatives à un travail adapté ou à un autre </w:t>
      </w:r>
      <w:r w:rsidR="00A17FEF" w:rsidRPr="00DE010A">
        <w:rPr>
          <w:rFonts w:ascii="Euclid Circular B Light" w:eastAsiaTheme="minorEastAsia" w:hAnsi="Euclid Circular B Light" w:cstheme="minorBidi"/>
          <w:noProof/>
          <w:sz w:val="20"/>
          <w:szCs w:val="20"/>
          <w:lang w:val="fr-BE" w:eastAsia="en-US" w:bidi="en-US"/>
        </w:rPr>
        <w:t>travail ;</w:t>
      </w:r>
      <w:r w:rsidRPr="00DE010A">
        <w:rPr>
          <w:rFonts w:ascii="Euclid Circular B Light" w:eastAsiaTheme="minorEastAsia" w:hAnsi="Euclid Circular B Light" w:cstheme="minorBidi"/>
          <w:noProof/>
          <w:sz w:val="20"/>
          <w:szCs w:val="20"/>
          <w:lang w:val="fr-BE" w:eastAsia="en-US" w:bidi="en-US"/>
        </w:rPr>
        <w:t xml:space="preserve"> ou </w:t>
      </w:r>
    </w:p>
    <w:p w14:paraId="47334E9E" w14:textId="77777777" w:rsidR="00117752" w:rsidRPr="00DE010A" w:rsidRDefault="00117752" w:rsidP="00F64128">
      <w:pPr>
        <w:pStyle w:val="Normaalweb"/>
        <w:numPr>
          <w:ilvl w:val="0"/>
          <w:numId w:val="41"/>
        </w:numPr>
        <w:rPr>
          <w:rFonts w:ascii="Euclid Circular B Light" w:eastAsiaTheme="minorEastAsia" w:hAnsi="Euclid Circular B Light" w:cstheme="minorBidi"/>
          <w:noProof/>
          <w:sz w:val="20"/>
          <w:szCs w:val="20"/>
          <w:lang w:val="fr-BE" w:eastAsia="en-US" w:bidi="en-US"/>
        </w:rPr>
      </w:pPr>
      <w:r w:rsidRPr="00DE010A">
        <w:rPr>
          <w:rFonts w:ascii="Euclid Circular B Light" w:eastAsiaTheme="minorEastAsia" w:hAnsi="Euclid Circular B Light" w:cstheme="minorBidi"/>
          <w:noProof/>
          <w:sz w:val="20"/>
          <w:szCs w:val="20"/>
          <w:lang w:val="fr-BE" w:eastAsia="en-US" w:bidi="en-US"/>
        </w:rPr>
        <w:t>Le travailleur a bien demandé d’examiner les possibilités relatives à un travail adapté ou à un autre travail, mais l’employeur ne peut pas offrir un travail adapté ou un autre travail (concrètement, il est requis que l’employeur, conformément à la procédure spécifique précitée, ait expliqué dans un rapport motivé pourquoi l’établissement d’un plan pour un travail adapté ou un autre travail est techniquement ou objectivement impossible ou ne peut être exigé pour des motifs dûment justifiés, et qu'il ait transmis ce rapport au travailleur et au conseiller en prévention-médecin du travail); ou </w:t>
      </w:r>
    </w:p>
    <w:p w14:paraId="165BD48C" w14:textId="77777777" w:rsidR="00117752" w:rsidRPr="00DE010A" w:rsidRDefault="00117752" w:rsidP="00F64128">
      <w:pPr>
        <w:pStyle w:val="Normaalweb"/>
        <w:numPr>
          <w:ilvl w:val="0"/>
          <w:numId w:val="41"/>
        </w:numPr>
        <w:rPr>
          <w:rFonts w:ascii="Euclid Circular B Light" w:eastAsiaTheme="minorEastAsia" w:hAnsi="Euclid Circular B Light" w:cstheme="minorBidi"/>
          <w:noProof/>
          <w:sz w:val="20"/>
          <w:szCs w:val="20"/>
          <w:lang w:val="fr-BE" w:eastAsia="en-US" w:bidi="en-US"/>
        </w:rPr>
      </w:pPr>
      <w:r w:rsidRPr="00DE010A">
        <w:rPr>
          <w:rFonts w:ascii="Euclid Circular B Light" w:eastAsiaTheme="minorEastAsia" w:hAnsi="Euclid Circular B Light" w:cstheme="minorBidi"/>
          <w:noProof/>
          <w:sz w:val="20"/>
          <w:szCs w:val="20"/>
          <w:lang w:val="fr-BE" w:eastAsia="en-US" w:bidi="en-US"/>
        </w:rPr>
        <w:t>Le travailleur a bien demandé d’examiner les possibilités relatives à un travail adapté ou à un autre travail et le travailleur a refusé le travail adapté ou l’autre travail proposé par l’employeur (concrètement, il est requis que l’employeur, conformément à la procédure spécifique précitée, ait fourni au travailleur et au conseiller en prévention-médecin du travail le plan qui a été refusé par le travailleur). </w:t>
      </w:r>
    </w:p>
    <w:p w14:paraId="4C033567" w14:textId="59C7009E" w:rsidR="00A17FEF" w:rsidRPr="00DE010A" w:rsidRDefault="00A17FEF" w:rsidP="00E12F73">
      <w:pPr>
        <w:rPr>
          <w:rFonts w:ascii="Euclid Circular B Light" w:hAnsi="Euclid Circular B Light"/>
          <w:noProof/>
        </w:rPr>
      </w:pPr>
      <w:r w:rsidRPr="00DE010A">
        <w:rPr>
          <w:rFonts w:ascii="Euclid Circular B Light" w:hAnsi="Euclid Circular B Light"/>
          <w:noProof/>
        </w:rPr>
        <w:t>Quand, dans le cadre de cette procédure, il n’est pas possible de constater qu’il est définitivement impossible pour le travailleur d’effectuer le travail convenu, cette procédure se termine sans suite.  </w:t>
      </w:r>
    </w:p>
    <w:p w14:paraId="76B7CE97" w14:textId="1BB24AD4" w:rsidR="00A17FEF" w:rsidRPr="00DE010A" w:rsidRDefault="00A17FEF" w:rsidP="00A17FEF">
      <w:pPr>
        <w:pStyle w:val="Kop1"/>
      </w:pPr>
      <w:bookmarkStart w:id="189" w:name="_Toc126163045"/>
      <w:bookmarkStart w:id="190" w:name="_Toc126239295"/>
      <w:bookmarkStart w:id="191" w:name="_Toc126239450"/>
      <w:bookmarkStart w:id="192" w:name="_Toc157780588"/>
      <w:r w:rsidRPr="00DE010A">
        <w:t>1</w:t>
      </w:r>
      <w:r w:rsidR="003B4021">
        <w:t>2</w:t>
      </w:r>
      <w:r w:rsidRPr="00DE010A">
        <w:t>.</w:t>
      </w:r>
      <w:r w:rsidR="003B4021">
        <w:tab/>
      </w:r>
      <w:r w:rsidRPr="00DE010A">
        <w:t>F</w:t>
      </w:r>
      <w:bookmarkEnd w:id="189"/>
      <w:bookmarkEnd w:id="190"/>
      <w:bookmarkEnd w:id="191"/>
      <w:r w:rsidRPr="00DE010A">
        <w:t>ORMATION</w:t>
      </w:r>
      <w:bookmarkEnd w:id="192"/>
    </w:p>
    <w:p w14:paraId="047D5E5F" w14:textId="210F137C" w:rsidR="00A17FEF" w:rsidRPr="00DE010A" w:rsidRDefault="00A17FEF" w:rsidP="00A17FEF">
      <w:pPr>
        <w:pStyle w:val="Kop2"/>
        <w:rPr>
          <w:b w:val="0"/>
        </w:rPr>
      </w:pPr>
      <w:bookmarkStart w:id="193" w:name="_Toc126163046"/>
      <w:bookmarkStart w:id="194" w:name="_Toc126239296"/>
      <w:bookmarkStart w:id="195" w:name="_Toc126239451"/>
      <w:bookmarkStart w:id="196" w:name="_Toc157780589"/>
      <w:r w:rsidRPr="00DE010A">
        <w:t>1</w:t>
      </w:r>
      <w:r w:rsidR="007D14E5">
        <w:t>2</w:t>
      </w:r>
      <w:r w:rsidRPr="00DE010A">
        <w:t>.1.</w:t>
      </w:r>
      <w:r w:rsidRPr="00DE010A">
        <w:tab/>
      </w:r>
      <w:bookmarkEnd w:id="193"/>
      <w:bookmarkEnd w:id="194"/>
      <w:bookmarkEnd w:id="195"/>
      <w:r w:rsidRPr="00DE010A">
        <w:t>Droit à la formation</w:t>
      </w:r>
      <w:bookmarkEnd w:id="196"/>
    </w:p>
    <w:p w14:paraId="5995270C" w14:textId="1BF6FB72" w:rsidR="00FE5C7E" w:rsidRPr="00DE010A" w:rsidRDefault="00FE5C7E" w:rsidP="00FE5C7E">
      <w:pPr>
        <w:pStyle w:val="Kop3"/>
        <w:shd w:val="clear" w:color="auto" w:fill="FFFFFF"/>
        <w:spacing w:before="0"/>
        <w:rPr>
          <w:rFonts w:eastAsiaTheme="minorEastAsia" w:cstheme="minorBidi"/>
          <w:smallCaps w:val="0"/>
          <w:color w:val="auto"/>
          <w:spacing w:val="0"/>
          <w:sz w:val="20"/>
          <w:szCs w:val="20"/>
        </w:rPr>
      </w:pPr>
      <w:bookmarkStart w:id="197" w:name="_Toc157780590"/>
      <w:r w:rsidRPr="00DE010A">
        <w:rPr>
          <w:rFonts w:eastAsiaTheme="minorEastAsia" w:cstheme="minorBidi"/>
          <w:smallCaps w:val="0"/>
          <w:color w:val="auto"/>
          <w:spacing w:val="0"/>
          <w:sz w:val="20"/>
          <w:szCs w:val="20"/>
        </w:rPr>
        <w:t>Dans une entreprise comptant plus de 20 travailleurs, le nombre de jours de formation sera de 4jours par an et par travailleur à temps plein.</w:t>
      </w:r>
      <w:bookmarkEnd w:id="197"/>
    </w:p>
    <w:p w14:paraId="4C734BFA" w14:textId="22C13162" w:rsidR="00FE5C7E" w:rsidRPr="00DE010A" w:rsidRDefault="00FE5C7E" w:rsidP="00FE5C7E">
      <w:pPr>
        <w:rPr>
          <w:rFonts w:ascii="Euclid Circular B Light" w:hAnsi="Euclid Circular B Light"/>
        </w:rPr>
      </w:pPr>
      <w:r w:rsidRPr="00DE010A">
        <w:rPr>
          <w:rFonts w:ascii="Euclid Circular B Light" w:hAnsi="Euclid Circular B Light"/>
        </w:rPr>
        <w:t>Ce quota de 4 jours sera porté à 5 jours à partir du 1er janvier 2024.</w:t>
      </w:r>
    </w:p>
    <w:p w14:paraId="49899995" w14:textId="00C677B3" w:rsidR="00FE5C7E" w:rsidRPr="00DE010A" w:rsidRDefault="00FE5C7E" w:rsidP="00A17FEF">
      <w:pPr>
        <w:rPr>
          <w:rFonts w:ascii="Euclid Circular B Light" w:hAnsi="Euclid Circular B Light"/>
        </w:rPr>
      </w:pPr>
      <w:r w:rsidRPr="00DE010A">
        <w:rPr>
          <w:rFonts w:ascii="Euclid Circular B Light" w:hAnsi="Euclid Circular B Light"/>
        </w:rPr>
        <w:t>Si l'entreprise compte entre 10 et 20 travailleurs, ce droit sera égal à 1 jour par travailleur à temps plein et par an.</w:t>
      </w:r>
    </w:p>
    <w:p w14:paraId="1498A746" w14:textId="5A72483D" w:rsidR="00A17FEF" w:rsidRPr="00DE010A" w:rsidRDefault="00FE5C7E" w:rsidP="00A17FEF">
      <w:pPr>
        <w:rPr>
          <w:rFonts w:ascii="Euclid Circular B Light" w:hAnsi="Euclid Circular B Light"/>
        </w:rPr>
      </w:pPr>
      <w:r w:rsidRPr="00DE010A">
        <w:rPr>
          <w:rFonts w:ascii="Euclid Circular B Light" w:hAnsi="Euclid Circular B Light"/>
        </w:rPr>
        <w:t xml:space="preserve">Les partenaires sociaux peuvent, par le biais d'une convention collective déclarée d'application générale, modifier le nombre de jours de formation, sans qu'il puisse être inférieur à deux et sans possibilité de réduire le nombre de jours du </w:t>
      </w:r>
      <w:r w:rsidRPr="007D14E5">
        <w:rPr>
          <w:rFonts w:ascii="Euclid Circular B Light" w:hAnsi="Euclid Circular B Light"/>
        </w:rPr>
        <w:t>traje</w:t>
      </w:r>
      <w:r w:rsidR="007D14E5" w:rsidRPr="007D14E5">
        <w:rPr>
          <w:rFonts w:ascii="Euclid Circular B Light" w:hAnsi="Euclid Circular B Light"/>
        </w:rPr>
        <w:t xml:space="preserve">ctoire </w:t>
      </w:r>
      <w:r w:rsidRPr="007D14E5">
        <w:rPr>
          <w:rFonts w:ascii="Euclid Circular B Light" w:hAnsi="Euclid Circular B Light"/>
        </w:rPr>
        <w:t>de croissance.</w:t>
      </w:r>
    </w:p>
    <w:p w14:paraId="5C945CEF" w14:textId="77777777" w:rsidR="00A17FEF" w:rsidRPr="00DE010A" w:rsidRDefault="00A17FEF" w:rsidP="00A17FEF">
      <w:pPr>
        <w:ind w:left="0"/>
        <w:jc w:val="left"/>
        <w:rPr>
          <w:rFonts w:ascii="Euclid Circular B Light" w:hAnsi="Euclid Circular B Light" w:cs="Arial"/>
          <w:lang w:eastAsia="x-none"/>
        </w:rPr>
      </w:pPr>
    </w:p>
    <w:p w14:paraId="34689A67" w14:textId="5F0130EF" w:rsidR="00FE5C7E" w:rsidRPr="007D14E5" w:rsidRDefault="00FE5C7E" w:rsidP="00C56D25">
      <w:pPr>
        <w:pStyle w:val="Lijstalinea"/>
        <w:numPr>
          <w:ilvl w:val="1"/>
          <w:numId w:val="50"/>
        </w:numPr>
        <w:spacing w:after="0"/>
        <w:jc w:val="left"/>
        <w:rPr>
          <w:rStyle w:val="Kop2Char"/>
          <w:rFonts w:eastAsiaTheme="minorEastAsia" w:cs="Arial"/>
          <w:b w:val="0"/>
          <w:smallCaps w:val="0"/>
          <w:color w:val="auto"/>
          <w:spacing w:val="0"/>
          <w:sz w:val="20"/>
          <w:szCs w:val="20"/>
          <w:lang w:eastAsia="x-none"/>
        </w:rPr>
      </w:pPr>
      <w:bookmarkStart w:id="198" w:name="_Toc126163047"/>
      <w:bookmarkStart w:id="199" w:name="_Toc126239297"/>
      <w:bookmarkStart w:id="200" w:name="_Toc126239452"/>
      <w:bookmarkStart w:id="201" w:name="_Toc157780591"/>
      <w:r w:rsidRPr="00DE010A">
        <w:rPr>
          <w:rStyle w:val="Kop2Char"/>
        </w:rPr>
        <w:t>Les formation proposées par l’employeur sont les suivantes :</w:t>
      </w:r>
      <w:bookmarkEnd w:id="198"/>
      <w:bookmarkEnd w:id="199"/>
      <w:bookmarkEnd w:id="200"/>
      <w:bookmarkEnd w:id="201"/>
    </w:p>
    <w:p w14:paraId="7F9CBE1F" w14:textId="77777777" w:rsidR="0076641F" w:rsidRPr="00DE010A" w:rsidRDefault="0076641F" w:rsidP="0076641F">
      <w:pPr>
        <w:spacing w:after="0"/>
        <w:ind w:left="0"/>
        <w:jc w:val="left"/>
        <w:rPr>
          <w:rFonts w:ascii="Euclid Circular B Light" w:hAnsi="Euclid Circular B Light" w:cs="Arial"/>
          <w:lang w:eastAsia="x-none"/>
        </w:rPr>
      </w:pPr>
    </w:p>
    <w:sdt>
      <w:sdtPr>
        <w:rPr>
          <w:rFonts w:ascii="Euclid Circular B Light" w:hAnsi="Euclid Circular B Light"/>
        </w:rPr>
        <w:id w:val="-400525739"/>
        <w:placeholder>
          <w:docPart w:val="DefaultPlaceholder_-1854013440"/>
        </w:placeholder>
        <w:showingPlcHdr/>
        <w:text/>
      </w:sdtPr>
      <w:sdtEndPr/>
      <w:sdtContent>
        <w:p w14:paraId="26C058AB" w14:textId="79216B69" w:rsidR="00A17FEF" w:rsidRPr="007D14E5" w:rsidRDefault="007D14E5" w:rsidP="00A17FEF">
          <w:pPr>
            <w:rPr>
              <w:rFonts w:ascii="Euclid Circular B Light" w:hAnsi="Euclid Circular B Light"/>
              <w:lang w:val="nl-BE"/>
            </w:rPr>
          </w:pPr>
          <w:r w:rsidRPr="007D14E5">
            <w:rPr>
              <w:rStyle w:val="Tekstvantijdelijkeaanduiding"/>
              <w:highlight w:val="yellow"/>
              <w:lang w:val="nl-BE"/>
            </w:rPr>
            <w:t>Klik of tik om tekst in te voeren.</w:t>
          </w:r>
        </w:p>
      </w:sdtContent>
    </w:sdt>
    <w:p w14:paraId="6C3DC26F" w14:textId="233101F9" w:rsidR="00AB3404" w:rsidRPr="00DE010A" w:rsidRDefault="00AB3404" w:rsidP="00A17FEF">
      <w:pPr>
        <w:rPr>
          <w:rFonts w:ascii="Euclid Circular B Light" w:hAnsi="Euclid Circular B Light"/>
        </w:rPr>
      </w:pPr>
      <w:r w:rsidRPr="00DE010A">
        <w:rPr>
          <w:rFonts w:ascii="Euclid Circular B Light" w:hAnsi="Euclid Circular B Light"/>
        </w:rPr>
        <w:t>Complémentairement, il est fait référence au plan de formation qui s'applique au sein de l'entreprise et dans lequel on retrouve les formations tant formelles qu'informelles.</w:t>
      </w:r>
      <w:r w:rsidR="00140C3F" w:rsidRPr="00DE010A">
        <w:rPr>
          <w:rFonts w:ascii="Euclid Circular B Light" w:hAnsi="Euclid Circular B Light"/>
        </w:rPr>
        <w:br/>
      </w:r>
    </w:p>
    <w:p w14:paraId="42139394" w14:textId="1B5C4F36" w:rsidR="00A17FEF" w:rsidRPr="00DE010A" w:rsidRDefault="00A17FEF" w:rsidP="00A17FEF">
      <w:pPr>
        <w:pStyle w:val="Kop2"/>
      </w:pPr>
      <w:bookmarkStart w:id="202" w:name="_Toc126163048"/>
      <w:bookmarkStart w:id="203" w:name="_Toc126239298"/>
      <w:bookmarkStart w:id="204" w:name="_Toc126239453"/>
      <w:bookmarkStart w:id="205" w:name="_Toc157780592"/>
      <w:r w:rsidRPr="00DE010A">
        <w:lastRenderedPageBreak/>
        <w:t>1</w:t>
      </w:r>
      <w:r w:rsidR="007D14E5">
        <w:t>2</w:t>
      </w:r>
      <w:r w:rsidRPr="00DE010A">
        <w:t>.3</w:t>
      </w:r>
      <w:r w:rsidR="00140C3F" w:rsidRPr="00DE010A">
        <w:t>.</w:t>
      </w:r>
      <w:r w:rsidRPr="00DE010A">
        <w:tab/>
      </w:r>
      <w:bookmarkEnd w:id="202"/>
      <w:bookmarkEnd w:id="203"/>
      <w:bookmarkEnd w:id="204"/>
      <w:r w:rsidR="00140C3F" w:rsidRPr="00DE010A">
        <w:t>Convention collective sectorielle</w:t>
      </w:r>
      <w:bookmarkEnd w:id="205"/>
      <w:r w:rsidR="00140C3F" w:rsidRPr="00DE010A">
        <w:t xml:space="preserve"> </w:t>
      </w:r>
    </w:p>
    <w:p w14:paraId="04115CED" w14:textId="76DF242D" w:rsidR="00A17FEF" w:rsidRPr="00DE010A" w:rsidRDefault="00140C3F" w:rsidP="00A17FEF">
      <w:pPr>
        <w:rPr>
          <w:rFonts w:ascii="Euclid Circular B Light" w:hAnsi="Euclid Circular B Light" w:cs="Arial"/>
          <w:lang w:eastAsia="x-none"/>
        </w:rPr>
      </w:pPr>
      <w:r w:rsidRPr="00DE010A">
        <w:rPr>
          <w:rFonts w:ascii="Euclid Circular B Light" w:hAnsi="Euclid Circular B Light"/>
        </w:rPr>
        <w:t xml:space="preserve">Au niveau sectoriel, les conventions collectives suivantes ont été conclues en matière de formation </w:t>
      </w:r>
      <w:r w:rsidR="00A17FEF" w:rsidRPr="00DE010A">
        <w:rPr>
          <w:rFonts w:ascii="Euclid Circular B Light" w:hAnsi="Euclid Circular B Light"/>
        </w:rPr>
        <w:t xml:space="preserve">: </w:t>
      </w:r>
      <w:r w:rsidR="00A17FEF" w:rsidRPr="00DE010A">
        <w:rPr>
          <w:rFonts w:ascii="Euclid Circular B Light" w:hAnsi="Euclid Circular B Light" w:cs="Arial"/>
          <w:lang w:eastAsia="x-none"/>
        </w:rPr>
        <w:t xml:space="preserve"> </w:t>
      </w:r>
      <w:sdt>
        <w:sdtPr>
          <w:rPr>
            <w:rFonts w:ascii="Euclid Circular B Light" w:hAnsi="Euclid Circular B Light"/>
            <w:color w:val="808080" w:themeColor="background1" w:themeShade="80"/>
            <w:highlight w:val="yellow"/>
          </w:rPr>
          <w:id w:val="-206801010"/>
          <w:placeholder>
            <w:docPart w:val="302197E40B6E4CF2A49B3E70D5D4DA2B"/>
          </w:placeholder>
          <w:text/>
        </w:sdtPr>
        <w:sdtEndPr/>
        <w:sdtContent>
          <w:r w:rsidRPr="007D14E5">
            <w:rPr>
              <w:rFonts w:ascii="Euclid Circular B Light" w:hAnsi="Euclid Circular B Light"/>
              <w:color w:val="808080" w:themeColor="background1" w:themeShade="80"/>
              <w:highlight w:val="yellow"/>
            </w:rPr>
            <w:t xml:space="preserve">Cliquez ou tapez pour saisir du texte  </w:t>
          </w:r>
        </w:sdtContent>
      </w:sdt>
    </w:p>
    <w:p w14:paraId="2926A081" w14:textId="1DCBEB05" w:rsidR="00A17FEF" w:rsidRPr="00DE010A" w:rsidRDefault="00A17FEF" w:rsidP="00A17FEF">
      <w:pPr>
        <w:pStyle w:val="Kop2"/>
        <w:rPr>
          <w:b w:val="0"/>
          <w:spacing w:val="0"/>
          <w:lang w:eastAsia="x-none"/>
        </w:rPr>
      </w:pPr>
      <w:bookmarkStart w:id="206" w:name="_Toc126163049"/>
      <w:bookmarkStart w:id="207" w:name="_Toc126239299"/>
      <w:bookmarkStart w:id="208" w:name="_Toc126239454"/>
      <w:bookmarkStart w:id="209" w:name="_Toc157780593"/>
      <w:r w:rsidRPr="00DE010A">
        <w:rPr>
          <w:lang w:eastAsia="x-none"/>
        </w:rPr>
        <w:t>1</w:t>
      </w:r>
      <w:r w:rsidR="007D14E5">
        <w:rPr>
          <w:lang w:eastAsia="x-none"/>
        </w:rPr>
        <w:t>2</w:t>
      </w:r>
      <w:r w:rsidRPr="00DE010A">
        <w:rPr>
          <w:lang w:eastAsia="x-none"/>
        </w:rPr>
        <w:t>.4</w:t>
      </w:r>
      <w:r w:rsidR="00140C3F" w:rsidRPr="00DE010A">
        <w:rPr>
          <w:lang w:eastAsia="x-none"/>
        </w:rPr>
        <w:t>.</w:t>
      </w:r>
      <w:r w:rsidRPr="00DE010A">
        <w:rPr>
          <w:lang w:eastAsia="x-none"/>
        </w:rPr>
        <w:t xml:space="preserve"> </w:t>
      </w:r>
      <w:r w:rsidRPr="00DE010A">
        <w:rPr>
          <w:lang w:eastAsia="x-none"/>
        </w:rPr>
        <w:tab/>
      </w:r>
      <w:bookmarkEnd w:id="206"/>
      <w:bookmarkEnd w:id="207"/>
      <w:bookmarkEnd w:id="208"/>
      <w:r w:rsidR="00140C3F" w:rsidRPr="00DE010A">
        <w:rPr>
          <w:lang w:eastAsia="x-none"/>
        </w:rPr>
        <w:t>F</w:t>
      </w:r>
      <w:r w:rsidR="00140C3F" w:rsidRPr="00DE010A">
        <w:rPr>
          <w:noProof/>
        </w:rPr>
        <w:t>ormation professionnelle</w:t>
      </w:r>
      <w:bookmarkEnd w:id="209"/>
    </w:p>
    <w:p w14:paraId="3A0DAB06" w14:textId="681BA3FE" w:rsidR="00140C3F" w:rsidRPr="00DE010A" w:rsidRDefault="00140C3F" w:rsidP="00A17FEF">
      <w:pPr>
        <w:rPr>
          <w:rFonts w:ascii="Euclid Circular B Light" w:hAnsi="Euclid Circular B Light"/>
        </w:rPr>
      </w:pPr>
      <w:r w:rsidRPr="00DE010A">
        <w:rPr>
          <w:rFonts w:ascii="Euclid Circular B Light" w:hAnsi="Euclid Circular B Light"/>
        </w:rPr>
        <w:t>L'employeur propose gratuitement la formation de ses travailleurs lorsque celle-ci est nécessaire pour l'exécution du travail pour lequel il a été engagé et lorsqu'elle doit être assurée par l'employeur en application d'une réglementation légale ou d'une convention collective de travail.</w:t>
      </w:r>
    </w:p>
    <w:p w14:paraId="6325174E" w14:textId="305BBFC0" w:rsidR="00140C3F" w:rsidRPr="00DE010A" w:rsidRDefault="00140C3F" w:rsidP="00140C3F">
      <w:pPr>
        <w:rPr>
          <w:rFonts w:ascii="Euclid Circular B Light" w:hAnsi="Euclid Circular B Light"/>
        </w:rPr>
      </w:pPr>
      <w:r w:rsidRPr="00DE010A">
        <w:rPr>
          <w:rFonts w:ascii="Euclid Circular B Light" w:hAnsi="Euclid Circular B Light"/>
        </w:rPr>
        <w:t>Le temps pendant lequel le travailleur suit la formation sera considéré comme du temps de travail.</w:t>
      </w:r>
    </w:p>
    <w:p w14:paraId="076F2CE1" w14:textId="7C5FAC53" w:rsidR="00140C3F" w:rsidRPr="00DE010A" w:rsidRDefault="00140C3F" w:rsidP="00140C3F">
      <w:pPr>
        <w:rPr>
          <w:rFonts w:ascii="Euclid Circular B Light" w:hAnsi="Euclid Circular B Light"/>
        </w:rPr>
      </w:pPr>
      <w:r w:rsidRPr="00DE010A">
        <w:rPr>
          <w:rFonts w:ascii="Euclid Circular B Light" w:hAnsi="Euclid Circular B Light"/>
        </w:rPr>
        <w:t>Les formations ont lieu pendant les heures de travail, sauf s'il peut être démontré que leur organisation pendant les heures de travail est impossible.</w:t>
      </w:r>
    </w:p>
    <w:p w14:paraId="6CD32C29" w14:textId="65B48CA2" w:rsidR="00A17FEF" w:rsidRPr="00DE010A" w:rsidRDefault="003B4021" w:rsidP="003B4021">
      <w:pPr>
        <w:pStyle w:val="Kop1"/>
      </w:pPr>
      <w:bookmarkStart w:id="210" w:name="_Toc121214208"/>
      <w:bookmarkStart w:id="211" w:name="_Toc126163050"/>
      <w:bookmarkStart w:id="212" w:name="_Toc126239300"/>
      <w:bookmarkStart w:id="213" w:name="_Toc126239455"/>
      <w:bookmarkStart w:id="214" w:name="_Toc157780594"/>
      <w:r>
        <w:t>13.</w:t>
      </w:r>
      <w:r>
        <w:tab/>
      </w:r>
      <w:r w:rsidR="00FC2E97" w:rsidRPr="007D14E5">
        <w:t>Le droit à la déconnexion en dehors des heures normales de travail</w:t>
      </w:r>
      <w:bookmarkEnd w:id="210"/>
      <w:r w:rsidR="00A17FEF" w:rsidRPr="00DE010A">
        <w:rPr>
          <w:rStyle w:val="Voetnootmarkering"/>
        </w:rPr>
        <w:footnoteReference w:id="15"/>
      </w:r>
      <w:bookmarkEnd w:id="211"/>
      <w:bookmarkEnd w:id="212"/>
      <w:bookmarkEnd w:id="213"/>
      <w:bookmarkEnd w:id="214"/>
    </w:p>
    <w:p w14:paraId="7C520C1D" w14:textId="6BC65153" w:rsidR="00A17FEF" w:rsidRPr="00DE010A" w:rsidRDefault="00A17FEF" w:rsidP="00A17FEF">
      <w:pPr>
        <w:pStyle w:val="Kop2"/>
      </w:pPr>
      <w:bookmarkStart w:id="215" w:name="_Toc126163051"/>
      <w:bookmarkStart w:id="216" w:name="_Toc126239301"/>
      <w:bookmarkStart w:id="217" w:name="_Toc126239456"/>
      <w:bookmarkStart w:id="218" w:name="_Toc157780595"/>
      <w:r w:rsidRPr="00DE010A">
        <w:t>1</w:t>
      </w:r>
      <w:r w:rsidR="003B4021">
        <w:t>3</w:t>
      </w:r>
      <w:r w:rsidRPr="00DE010A">
        <w:t>.1</w:t>
      </w:r>
      <w:r w:rsidR="00FC2E97" w:rsidRPr="00DE010A">
        <w:t>.</w:t>
      </w:r>
      <w:r w:rsidRPr="00DE010A">
        <w:tab/>
        <w:t>Situ</w:t>
      </w:r>
      <w:bookmarkEnd w:id="215"/>
      <w:bookmarkEnd w:id="216"/>
      <w:bookmarkEnd w:id="217"/>
      <w:r w:rsidR="00FC2E97" w:rsidRPr="00DE010A">
        <w:t>ation</w:t>
      </w:r>
      <w:bookmarkEnd w:id="218"/>
    </w:p>
    <w:p w14:paraId="3092225B" w14:textId="7AD75CB3" w:rsidR="00FC2E97" w:rsidRPr="00DE010A" w:rsidRDefault="00FC2E97" w:rsidP="00A17FEF">
      <w:pPr>
        <w:rPr>
          <w:rFonts w:ascii="Euclid Circular B Light" w:hAnsi="Euclid Circular B Light"/>
        </w:rPr>
      </w:pPr>
      <w:r w:rsidRPr="00DE010A">
        <w:rPr>
          <w:rFonts w:ascii="Euclid Circular B Light" w:hAnsi="Euclid Circular B Light"/>
        </w:rPr>
        <w:t>Pour les employeurs qui emploient 20 travailleurs ou plus, le droit à la "déconnexion" de la part du travailleur ainsi que les modalités de mise en œuvre de ce droit doivent être définis dans une convention collective ou (à défaut) dans le règlement du travail.</w:t>
      </w:r>
    </w:p>
    <w:p w14:paraId="330C381D" w14:textId="0F1FCCA5" w:rsidR="00FC2E97" w:rsidRPr="00DE010A" w:rsidRDefault="00FC2E97" w:rsidP="00A17FEF">
      <w:pPr>
        <w:rPr>
          <w:rFonts w:ascii="Euclid Circular B Light" w:hAnsi="Euclid Circular B Light"/>
        </w:rPr>
      </w:pPr>
      <w:r w:rsidRPr="00DE010A">
        <w:rPr>
          <w:rFonts w:ascii="Euclid Circular B Light" w:hAnsi="Euclid Circular B Light"/>
        </w:rPr>
        <w:t>C'est pourquoi cette annexe/passage vise à établir les mécanismes de régulation de l'utilisation des outils numériques, en vue de respecter les temps de repos et l'équilibre entre vie privée et vie professionnelle.</w:t>
      </w:r>
    </w:p>
    <w:p w14:paraId="5C5AD2EA" w14:textId="2D6D0C92" w:rsidR="00A17FEF" w:rsidRPr="00DE010A" w:rsidRDefault="00A17FEF" w:rsidP="00A17FEF">
      <w:pPr>
        <w:pStyle w:val="Kop2"/>
      </w:pPr>
      <w:bookmarkStart w:id="219" w:name="_Toc126163052"/>
      <w:bookmarkStart w:id="220" w:name="_Toc126239302"/>
      <w:bookmarkStart w:id="221" w:name="_Toc126239457"/>
      <w:bookmarkStart w:id="222" w:name="_Toc157780596"/>
      <w:r w:rsidRPr="00DE010A">
        <w:t>1</w:t>
      </w:r>
      <w:r w:rsidR="003B4021">
        <w:t>3</w:t>
      </w:r>
      <w:r w:rsidRPr="00DE010A">
        <w:t>.2</w:t>
      </w:r>
      <w:r w:rsidR="00564A0E" w:rsidRPr="00DE010A">
        <w:t>.</w:t>
      </w:r>
      <w:r w:rsidRPr="00DE010A">
        <w:tab/>
        <w:t>D</w:t>
      </w:r>
      <w:r w:rsidR="00FC2E97" w:rsidRPr="00DE010A">
        <w:t>éfinition</w:t>
      </w:r>
      <w:bookmarkEnd w:id="219"/>
      <w:bookmarkEnd w:id="220"/>
      <w:bookmarkEnd w:id="221"/>
      <w:bookmarkEnd w:id="222"/>
    </w:p>
    <w:p w14:paraId="1459745E" w14:textId="0A8014F2" w:rsidR="00FC2E97" w:rsidRPr="00DE010A" w:rsidRDefault="00FC2E97" w:rsidP="00FC2E97">
      <w:pPr>
        <w:rPr>
          <w:rFonts w:ascii="Euclid Circular B Light" w:hAnsi="Euclid Circular B Light"/>
        </w:rPr>
      </w:pPr>
      <w:r w:rsidRPr="00DE010A">
        <w:rPr>
          <w:rFonts w:ascii="Euclid Circular B Light" w:hAnsi="Euclid Circular B Light"/>
        </w:rPr>
        <w:t xml:space="preserve">"Déconnexion" signifie "le droit de ne pas être joignable ou disponible </w:t>
      </w:r>
      <w:r w:rsidR="00F64128" w:rsidRPr="00DE010A">
        <w:rPr>
          <w:rFonts w:ascii="Euclid Circular B Light" w:hAnsi="Euclid Circular B Light"/>
        </w:rPr>
        <w:t xml:space="preserve">en dehors des heures de travail aux fins de </w:t>
      </w:r>
      <w:r w:rsidRPr="00DE010A">
        <w:rPr>
          <w:rFonts w:ascii="Euclid Circular B Light" w:hAnsi="Euclid Circular B Light"/>
        </w:rPr>
        <w:t>l'employeur ".</w:t>
      </w:r>
    </w:p>
    <w:p w14:paraId="60168C6B" w14:textId="3BABA85D" w:rsidR="00FC2E97" w:rsidRPr="00DE010A" w:rsidRDefault="00FC2E97" w:rsidP="00FC2E97">
      <w:pPr>
        <w:rPr>
          <w:rFonts w:ascii="Euclid Circular B Light" w:hAnsi="Euclid Circular B Light"/>
        </w:rPr>
      </w:pPr>
      <w:r w:rsidRPr="00DE010A">
        <w:rPr>
          <w:rFonts w:ascii="Euclid Circular B Light" w:hAnsi="Euclid Circular B Light"/>
        </w:rPr>
        <w:t>Par "temps de travail", on entend "toutes les périodes pendant lesquelles le travailleur est à la disposition de l'employeur".</w:t>
      </w:r>
    </w:p>
    <w:p w14:paraId="38340169" w14:textId="39E360F6" w:rsidR="00A17FEF" w:rsidRPr="00DE010A" w:rsidRDefault="00A17FEF" w:rsidP="00A17FEF">
      <w:pPr>
        <w:pStyle w:val="Kop2"/>
      </w:pPr>
      <w:bookmarkStart w:id="223" w:name="_Toc126163053"/>
      <w:bookmarkStart w:id="224" w:name="_Toc126239303"/>
      <w:bookmarkStart w:id="225" w:name="_Toc126239458"/>
      <w:bookmarkStart w:id="226" w:name="_Toc157780597"/>
      <w:r w:rsidRPr="00DE010A">
        <w:t>1</w:t>
      </w:r>
      <w:r w:rsidR="003B4021">
        <w:t>3</w:t>
      </w:r>
      <w:r w:rsidRPr="00DE010A">
        <w:t>.3</w:t>
      </w:r>
      <w:r w:rsidR="00564A0E" w:rsidRPr="00DE010A">
        <w:t>.</w:t>
      </w:r>
      <w:r w:rsidRPr="00DE010A">
        <w:tab/>
        <w:t>Modalit</w:t>
      </w:r>
      <w:r w:rsidR="00F64128" w:rsidRPr="00DE010A">
        <w:t>és et conditions d’application</w:t>
      </w:r>
      <w:bookmarkEnd w:id="223"/>
      <w:bookmarkEnd w:id="224"/>
      <w:bookmarkEnd w:id="225"/>
      <w:bookmarkEnd w:id="226"/>
    </w:p>
    <w:p w14:paraId="2C1A3902" w14:textId="0BAD638D" w:rsidR="00F64128" w:rsidRPr="00DE010A" w:rsidRDefault="00F64128" w:rsidP="00F64128">
      <w:pPr>
        <w:rPr>
          <w:rFonts w:ascii="Euclid Circular B Light" w:hAnsi="Euclid Circular B Light"/>
        </w:rPr>
      </w:pPr>
      <w:r w:rsidRPr="00DE010A">
        <w:rPr>
          <w:rFonts w:ascii="Euclid Circular B Light" w:hAnsi="Euclid Circular B Light"/>
        </w:rPr>
        <w:t>Afin de lutter contre les risques psychosociaux tels que l'épuisement professionnel et d'œuvrer pour un meilleur équilibre entre vie professionnelle et vie privée, il est explicitement prévu que chaque travailleur a le droit de ne pas se connecter en dehors des heures de travail au moyen d'outils numériques professionnels.</w:t>
      </w:r>
    </w:p>
    <w:p w14:paraId="50F3DC2B" w14:textId="279EBC4F" w:rsidR="00F64128" w:rsidRPr="00DE010A" w:rsidRDefault="00F64128" w:rsidP="00F64128">
      <w:pPr>
        <w:rPr>
          <w:rFonts w:ascii="Euclid Circular B Light" w:hAnsi="Euclid Circular B Light"/>
        </w:rPr>
      </w:pPr>
      <w:r w:rsidRPr="00DE010A">
        <w:rPr>
          <w:rFonts w:ascii="Euclid Circular B Light" w:hAnsi="Euclid Circular B Light"/>
        </w:rPr>
        <w:t>Dans ce cadre, les modalités et les lignes directrices ci-dessous sont prévues</w:t>
      </w:r>
      <w:r w:rsidRPr="00DE010A">
        <w:rPr>
          <w:rStyle w:val="Voetnootmarkering"/>
          <w:rFonts w:ascii="Euclid Circular B Light" w:hAnsi="Euclid Circular B Light" w:cs="Arial"/>
          <w:lang w:eastAsia="x-none"/>
        </w:rPr>
        <w:footnoteReference w:id="16"/>
      </w:r>
      <w:r w:rsidRPr="00DE010A">
        <w:rPr>
          <w:rFonts w:ascii="Euclid Circular B Light" w:hAnsi="Euclid Circular B Light"/>
        </w:rPr>
        <w:t xml:space="preserve">. </w:t>
      </w:r>
    </w:p>
    <w:p w14:paraId="4428A6B0" w14:textId="77777777" w:rsidR="00A17FEF" w:rsidRPr="00DE010A" w:rsidRDefault="00A17FEF" w:rsidP="00A17FEF">
      <w:pPr>
        <w:rPr>
          <w:rFonts w:ascii="Euclid Circular B Light" w:hAnsi="Euclid Circular B Light" w:cs="Arial"/>
          <w:lang w:eastAsia="x-none"/>
        </w:rPr>
      </w:pPr>
    </w:p>
    <w:p w14:paraId="668F93D7" w14:textId="6AF78110" w:rsidR="00A17FEF" w:rsidRPr="00DE010A" w:rsidRDefault="00C96594" w:rsidP="00F64128">
      <w:pPr>
        <w:pStyle w:val="Lijstalinea"/>
        <w:numPr>
          <w:ilvl w:val="0"/>
          <w:numId w:val="45"/>
        </w:numPr>
        <w:spacing w:after="0"/>
        <w:rPr>
          <w:rFonts w:ascii="Euclid Circular B Light" w:hAnsi="Euclid Circular B Light" w:cs="Arial"/>
          <w:lang w:eastAsia="x-none"/>
        </w:rPr>
      </w:pPr>
      <w:r w:rsidRPr="00DE010A">
        <w:rPr>
          <w:rFonts w:ascii="Euclid Circular B Light" w:hAnsi="Euclid Circular B Light"/>
        </w:rPr>
        <w:t xml:space="preserve">Modalités pratiques de l'application par le travailleur de son droit à ne pas être disponible en dehors de ses horaires de travail : </w:t>
      </w:r>
    </w:p>
    <w:p w14:paraId="2D277A25" w14:textId="77777777" w:rsidR="00A17FEF" w:rsidRPr="00DE010A" w:rsidRDefault="00A17FEF" w:rsidP="00C56D25">
      <w:pPr>
        <w:numPr>
          <w:ilvl w:val="0"/>
          <w:numId w:val="49"/>
        </w:numPr>
        <w:spacing w:after="0"/>
        <w:ind w:left="567" w:firstLine="0"/>
        <w:rPr>
          <w:rFonts w:ascii="Euclid Circular B Light" w:hAnsi="Euclid Circular B Light" w:cs="Arial"/>
          <w:lang w:eastAsia="x-none"/>
        </w:rPr>
      </w:pPr>
      <w:r w:rsidRPr="00DE010A">
        <w:rPr>
          <w:rFonts w:ascii="Euclid Circular B Light" w:hAnsi="Euclid Circular B Light" w:cs="Arial"/>
          <w:lang w:eastAsia="x-none"/>
        </w:rPr>
        <w:t>………………………………………………………………………………………………………</w:t>
      </w:r>
    </w:p>
    <w:p w14:paraId="5E85AB84" w14:textId="77777777" w:rsidR="00A17FEF" w:rsidRPr="00DE010A" w:rsidRDefault="00A17FEF" w:rsidP="00C56D25">
      <w:pPr>
        <w:numPr>
          <w:ilvl w:val="0"/>
          <w:numId w:val="49"/>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4911CB22" w14:textId="77777777" w:rsidR="00A17FEF" w:rsidRPr="00DE010A" w:rsidRDefault="00A17FEF" w:rsidP="00C56D25">
      <w:pPr>
        <w:numPr>
          <w:ilvl w:val="0"/>
          <w:numId w:val="49"/>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4AAAAB92" w14:textId="77777777" w:rsidR="00A17FEF" w:rsidRPr="00DE010A" w:rsidRDefault="00A17FEF" w:rsidP="0076641F">
      <w:pPr>
        <w:rPr>
          <w:rFonts w:ascii="Euclid Circular B Light" w:hAnsi="Euclid Circular B Light" w:cs="Arial"/>
          <w:lang w:eastAsia="x-none"/>
        </w:rPr>
      </w:pPr>
    </w:p>
    <w:p w14:paraId="1084E02D" w14:textId="0B927DC2" w:rsidR="00A17FEF" w:rsidRPr="003B4021" w:rsidRDefault="00C96594" w:rsidP="003B4021">
      <w:pPr>
        <w:pStyle w:val="Lijstalinea"/>
        <w:numPr>
          <w:ilvl w:val="0"/>
          <w:numId w:val="45"/>
        </w:numPr>
        <w:rPr>
          <w:rFonts w:ascii="Euclid Circular B Light" w:hAnsi="Euclid Circular B Light"/>
        </w:rPr>
      </w:pPr>
      <w:r w:rsidRPr="00DE010A">
        <w:t xml:space="preserve">Lignes </w:t>
      </w:r>
      <w:r w:rsidRPr="003B4021">
        <w:rPr>
          <w:rFonts w:ascii="Euclid Circular B Light" w:hAnsi="Euclid Circular B Light"/>
        </w:rPr>
        <w:t xml:space="preserve">directrices pour l'utilisation des outils numériques de manière à préserver les périodes de repos, les congés, la vie privée et familiale du travailleur </w:t>
      </w:r>
      <w:r w:rsidR="00A17FEF" w:rsidRPr="003B4021">
        <w:rPr>
          <w:rFonts w:ascii="Euclid Circular B Light" w:hAnsi="Euclid Circular B Light"/>
        </w:rPr>
        <w:t>:</w:t>
      </w:r>
    </w:p>
    <w:p w14:paraId="5498D38C"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05F87A5B"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287A9607"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01DA6164" w14:textId="77777777" w:rsidR="00A17FEF" w:rsidRPr="00DE010A" w:rsidRDefault="00A17FEF" w:rsidP="00A17FEF">
      <w:pPr>
        <w:rPr>
          <w:rFonts w:ascii="Euclid Circular B Light" w:hAnsi="Euclid Circular B Light" w:cs="Arial"/>
          <w:lang w:eastAsia="x-none"/>
        </w:rPr>
      </w:pPr>
    </w:p>
    <w:p w14:paraId="31D6DA73" w14:textId="1CFD658E" w:rsidR="00A17FEF" w:rsidRPr="003B4021" w:rsidRDefault="00C96594" w:rsidP="003B4021">
      <w:pPr>
        <w:pStyle w:val="Lijstalinea"/>
        <w:numPr>
          <w:ilvl w:val="0"/>
          <w:numId w:val="45"/>
        </w:numPr>
        <w:rPr>
          <w:rFonts w:ascii="Euclid Circular B Light" w:hAnsi="Euclid Circular B Light"/>
        </w:rPr>
      </w:pPr>
      <w:r w:rsidRPr="003B4021">
        <w:rPr>
          <w:rFonts w:ascii="Euclid Circular B Light" w:hAnsi="Euclid Circular B Light"/>
        </w:rPr>
        <w:t>Actions de formation et de sensibilisation des travailleurs et des dirigeants à une utilisation judicieuse des outils numériques et aux risques liés à une connexion excessive</w:t>
      </w:r>
      <w:r w:rsidR="003B4021">
        <w:rPr>
          <w:rFonts w:ascii="Euclid Circular B Light" w:hAnsi="Euclid Circular B Light"/>
        </w:rPr>
        <w:t> :</w:t>
      </w:r>
      <w:r w:rsidRPr="003B4021">
        <w:rPr>
          <w:rFonts w:ascii="Euclid Circular B Light" w:hAnsi="Euclid Circular B Light"/>
        </w:rPr>
        <w:t>:</w:t>
      </w:r>
    </w:p>
    <w:p w14:paraId="1A872C33"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4EB75068"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6994823E"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015563E9" w14:textId="77777777" w:rsidR="00A17FEF" w:rsidRPr="00DE010A" w:rsidRDefault="00A17FEF" w:rsidP="00A17FEF">
      <w:pPr>
        <w:rPr>
          <w:rFonts w:ascii="Euclid Circular B Light" w:hAnsi="Euclid Circular B Light" w:cs="Arial"/>
          <w:lang w:eastAsia="x-none"/>
        </w:rPr>
      </w:pPr>
    </w:p>
    <w:p w14:paraId="43E69DE3" w14:textId="347C247C" w:rsidR="00A17FEF" w:rsidRPr="00DE010A" w:rsidRDefault="00A17FEF" w:rsidP="00A17FEF">
      <w:pPr>
        <w:pStyle w:val="Kop2"/>
      </w:pPr>
      <w:bookmarkStart w:id="227" w:name="_Toc126163054"/>
      <w:bookmarkStart w:id="228" w:name="_Toc126239304"/>
      <w:bookmarkStart w:id="229" w:name="_Toc126239459"/>
      <w:bookmarkStart w:id="230" w:name="_Toc157780598"/>
      <w:r w:rsidRPr="00DE010A">
        <w:t>1</w:t>
      </w:r>
      <w:r w:rsidR="003B4021">
        <w:t>3</w:t>
      </w:r>
      <w:r w:rsidRPr="00DE010A">
        <w:t>.4</w:t>
      </w:r>
      <w:r w:rsidR="00564A0E" w:rsidRPr="00DE010A">
        <w:t>.</w:t>
      </w:r>
      <w:r w:rsidRPr="00DE010A">
        <w:tab/>
        <w:t>Sens</w:t>
      </w:r>
      <w:bookmarkEnd w:id="227"/>
      <w:bookmarkEnd w:id="228"/>
      <w:bookmarkEnd w:id="229"/>
      <w:r w:rsidR="00C96594" w:rsidRPr="00DE010A">
        <w:t>ibilisation</w:t>
      </w:r>
      <w:bookmarkEnd w:id="230"/>
    </w:p>
    <w:p w14:paraId="20872C1F" w14:textId="27522DBC" w:rsidR="00C96594" w:rsidRPr="00DE010A" w:rsidRDefault="00C96594" w:rsidP="00C96594">
      <w:pPr>
        <w:rPr>
          <w:rFonts w:ascii="Euclid Circular B Light" w:hAnsi="Euclid Circular B Light"/>
        </w:rPr>
      </w:pPr>
      <w:r w:rsidRPr="00DE010A">
        <w:rPr>
          <w:rFonts w:ascii="Euclid Circular B Light" w:hAnsi="Euclid Circular B Light"/>
        </w:rPr>
        <w:t>L'employeur s'engage à assurer à intervalles réguliers les formations nécessaires, dans le but de sensibiliser aux risques liés à un</w:t>
      </w:r>
      <w:r w:rsidR="00C660A7" w:rsidRPr="00DE010A">
        <w:rPr>
          <w:rFonts w:ascii="Euclid Circular B Light" w:hAnsi="Euclid Circular B Light"/>
        </w:rPr>
        <w:t>e</w:t>
      </w:r>
      <w:r w:rsidRPr="00DE010A">
        <w:rPr>
          <w:rFonts w:ascii="Euclid Circular B Light" w:hAnsi="Euclid Circular B Light"/>
        </w:rPr>
        <w:t xml:space="preserve"> </w:t>
      </w:r>
      <w:r w:rsidR="00C660A7" w:rsidRPr="00DE010A">
        <w:rPr>
          <w:rFonts w:ascii="Euclid Circular B Light" w:hAnsi="Euclid Circular B Light"/>
        </w:rPr>
        <w:t>connexion excessive.</w:t>
      </w:r>
    </w:p>
    <w:p w14:paraId="2B6B1FA1" w14:textId="29351AF0" w:rsidR="00C96594" w:rsidRPr="00DE010A" w:rsidRDefault="00C96594" w:rsidP="00C96594">
      <w:pPr>
        <w:rPr>
          <w:rFonts w:ascii="Euclid Circular B Light" w:hAnsi="Euclid Circular B Light"/>
        </w:rPr>
      </w:pPr>
      <w:r w:rsidRPr="00DE010A">
        <w:rPr>
          <w:rFonts w:ascii="Euclid Circular B Light" w:hAnsi="Euclid Circular B Light"/>
        </w:rPr>
        <w:t xml:space="preserve">L'employeur organisera également des campagnes de sensibilisation, tant pour les </w:t>
      </w:r>
      <w:r w:rsidR="00C660A7" w:rsidRPr="00DE010A">
        <w:rPr>
          <w:rFonts w:ascii="Euclid Circular B Light" w:hAnsi="Euclid Circular B Light"/>
        </w:rPr>
        <w:t>travailleurs</w:t>
      </w:r>
      <w:r w:rsidRPr="00DE010A">
        <w:rPr>
          <w:rFonts w:ascii="Euclid Circular B Light" w:hAnsi="Euclid Circular B Light"/>
        </w:rPr>
        <w:t xml:space="preserve"> que pour l</w:t>
      </w:r>
      <w:r w:rsidR="00C660A7" w:rsidRPr="00DE010A">
        <w:rPr>
          <w:rFonts w:ascii="Euclid Circular B Light" w:hAnsi="Euclid Circular B Light"/>
        </w:rPr>
        <w:t>es dirigeants</w:t>
      </w:r>
      <w:r w:rsidRPr="00DE010A">
        <w:rPr>
          <w:rFonts w:ascii="Euclid Circular B Light" w:hAnsi="Euclid Circular B Light"/>
        </w:rPr>
        <w:t>, concernant l'utilisation raisonnable des outils numériques.</w:t>
      </w:r>
    </w:p>
    <w:p w14:paraId="608B48F3" w14:textId="77777777" w:rsidR="00A17FEF" w:rsidRPr="00DE010A" w:rsidRDefault="00A17FEF" w:rsidP="00A17FEF">
      <w:pPr>
        <w:rPr>
          <w:rFonts w:ascii="Euclid Circular B Light" w:hAnsi="Euclid Circular B Light"/>
        </w:rPr>
      </w:pPr>
    </w:p>
    <w:p w14:paraId="5A7A85EE" w14:textId="55426F6F" w:rsidR="00A17FEF" w:rsidRPr="00DE010A" w:rsidRDefault="00A17FEF" w:rsidP="00A17FEF">
      <w:pPr>
        <w:pStyle w:val="Kop2"/>
      </w:pPr>
      <w:bookmarkStart w:id="231" w:name="_Toc126163055"/>
      <w:bookmarkStart w:id="232" w:name="_Toc126239305"/>
      <w:bookmarkStart w:id="233" w:name="_Toc126239460"/>
      <w:bookmarkStart w:id="234" w:name="_Toc157780599"/>
      <w:r w:rsidRPr="00DE010A">
        <w:t>1</w:t>
      </w:r>
      <w:r w:rsidR="003B4021">
        <w:t>3</w:t>
      </w:r>
      <w:r w:rsidRPr="00DE010A">
        <w:t>.5</w:t>
      </w:r>
      <w:r w:rsidR="00564A0E" w:rsidRPr="00DE010A">
        <w:t>.</w:t>
      </w:r>
      <w:r w:rsidRPr="00DE010A">
        <w:tab/>
      </w:r>
      <w:bookmarkEnd w:id="231"/>
      <w:bookmarkEnd w:id="232"/>
      <w:bookmarkEnd w:id="233"/>
      <w:r w:rsidR="00C660A7" w:rsidRPr="00DE010A">
        <w:t>Convention collective sectorielle</w:t>
      </w:r>
      <w:bookmarkEnd w:id="234"/>
    </w:p>
    <w:p w14:paraId="2970CFFB" w14:textId="434802E0" w:rsidR="00A17FEF" w:rsidRPr="003B4021" w:rsidRDefault="00C660A7" w:rsidP="00A17FEF">
      <w:pPr>
        <w:rPr>
          <w:rFonts w:ascii="Euclid Circular B Light" w:hAnsi="Euclid Circular B Light" w:cs="Arial"/>
          <w:lang w:eastAsia="x-none"/>
        </w:rPr>
      </w:pPr>
      <w:r w:rsidRPr="00DE010A">
        <w:rPr>
          <w:rFonts w:ascii="Euclid Circular B Light" w:hAnsi="Euclid Circular B Light"/>
        </w:rPr>
        <w:t xml:space="preserve">Au niveau sectoriel, la ou les conventions collectives suivantes ont été conclues en matière de formation </w:t>
      </w:r>
      <w:r w:rsidR="00A17FEF" w:rsidRPr="00DE010A">
        <w:rPr>
          <w:rFonts w:ascii="Euclid Circular B Light" w:hAnsi="Euclid Circular B Light"/>
        </w:rPr>
        <w:t xml:space="preserve">: </w:t>
      </w:r>
      <w:r w:rsidR="00A17FEF" w:rsidRPr="00DE010A">
        <w:rPr>
          <w:rFonts w:ascii="Euclid Circular B Light" w:hAnsi="Euclid Circular B Light" w:cs="Arial"/>
          <w:lang w:eastAsia="x-none"/>
        </w:rPr>
        <w:t xml:space="preserve"> </w:t>
      </w:r>
      <w:sdt>
        <w:sdtPr>
          <w:rPr>
            <w:rFonts w:ascii="Euclid Circular B Light" w:hAnsi="Euclid Circular B Light"/>
            <w:color w:val="808080" w:themeColor="background1" w:themeShade="80"/>
            <w:highlight w:val="yellow"/>
          </w:rPr>
          <w:id w:val="-1888477088"/>
          <w:placeholder>
            <w:docPart w:val="847820AB34F84EFEB727BDB33BF3A674"/>
          </w:placeholder>
          <w:text/>
        </w:sdtPr>
        <w:sdtEndPr/>
        <w:sdtContent>
          <w:r w:rsidRPr="003B4021">
            <w:rPr>
              <w:rFonts w:ascii="Euclid Circular B Light" w:hAnsi="Euclid Circular B Light"/>
              <w:color w:val="808080" w:themeColor="background1" w:themeShade="80"/>
              <w:highlight w:val="yellow"/>
            </w:rPr>
            <w:t xml:space="preserve">Cliquez ou tapez pour saisir du </w:t>
          </w:r>
          <w:r w:rsidR="00926568" w:rsidRPr="003B4021">
            <w:rPr>
              <w:rFonts w:ascii="Euclid Circular B Light" w:hAnsi="Euclid Circular B Light"/>
              <w:color w:val="808080" w:themeColor="background1" w:themeShade="80"/>
              <w:highlight w:val="yellow"/>
            </w:rPr>
            <w:t>texte.</w:t>
          </w:r>
        </w:sdtContent>
      </w:sdt>
    </w:p>
    <w:p w14:paraId="3CD18118" w14:textId="50E8558A" w:rsidR="00A17FEF" w:rsidRPr="00DE010A" w:rsidRDefault="00A17FEF" w:rsidP="000D21CF">
      <w:pPr>
        <w:pStyle w:val="Kop1"/>
      </w:pPr>
      <w:bookmarkStart w:id="235" w:name="_Toc126239133"/>
      <w:bookmarkStart w:id="236" w:name="_Toc126239306"/>
      <w:bookmarkStart w:id="237" w:name="_Toc126239461"/>
      <w:bookmarkStart w:id="238" w:name="_Toc157780600"/>
      <w:r w:rsidRPr="00DE010A">
        <w:t>1</w:t>
      </w:r>
      <w:r w:rsidR="003B4021">
        <w:t>4</w:t>
      </w:r>
      <w:r w:rsidRPr="00DE010A">
        <w:t>.</w:t>
      </w:r>
      <w:r w:rsidRPr="00DE010A">
        <w:tab/>
      </w:r>
      <w:r w:rsidR="00564A0E" w:rsidRPr="00DE010A">
        <w:t>La loi sur les lanceurs d’alerte</w:t>
      </w:r>
      <w:r w:rsidRPr="00DE010A">
        <w:rPr>
          <w:rStyle w:val="Voetnootmarkering"/>
          <w:sz w:val="16"/>
          <w:szCs w:val="16"/>
          <w:vertAlign w:val="baseline"/>
        </w:rPr>
        <w:footnoteReference w:id="17"/>
      </w:r>
      <w:bookmarkEnd w:id="235"/>
      <w:bookmarkEnd w:id="236"/>
      <w:bookmarkEnd w:id="237"/>
      <w:bookmarkEnd w:id="238"/>
      <w:r w:rsidRPr="00DE010A">
        <w:rPr>
          <w:sz w:val="16"/>
          <w:szCs w:val="16"/>
        </w:rPr>
        <w:t xml:space="preserve"> </w:t>
      </w:r>
    </w:p>
    <w:p w14:paraId="4C524FB5" w14:textId="2D0614AF" w:rsidR="00A17FEF" w:rsidRPr="00DE010A" w:rsidRDefault="00A17FEF" w:rsidP="00A17FEF">
      <w:pPr>
        <w:pStyle w:val="Kop2"/>
      </w:pPr>
      <w:bookmarkStart w:id="239" w:name="_Toc126239134"/>
      <w:bookmarkStart w:id="240" w:name="_Toc126239307"/>
      <w:bookmarkStart w:id="241" w:name="_Toc126239462"/>
      <w:bookmarkStart w:id="242" w:name="_Toc157780601"/>
      <w:r w:rsidRPr="00DE010A">
        <w:t>1</w:t>
      </w:r>
      <w:r w:rsidR="00ED1866">
        <w:t>4</w:t>
      </w:r>
      <w:r w:rsidRPr="00DE010A">
        <w:t>.1</w:t>
      </w:r>
      <w:r w:rsidR="00922C3A" w:rsidRPr="00DE010A">
        <w:t>.</w:t>
      </w:r>
      <w:r w:rsidRPr="00DE010A">
        <w:tab/>
        <w:t>Sit</w:t>
      </w:r>
      <w:bookmarkEnd w:id="239"/>
      <w:bookmarkEnd w:id="240"/>
      <w:bookmarkEnd w:id="241"/>
      <w:r w:rsidR="00564A0E" w:rsidRPr="00DE010A">
        <w:t>uation</w:t>
      </w:r>
      <w:bookmarkEnd w:id="242"/>
    </w:p>
    <w:p w14:paraId="52F636DF" w14:textId="23C972F2" w:rsidR="00564A0E" w:rsidRPr="00DE010A" w:rsidRDefault="00564A0E" w:rsidP="00A17FEF">
      <w:pPr>
        <w:rPr>
          <w:rFonts w:ascii="Euclid Circular B Light" w:hAnsi="Euclid Circular B Light"/>
        </w:rPr>
      </w:pPr>
      <w:r w:rsidRPr="00DE010A">
        <w:rPr>
          <w:rFonts w:ascii="Euclid Circular B Light" w:hAnsi="Euclid Circular B Light"/>
        </w:rPr>
        <w:t xml:space="preserve">Cette loi vise à transposer en Droit Belge la directive européenne 2019/1937 sur la protection des lanceurs d’alerte pour le secteur privé. Elle établit un régime de protection pour les personnes qui signalent certaines violations </w:t>
      </w:r>
      <w:r w:rsidR="00922C3A" w:rsidRPr="00DE010A">
        <w:rPr>
          <w:rFonts w:ascii="Euclid Circular B Light" w:hAnsi="Euclid Circular B Light"/>
        </w:rPr>
        <w:t xml:space="preserve">au sein </w:t>
      </w:r>
      <w:r w:rsidRPr="00DE010A">
        <w:rPr>
          <w:rFonts w:ascii="Euclid Circular B Light" w:hAnsi="Euclid Circular B Light"/>
        </w:rPr>
        <w:t>du droit de l'Union</w:t>
      </w:r>
      <w:r w:rsidR="00922C3A" w:rsidRPr="00DE010A">
        <w:rPr>
          <w:rFonts w:ascii="Euclid Circular B Light" w:hAnsi="Euclid Circular B Light"/>
        </w:rPr>
        <w:t>.</w:t>
      </w:r>
    </w:p>
    <w:p w14:paraId="6F6621CC" w14:textId="06DE385E" w:rsidR="00A17FEF" w:rsidRPr="00DE010A" w:rsidRDefault="00A17FEF" w:rsidP="00A17FEF">
      <w:pPr>
        <w:pStyle w:val="Kop2"/>
      </w:pPr>
      <w:bookmarkStart w:id="243" w:name="_Toc126239135"/>
      <w:bookmarkStart w:id="244" w:name="_Toc126239308"/>
      <w:bookmarkStart w:id="245" w:name="_Toc126239463"/>
      <w:bookmarkStart w:id="246" w:name="_Toc157780602"/>
      <w:r w:rsidRPr="00DE010A">
        <w:t>1</w:t>
      </w:r>
      <w:r w:rsidR="00ED1866">
        <w:t>4</w:t>
      </w:r>
      <w:r w:rsidRPr="00DE010A">
        <w:t>.2</w:t>
      </w:r>
      <w:r w:rsidR="00922C3A" w:rsidRPr="00DE010A">
        <w:t>.</w:t>
      </w:r>
      <w:r w:rsidRPr="00DE010A">
        <w:tab/>
        <w:t>D</w:t>
      </w:r>
      <w:bookmarkEnd w:id="243"/>
      <w:bookmarkEnd w:id="244"/>
      <w:bookmarkEnd w:id="245"/>
      <w:r w:rsidR="00922C3A" w:rsidRPr="00DE010A">
        <w:t>éfinition</w:t>
      </w:r>
      <w:bookmarkEnd w:id="246"/>
    </w:p>
    <w:p w14:paraId="3C2B7A2F" w14:textId="6B33ADC2" w:rsidR="00A17FEF" w:rsidRDefault="00922C3A" w:rsidP="00C56D25">
      <w:pPr>
        <w:pStyle w:val="Lijstalinea"/>
        <w:numPr>
          <w:ilvl w:val="0"/>
          <w:numId w:val="47"/>
        </w:numPr>
        <w:spacing w:after="60"/>
        <w:rPr>
          <w:rFonts w:ascii="Euclid Circular B Light" w:hAnsi="Euclid Circular B Light"/>
        </w:rPr>
      </w:pPr>
      <w:r w:rsidRPr="00DE010A">
        <w:rPr>
          <w:rFonts w:ascii="Euclid Circular B Light" w:hAnsi="Euclid Circular B Light"/>
        </w:rPr>
        <w:lastRenderedPageBreak/>
        <w:t xml:space="preserve">Lanceur d’alerte </w:t>
      </w:r>
      <w:r w:rsidR="00A17FEF" w:rsidRPr="00DE010A">
        <w:rPr>
          <w:rFonts w:ascii="Euclid Circular B Light" w:hAnsi="Euclid Circular B Light"/>
        </w:rPr>
        <w:t xml:space="preserve">: </w:t>
      </w:r>
      <w:r w:rsidRPr="00DE010A">
        <w:rPr>
          <w:rFonts w:ascii="Euclid Circular B Light" w:hAnsi="Euclid Circular B Light"/>
        </w:rPr>
        <w:t>une personne qui dénonce des actes répréhensibles commis par son organisation actuelle ou ancienne. Il peut s'agir d'un (ancien) travailleur, d'un candidat à un emploi, d'un bénévole, d'un indépendant au sein de l'entreprise ou d'un fournisseur.</w:t>
      </w:r>
    </w:p>
    <w:p w14:paraId="389DD5BA" w14:textId="77777777" w:rsidR="008E6EF6" w:rsidRDefault="008E6EF6" w:rsidP="008E6EF6">
      <w:pPr>
        <w:pStyle w:val="Lijstalinea"/>
        <w:spacing w:after="60"/>
        <w:rPr>
          <w:rFonts w:ascii="Euclid Circular B Light" w:hAnsi="Euclid Circular B Light"/>
        </w:rPr>
      </w:pPr>
    </w:p>
    <w:p w14:paraId="3FF85D64" w14:textId="243F3628" w:rsidR="00A17FEF" w:rsidRPr="00DE010A" w:rsidRDefault="00922C3A" w:rsidP="00C56D25">
      <w:pPr>
        <w:pStyle w:val="Lijstalinea"/>
        <w:numPr>
          <w:ilvl w:val="0"/>
          <w:numId w:val="47"/>
        </w:numPr>
        <w:spacing w:before="60" w:after="0"/>
        <w:rPr>
          <w:rFonts w:ascii="Euclid Circular B Light" w:hAnsi="Euclid Circular B Light"/>
        </w:rPr>
      </w:pPr>
      <w:r w:rsidRPr="00DE010A">
        <w:rPr>
          <w:rFonts w:ascii="Euclid Circular B Light" w:hAnsi="Euclid Circular B Light"/>
        </w:rPr>
        <w:t xml:space="preserve">Lignes directives des lanceurs d’alerte </w:t>
      </w:r>
      <w:r w:rsidR="00A17FEF" w:rsidRPr="00DE010A">
        <w:rPr>
          <w:rFonts w:ascii="Euclid Circular B Light" w:hAnsi="Euclid Circular B Light"/>
        </w:rPr>
        <w:t xml:space="preserve">: </w:t>
      </w:r>
      <w:r w:rsidR="00910A14" w:rsidRPr="00DE010A">
        <w:rPr>
          <w:rFonts w:ascii="Euclid Circular B Light" w:hAnsi="Euclid Circular B Light"/>
        </w:rPr>
        <w:t>l'introduction d'un canal de signalement qui offre aux lanceurs d’alerte une protection et une détection précoce des violations au sein des organisations publiques et privées</w:t>
      </w:r>
    </w:p>
    <w:p w14:paraId="0EAC9129" w14:textId="3A626118" w:rsidR="00A17FEF" w:rsidRPr="00DE010A" w:rsidRDefault="008E6EF6" w:rsidP="00C56D25">
      <w:pPr>
        <w:pStyle w:val="Lijstalinea"/>
        <w:numPr>
          <w:ilvl w:val="0"/>
          <w:numId w:val="47"/>
        </w:numPr>
        <w:spacing w:after="0"/>
        <w:rPr>
          <w:rFonts w:ascii="Euclid Circular B Light" w:hAnsi="Euclid Circular B Light"/>
        </w:rPr>
      </w:pPr>
      <w:r>
        <w:rPr>
          <w:rFonts w:ascii="Euclid Circular B Light" w:hAnsi="Euclid Circular B Light"/>
        </w:rPr>
        <w:t>Auteur de signalement</w:t>
      </w:r>
      <w:r w:rsidR="009E1CEE" w:rsidRPr="00DE010A">
        <w:rPr>
          <w:rFonts w:ascii="Euclid Circular B Light" w:hAnsi="Euclid Circular B Light"/>
        </w:rPr>
        <w:t> :</w:t>
      </w:r>
      <w:r w:rsidR="00910A14" w:rsidRPr="00DE010A">
        <w:rPr>
          <w:rFonts w:ascii="Euclid Circular B Light" w:hAnsi="Euclid Circular B Light"/>
        </w:rPr>
        <w:t xml:space="preserve"> personne qui signale ou </w:t>
      </w:r>
      <w:r>
        <w:rPr>
          <w:rFonts w:ascii="Euclid Circular B Light" w:hAnsi="Euclid Circular B Light"/>
        </w:rPr>
        <w:t>divulgue publiquement des</w:t>
      </w:r>
      <w:r w:rsidR="00910A14" w:rsidRPr="00DE010A">
        <w:rPr>
          <w:rFonts w:ascii="Euclid Circular B Light" w:hAnsi="Euclid Circular B Light"/>
        </w:rPr>
        <w:t xml:space="preserve"> informations sur des violations.</w:t>
      </w:r>
    </w:p>
    <w:p w14:paraId="0D4985D3" w14:textId="77777777" w:rsidR="00A17FEF" w:rsidRPr="00DE010A" w:rsidRDefault="00A17FEF" w:rsidP="00A17FEF">
      <w:pPr>
        <w:pStyle w:val="Lijstalinea"/>
        <w:rPr>
          <w:rFonts w:ascii="Euclid Circular B Light" w:hAnsi="Euclid Circular B Light"/>
        </w:rPr>
      </w:pPr>
    </w:p>
    <w:p w14:paraId="6D18B4AE" w14:textId="049617E6" w:rsidR="008C1CE1" w:rsidRPr="00DE010A" w:rsidRDefault="008C1CE1" w:rsidP="00C56D25">
      <w:pPr>
        <w:pStyle w:val="Lijstalinea"/>
        <w:numPr>
          <w:ilvl w:val="0"/>
          <w:numId w:val="47"/>
        </w:numPr>
        <w:spacing w:after="0"/>
        <w:rPr>
          <w:rFonts w:ascii="Euclid Circular B Light" w:hAnsi="Euclid Circular B Light"/>
        </w:rPr>
      </w:pPr>
      <w:r w:rsidRPr="00DE010A">
        <w:rPr>
          <w:rFonts w:ascii="Euclid Circular B Light" w:hAnsi="Euclid Circular B Light"/>
        </w:rPr>
        <w:t>Gestionnaire de signalement : la personne ou le service impartial autorisé à assurer le suivi des signalements, à maintenir la communication avec le déclarant, à demander des informations supplémentaires si nécessaire, à fournir des commentaires et à recevoir les signalements, le cas échéant.</w:t>
      </w:r>
    </w:p>
    <w:p w14:paraId="7E8CE2CE" w14:textId="27518247" w:rsidR="00A17FEF" w:rsidRPr="00DE010A" w:rsidRDefault="00A17FEF" w:rsidP="00A17FEF">
      <w:pPr>
        <w:pStyle w:val="Kop2"/>
      </w:pPr>
      <w:bookmarkStart w:id="247" w:name="_Toc126239136"/>
      <w:bookmarkStart w:id="248" w:name="_Toc126239309"/>
      <w:bookmarkStart w:id="249" w:name="_Toc126239464"/>
      <w:bookmarkStart w:id="250" w:name="_Toc157780603"/>
      <w:r w:rsidRPr="00DE010A">
        <w:t>1</w:t>
      </w:r>
      <w:r w:rsidR="00ED1866">
        <w:t>4</w:t>
      </w:r>
      <w:r w:rsidRPr="00DE010A">
        <w:t>.3</w:t>
      </w:r>
      <w:r w:rsidR="008C1CE1" w:rsidRPr="00DE010A">
        <w:t>.</w:t>
      </w:r>
      <w:r w:rsidRPr="00DE010A">
        <w:tab/>
      </w:r>
      <w:bookmarkEnd w:id="247"/>
      <w:bookmarkEnd w:id="248"/>
      <w:bookmarkEnd w:id="249"/>
      <w:r w:rsidR="009E1CEE" w:rsidRPr="00DE010A">
        <w:t>Signalements</w:t>
      </w:r>
      <w:bookmarkEnd w:id="250"/>
    </w:p>
    <w:p w14:paraId="7DE5EFAB" w14:textId="4CFDF5D6" w:rsidR="00A17FEF" w:rsidRPr="00DE010A" w:rsidRDefault="008C1CE1" w:rsidP="00A17FEF">
      <w:pPr>
        <w:rPr>
          <w:rFonts w:ascii="Euclid Circular B Light" w:hAnsi="Euclid Circular B Light"/>
        </w:rPr>
      </w:pPr>
      <w:r w:rsidRPr="00DE010A">
        <w:rPr>
          <w:rFonts w:ascii="Euclid Circular B Light" w:hAnsi="Euclid Circular B Light"/>
        </w:rPr>
        <w:t>La Loi sur les lanceurs d’alerte ne s'applique qu'aux :</w:t>
      </w:r>
    </w:p>
    <w:p w14:paraId="205B8336" w14:textId="2311F061" w:rsidR="00A17FEF" w:rsidRPr="00DE010A" w:rsidRDefault="008C1CE1" w:rsidP="0076641F">
      <w:pPr>
        <w:spacing w:after="0"/>
        <w:rPr>
          <w:rFonts w:ascii="Euclid Circular B Light" w:hAnsi="Euclid Circular B Light"/>
        </w:rPr>
      </w:pPr>
      <w:r w:rsidRPr="00DE010A">
        <w:rPr>
          <w:rFonts w:ascii="Euclid Circular B Light" w:hAnsi="Euclid Circular B Light"/>
        </w:rPr>
        <w:t>Violations liées aux domaines suivants :</w:t>
      </w:r>
    </w:p>
    <w:p w14:paraId="7FB27CD0" w14:textId="122400E4"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Marchés publics ;</w:t>
      </w:r>
    </w:p>
    <w:p w14:paraId="7D6B2481" w14:textId="4328FE91"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Services, produits et marchés financiers, prévention du blanchiment d’argent et du financement du terrorisme ;</w:t>
      </w:r>
    </w:p>
    <w:p w14:paraId="12646D44" w14:textId="1A3561EE"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Sécurité et conformité des produits ;</w:t>
      </w:r>
    </w:p>
    <w:p w14:paraId="31C07BAE" w14:textId="04B21F64"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Sécurité des transports ;</w:t>
      </w:r>
    </w:p>
    <w:p w14:paraId="4055A1F8" w14:textId="607ECB30"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Protection de l’environnement ;</w:t>
      </w:r>
    </w:p>
    <w:p w14:paraId="3033862E" w14:textId="444A7F77"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Radioprotection et sûreté nucléaire ;</w:t>
      </w:r>
    </w:p>
    <w:p w14:paraId="43AF5971" w14:textId="652D2EA7"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Sécurité des denrées alimentaires et des aliments pour animaux, santé animale et bien-être des animaux ;</w:t>
      </w:r>
    </w:p>
    <w:p w14:paraId="39072FE0" w14:textId="390F972B"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Santé publique ;</w:t>
      </w:r>
    </w:p>
    <w:p w14:paraId="63C46676" w14:textId="47180D3F"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Protection des consommateurs ;</w:t>
      </w:r>
    </w:p>
    <w:p w14:paraId="009B9EA7" w14:textId="073A4DF0"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Protection de la vie privée et des données personnelles, et sécurité des réseaux et des systèmes d’information ;</w:t>
      </w:r>
    </w:p>
    <w:p w14:paraId="6D2221B7" w14:textId="5E0BE0D0"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Lutte contre la fraude fiscale ;</w:t>
      </w:r>
    </w:p>
    <w:p w14:paraId="51745A66" w14:textId="3ED88E99"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Prévention de la fraude sociale ;</w:t>
      </w:r>
    </w:p>
    <w:p w14:paraId="77BCD63D" w14:textId="2AC839D3" w:rsidR="008C1CE1" w:rsidRPr="00DE010A" w:rsidRDefault="008C1CE1" w:rsidP="00C56D25">
      <w:pPr>
        <w:numPr>
          <w:ilvl w:val="0"/>
          <w:numId w:val="46"/>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Les infractions portant atteinte aux Intérêts financiers de l’Union européenne ;</w:t>
      </w:r>
    </w:p>
    <w:p w14:paraId="2273E48A" w14:textId="0B6D683F" w:rsidR="008C1CE1" w:rsidRPr="00DE010A" w:rsidRDefault="008C1CE1" w:rsidP="00BC6312">
      <w:pPr>
        <w:numPr>
          <w:ilvl w:val="0"/>
          <w:numId w:val="43"/>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Les Infractions relatives au marché unique européen</w:t>
      </w:r>
      <w:r w:rsidR="00BC6312" w:rsidRPr="00DE010A">
        <w:rPr>
          <w:rFonts w:ascii="Euclid Circular B Light" w:hAnsi="Euclid Circular B Light"/>
        </w:rPr>
        <w:t xml:space="preserve"> intérieur, y compris les infractions aux règles de l'Union en matière de concurrence et d'aides d'État</w:t>
      </w:r>
      <w:r w:rsidRPr="00DE010A">
        <w:rPr>
          <w:rFonts w:ascii="Euclid Circular B Light" w:hAnsi="Euclid Circular B Light"/>
        </w:rPr>
        <w:t>.</w:t>
      </w:r>
    </w:p>
    <w:p w14:paraId="358B00B3" w14:textId="77777777" w:rsidR="008C1CE1" w:rsidRPr="00DE010A" w:rsidRDefault="008C1CE1" w:rsidP="008C1CE1">
      <w:pPr>
        <w:spacing w:after="0"/>
        <w:ind w:left="993"/>
        <w:rPr>
          <w:rFonts w:ascii="Euclid Circular B Light" w:hAnsi="Euclid Circular B Light"/>
        </w:rPr>
      </w:pPr>
    </w:p>
    <w:p w14:paraId="601DFE34" w14:textId="74522BC7" w:rsidR="00A17FEF" w:rsidRPr="00DE010A" w:rsidRDefault="00A17FEF" w:rsidP="00A17FEF">
      <w:pPr>
        <w:pStyle w:val="Kop2"/>
      </w:pPr>
      <w:bookmarkStart w:id="251" w:name="_Toc126239137"/>
      <w:bookmarkStart w:id="252" w:name="_Toc126239310"/>
      <w:bookmarkStart w:id="253" w:name="_Toc126239465"/>
      <w:bookmarkStart w:id="254" w:name="_Toc157780604"/>
      <w:r w:rsidRPr="00DE010A">
        <w:t>1</w:t>
      </w:r>
      <w:r w:rsidR="00ED1866">
        <w:t>4</w:t>
      </w:r>
      <w:r w:rsidRPr="00DE010A">
        <w:t>.4</w:t>
      </w:r>
      <w:r w:rsidRPr="00DE010A">
        <w:tab/>
        <w:t>Proc</w:t>
      </w:r>
      <w:r w:rsidR="00BC6312" w:rsidRPr="00DE010A">
        <w:t xml:space="preserve">édure </w:t>
      </w:r>
      <w:r w:rsidR="009E1CEE" w:rsidRPr="00DE010A">
        <w:t xml:space="preserve">interne </w:t>
      </w:r>
      <w:r w:rsidR="00BC6312" w:rsidRPr="00DE010A">
        <w:t xml:space="preserve">de </w:t>
      </w:r>
      <w:r w:rsidR="009E1CEE" w:rsidRPr="00DE010A">
        <w:t>signalement</w:t>
      </w:r>
      <w:bookmarkEnd w:id="251"/>
      <w:bookmarkEnd w:id="252"/>
      <w:bookmarkEnd w:id="253"/>
      <w:bookmarkEnd w:id="254"/>
    </w:p>
    <w:p w14:paraId="0CAF7BD7" w14:textId="0A9B2940" w:rsidR="00BC6312" w:rsidRPr="00DE010A" w:rsidRDefault="00BC6312" w:rsidP="00BC6312">
      <w:pPr>
        <w:rPr>
          <w:rFonts w:ascii="Euclid Circular B Light" w:hAnsi="Euclid Circular B Light"/>
        </w:rPr>
      </w:pPr>
      <w:r w:rsidRPr="00DE010A">
        <w:rPr>
          <w:rFonts w:ascii="Euclid Circular B Light" w:hAnsi="Euclid Circular B Light"/>
        </w:rPr>
        <w:lastRenderedPageBreak/>
        <w:t xml:space="preserve">Les </w:t>
      </w:r>
      <w:r w:rsidR="009E1CEE" w:rsidRPr="00DE010A">
        <w:rPr>
          <w:rFonts w:ascii="Euclid Circular B Light" w:hAnsi="Euclid Circular B Light"/>
        </w:rPr>
        <w:t>signalements</w:t>
      </w:r>
      <w:r w:rsidRPr="00DE010A">
        <w:rPr>
          <w:rFonts w:ascii="Euclid Circular B Light" w:hAnsi="Euclid Circular B Light"/>
        </w:rPr>
        <w:t xml:space="preserve"> sont gérés en interne par le service/département/personne</w:t>
      </w:r>
      <w:r w:rsidR="005A6575" w:rsidRPr="00DE010A">
        <w:rPr>
          <w:rStyle w:val="Voetnootmarkering"/>
        </w:rPr>
        <w:footnoteReference w:id="18"/>
      </w:r>
      <w:r w:rsidRPr="00DE010A">
        <w:rPr>
          <w:rFonts w:ascii="Euclid Circular B Light" w:hAnsi="Euclid Circular B Light"/>
        </w:rPr>
        <w:t> :</w:t>
      </w:r>
    </w:p>
    <w:p w14:paraId="3E6E4B90" w14:textId="31726593" w:rsidR="00BC6312" w:rsidRPr="008E6EF6" w:rsidRDefault="00BC6312" w:rsidP="00BC6312">
      <w:pPr>
        <w:rPr>
          <w:rFonts w:ascii="Euclid Circular B Light" w:hAnsi="Euclid Circular B Light"/>
          <w:color w:val="808080" w:themeColor="background1" w:themeShade="80"/>
        </w:rPr>
      </w:pPr>
      <w:r w:rsidRPr="00DE010A">
        <w:rPr>
          <w:rFonts w:ascii="Euclid Circular B Light" w:hAnsi="Euclid Circular B Light"/>
        </w:rPr>
        <w:t xml:space="preserve"> </w:t>
      </w:r>
      <w:sdt>
        <w:sdtPr>
          <w:rPr>
            <w:rFonts w:ascii="Euclid Circular B Light" w:hAnsi="Euclid Circular B Light"/>
            <w:color w:val="808080" w:themeColor="background1" w:themeShade="80"/>
            <w:highlight w:val="yellow"/>
          </w:rPr>
          <w:id w:val="-1050993400"/>
          <w:placeholder>
            <w:docPart w:val="DefaultPlaceholder_-1854013440"/>
          </w:placeholder>
          <w:text/>
        </w:sdtPr>
        <w:sdtEndPr/>
        <w:sdtContent>
          <w:r w:rsidRPr="008E6EF6">
            <w:rPr>
              <w:rFonts w:ascii="Euclid Circular B Light" w:hAnsi="Euclid Circular B Light"/>
              <w:color w:val="808080" w:themeColor="background1" w:themeShade="80"/>
              <w:highlight w:val="yellow"/>
            </w:rPr>
            <w:t>Cliquez ou tapez pour saisir le texte.</w:t>
          </w:r>
        </w:sdtContent>
      </w:sdt>
    </w:p>
    <w:p w14:paraId="2855B279" w14:textId="0CB90482" w:rsidR="00BC6312" w:rsidRPr="00DE010A" w:rsidRDefault="00BC6312" w:rsidP="00BC6312">
      <w:pPr>
        <w:rPr>
          <w:rFonts w:ascii="Euclid Circular B Light" w:hAnsi="Euclid Circular B Light"/>
        </w:rPr>
      </w:pPr>
      <w:r w:rsidRPr="00DE010A">
        <w:rPr>
          <w:rFonts w:ascii="Euclid Circular B Light" w:hAnsi="Euclid Circular B Light"/>
        </w:rPr>
        <w:t xml:space="preserve">Les </w:t>
      </w:r>
      <w:r w:rsidR="009E1CEE" w:rsidRPr="00DE010A">
        <w:rPr>
          <w:rFonts w:ascii="Euclid Circular B Light" w:hAnsi="Euclid Circular B Light"/>
        </w:rPr>
        <w:t>signalements peuvent</w:t>
      </w:r>
      <w:r w:rsidRPr="00DE010A">
        <w:rPr>
          <w:rFonts w:ascii="Euclid Circular B Light" w:hAnsi="Euclid Circular B Light"/>
        </w:rPr>
        <w:t xml:space="preserve"> être communiqués par écrit ou verbalement.</w:t>
      </w:r>
    </w:p>
    <w:p w14:paraId="0A789C61" w14:textId="5BA0858C" w:rsidR="00BC6312" w:rsidRPr="00DE010A" w:rsidRDefault="00BC6312" w:rsidP="00BC6312">
      <w:pPr>
        <w:rPr>
          <w:rFonts w:ascii="Euclid Circular B Light" w:hAnsi="Euclid Circular B Light"/>
        </w:rPr>
      </w:pPr>
      <w:r w:rsidRPr="00DE010A">
        <w:rPr>
          <w:rFonts w:ascii="Euclid Circular B Light" w:hAnsi="Euclid Circular B Light"/>
        </w:rPr>
        <w:t>Les différents canaux pour recevoir des</w:t>
      </w:r>
      <w:r w:rsidR="005A6575" w:rsidRPr="00DE010A">
        <w:rPr>
          <w:rFonts w:ascii="Euclid Circular B Light" w:hAnsi="Euclid Circular B Light"/>
        </w:rPr>
        <w:t xml:space="preserve"> signalements</w:t>
      </w:r>
      <w:r w:rsidRPr="00DE010A">
        <w:rPr>
          <w:rFonts w:ascii="Euclid Circular B Light" w:hAnsi="Euclid Circular B Light"/>
        </w:rPr>
        <w:t xml:space="preserve"> sont </w:t>
      </w:r>
      <w:r w:rsidR="005A6575" w:rsidRPr="00DE010A">
        <w:rPr>
          <w:rStyle w:val="Voetnootmarkering"/>
        </w:rPr>
        <w:footnoteReference w:id="19"/>
      </w:r>
      <w:r w:rsidR="005A6575" w:rsidRPr="00DE010A">
        <w:t>:</w:t>
      </w:r>
      <w:r w:rsidRPr="00DE010A">
        <w:rPr>
          <w:rFonts w:ascii="Euclid Circular B Light" w:hAnsi="Euclid Circular B Light"/>
        </w:rPr>
        <w:t>:</w:t>
      </w:r>
    </w:p>
    <w:p w14:paraId="0CDF5283" w14:textId="77777777" w:rsidR="00BC6312" w:rsidRPr="00DE010A" w:rsidRDefault="007912A2" w:rsidP="00BC6312">
      <w:pPr>
        <w:rPr>
          <w:rFonts w:ascii="Euclid Circular B Light" w:hAnsi="Euclid Circular B Light"/>
          <w:i/>
          <w:iCs/>
          <w:color w:val="808080" w:themeColor="background1" w:themeShade="80"/>
        </w:rPr>
      </w:pPr>
      <w:sdt>
        <w:sdtPr>
          <w:rPr>
            <w:rFonts w:ascii="Euclid Circular B Light" w:hAnsi="Euclid Circular B Light"/>
            <w:color w:val="808080" w:themeColor="background1" w:themeShade="80"/>
            <w:highlight w:val="yellow"/>
          </w:rPr>
          <w:id w:val="-1185277257"/>
          <w:placeholder>
            <w:docPart w:val="908BD50D557E4C489ED268CC07ED9CB1"/>
          </w:placeholder>
          <w:text/>
        </w:sdtPr>
        <w:sdtEndPr/>
        <w:sdtContent>
          <w:r w:rsidR="00BC6312" w:rsidRPr="008E6EF6">
            <w:rPr>
              <w:rFonts w:ascii="Euclid Circular B Light" w:hAnsi="Euclid Circular B Light"/>
              <w:color w:val="808080" w:themeColor="background1" w:themeShade="80"/>
              <w:highlight w:val="yellow"/>
            </w:rPr>
            <w:t>Cliquez ou tapez pour saisir le texte.</w:t>
          </w:r>
        </w:sdtContent>
      </w:sdt>
    </w:p>
    <w:p w14:paraId="3FC2BCCE" w14:textId="21917E53" w:rsidR="00BC6312" w:rsidRPr="00DE010A" w:rsidRDefault="00BC6312" w:rsidP="00A17FEF">
      <w:pPr>
        <w:spacing w:after="60"/>
        <w:rPr>
          <w:rFonts w:ascii="Euclid Circular B Light" w:hAnsi="Euclid Circular B Light"/>
        </w:rPr>
      </w:pPr>
      <w:r w:rsidRPr="00DE010A">
        <w:rPr>
          <w:rFonts w:ascii="Euclid Circular B Light" w:hAnsi="Euclid Circular B Light"/>
        </w:rPr>
        <w:t>Le gestionnaire de</w:t>
      </w:r>
      <w:r w:rsidR="009E1CEE" w:rsidRPr="00DE010A">
        <w:rPr>
          <w:rFonts w:ascii="Euclid Circular B Light" w:hAnsi="Euclid Circular B Light"/>
        </w:rPr>
        <w:t xml:space="preserve"> signalement</w:t>
      </w:r>
      <w:r w:rsidRPr="00DE010A">
        <w:rPr>
          <w:rFonts w:ascii="Euclid Circular B Light" w:hAnsi="Euclid Circular B Light"/>
        </w:rPr>
        <w:t xml:space="preserve"> désigné est</w:t>
      </w:r>
      <w:r w:rsidRPr="00DE010A">
        <w:rPr>
          <w:rStyle w:val="Voetnootmarkering"/>
          <w:rFonts w:ascii="Euclid Circular B Light" w:hAnsi="Euclid Circular B Light"/>
          <w:vertAlign w:val="baseline"/>
        </w:rPr>
        <w:t xml:space="preserve"> </w:t>
      </w:r>
      <w:r w:rsidR="00A17FEF" w:rsidRPr="00DE010A">
        <w:rPr>
          <w:rStyle w:val="Voetnootmarkering"/>
          <w:rFonts w:ascii="Euclid Circular B Light" w:hAnsi="Euclid Circular B Light"/>
        </w:rPr>
        <w:footnoteReference w:id="20"/>
      </w:r>
      <w:r w:rsidRPr="00DE010A">
        <w:rPr>
          <w:rFonts w:ascii="Euclid Circular B Light" w:hAnsi="Euclid Circular B Light"/>
        </w:rPr>
        <w:t> :</w:t>
      </w:r>
    </w:p>
    <w:p w14:paraId="6E9246AF" w14:textId="77777777" w:rsidR="00BC6312" w:rsidRPr="00DE010A" w:rsidRDefault="007912A2" w:rsidP="00BC6312">
      <w:pPr>
        <w:rPr>
          <w:rFonts w:ascii="Euclid Circular B Light" w:hAnsi="Euclid Circular B Light"/>
          <w:i/>
          <w:iCs/>
          <w:color w:val="808080" w:themeColor="background1" w:themeShade="80"/>
        </w:rPr>
      </w:pPr>
      <w:sdt>
        <w:sdtPr>
          <w:rPr>
            <w:rFonts w:ascii="Euclid Circular B Light" w:hAnsi="Euclid Circular B Light"/>
            <w:color w:val="808080" w:themeColor="background1" w:themeShade="80"/>
            <w:highlight w:val="yellow"/>
          </w:rPr>
          <w:id w:val="1503862016"/>
          <w:placeholder>
            <w:docPart w:val="119407BB8D6A44A99C8111724E31CBE2"/>
          </w:placeholder>
          <w:text/>
        </w:sdtPr>
        <w:sdtEndPr/>
        <w:sdtContent>
          <w:r w:rsidR="00BC6312" w:rsidRPr="008E6EF6">
            <w:rPr>
              <w:rFonts w:ascii="Euclid Circular B Light" w:hAnsi="Euclid Circular B Light"/>
              <w:color w:val="808080" w:themeColor="background1" w:themeShade="80"/>
              <w:highlight w:val="yellow"/>
            </w:rPr>
            <w:t>Cliquez ou tapez pour saisir le texte.</w:t>
          </w:r>
        </w:sdtContent>
      </w:sdt>
    </w:p>
    <w:p w14:paraId="0C12D0D5" w14:textId="2FD39FFF" w:rsidR="00A96222" w:rsidRPr="00DE010A" w:rsidRDefault="00A96222" w:rsidP="00A96222">
      <w:pPr>
        <w:spacing w:after="60"/>
        <w:rPr>
          <w:rFonts w:ascii="Euclid Circular B Light" w:hAnsi="Euclid Circular B Light"/>
        </w:rPr>
      </w:pPr>
      <w:r w:rsidRPr="00DE010A">
        <w:rPr>
          <w:rFonts w:ascii="Euclid Circular B Light" w:hAnsi="Euclid Circular B Light"/>
        </w:rPr>
        <w:t xml:space="preserve">Les </w:t>
      </w:r>
      <w:r w:rsidR="009E1CEE" w:rsidRPr="00DE010A">
        <w:rPr>
          <w:rFonts w:ascii="Euclid Circular B Light" w:hAnsi="Euclid Circular B Light"/>
        </w:rPr>
        <w:t>signalements</w:t>
      </w:r>
      <w:r w:rsidRPr="00DE010A">
        <w:rPr>
          <w:rFonts w:ascii="Euclid Circular B Light" w:hAnsi="Euclid Circular B Light"/>
        </w:rPr>
        <w:t xml:space="preserve"> reçus sont conservés dans un registre conformément aux exigences de confidentialité de l'art. 20 de la loi du 28 novembre 2022 relative à la protection des dénonciateurs de violations au droit de l'Union ou au droit national établis au sein d'une entité juridique du secteur privé. Celles-ci sont conservées pendant la durée de la relation contractuelle visée à l'article 6 §§ 1 et 2 de la loi.</w:t>
      </w:r>
    </w:p>
    <w:p w14:paraId="4A225509" w14:textId="050663E5" w:rsidR="006C7CA5" w:rsidRPr="00DE010A" w:rsidRDefault="006C7CA5" w:rsidP="006C7CA5">
      <w:pPr>
        <w:spacing w:after="0"/>
        <w:rPr>
          <w:rFonts w:ascii="Euclid Circular B Light" w:hAnsi="Euclid Circular B Light"/>
        </w:rPr>
      </w:pPr>
      <w:r w:rsidRPr="00DE010A">
        <w:rPr>
          <w:rFonts w:ascii="Euclid Circular B Light" w:hAnsi="Euclid Circular B Light"/>
        </w:rPr>
        <w:t xml:space="preserve">Le </w:t>
      </w:r>
      <w:r w:rsidR="009E1CEE" w:rsidRPr="00DE010A">
        <w:rPr>
          <w:rFonts w:ascii="Euclid Circular B Light" w:hAnsi="Euclid Circular B Light"/>
        </w:rPr>
        <w:t>gestionnaire des signalements</w:t>
      </w:r>
      <w:r w:rsidRPr="00DE010A">
        <w:rPr>
          <w:rFonts w:ascii="Euclid Circular B Light" w:hAnsi="Euclid Circular B Light"/>
        </w:rPr>
        <w:t xml:space="preserve"> assure le suivi des </w:t>
      </w:r>
      <w:r w:rsidR="009528D0" w:rsidRPr="00DE010A">
        <w:rPr>
          <w:rFonts w:ascii="Euclid Circular B Light" w:hAnsi="Euclid Circular B Light"/>
        </w:rPr>
        <w:t>signalements en</w:t>
      </w:r>
      <w:r w:rsidRPr="00DE010A">
        <w:rPr>
          <w:rFonts w:ascii="Euclid Circular B Light" w:hAnsi="Euclid Circular B Light"/>
        </w:rPr>
        <w:t xml:space="preserve"> interne en :</w:t>
      </w:r>
    </w:p>
    <w:p w14:paraId="222523B2" w14:textId="47042148" w:rsidR="006C7CA5" w:rsidRPr="00DE010A" w:rsidRDefault="006C7CA5" w:rsidP="00C56D25">
      <w:pPr>
        <w:pStyle w:val="Lijstalinea"/>
        <w:numPr>
          <w:ilvl w:val="1"/>
          <w:numId w:val="48"/>
        </w:numPr>
        <w:spacing w:after="0"/>
        <w:rPr>
          <w:rFonts w:ascii="Euclid Circular B Light" w:hAnsi="Euclid Circular B Light"/>
        </w:rPr>
      </w:pPr>
      <w:r w:rsidRPr="00DE010A">
        <w:rPr>
          <w:rFonts w:ascii="Euclid Circular B Light" w:hAnsi="Euclid Circular B Light"/>
        </w:rPr>
        <w:t>Protégeant l'identité du déclarant et de tout tiers en traitant les signalements reçus de manière confidentielle et sécurisée.</w:t>
      </w:r>
    </w:p>
    <w:p w14:paraId="05D72CF3" w14:textId="0FEC3CCD" w:rsidR="006C7CA5" w:rsidRPr="00DE010A" w:rsidRDefault="006C7CA5" w:rsidP="00C56D25">
      <w:pPr>
        <w:pStyle w:val="Lijstalinea"/>
        <w:numPr>
          <w:ilvl w:val="1"/>
          <w:numId w:val="48"/>
        </w:numPr>
        <w:spacing w:after="0"/>
        <w:rPr>
          <w:rFonts w:ascii="Euclid Circular B Light" w:hAnsi="Euclid Circular B Light"/>
        </w:rPr>
      </w:pPr>
      <w:r w:rsidRPr="00DE010A">
        <w:rPr>
          <w:rFonts w:ascii="Euclid Circular B Light" w:hAnsi="Euclid Circular B Light"/>
        </w:rPr>
        <w:t>Confirm</w:t>
      </w:r>
      <w:r w:rsidR="0076641F" w:rsidRPr="00DE010A">
        <w:rPr>
          <w:rFonts w:ascii="Euclid Circular B Light" w:hAnsi="Euclid Circular B Light"/>
        </w:rPr>
        <w:t>ant</w:t>
      </w:r>
      <w:r w:rsidRPr="00DE010A">
        <w:rPr>
          <w:rFonts w:ascii="Euclid Circular B Light" w:hAnsi="Euclid Circular B Light"/>
        </w:rPr>
        <w:t xml:space="preserve"> la réception du rapport </w:t>
      </w:r>
      <w:r w:rsidR="00ED1866">
        <w:rPr>
          <w:rFonts w:ascii="Euclid Circular B Light" w:hAnsi="Euclid Circular B Light"/>
        </w:rPr>
        <w:t xml:space="preserve">à l’auteur de signalement </w:t>
      </w:r>
      <w:r w:rsidRPr="00DE010A">
        <w:rPr>
          <w:rFonts w:ascii="Euclid Circular B Light" w:hAnsi="Euclid Circular B Light"/>
        </w:rPr>
        <w:t>dans les sept jours suivant la réception.</w:t>
      </w:r>
    </w:p>
    <w:p w14:paraId="2AE40C1E" w14:textId="39D4478E" w:rsidR="006C7CA5" w:rsidRPr="00DE010A" w:rsidRDefault="009528D0" w:rsidP="00C56D25">
      <w:pPr>
        <w:pStyle w:val="Lijstalinea"/>
        <w:numPr>
          <w:ilvl w:val="1"/>
          <w:numId w:val="48"/>
        </w:numPr>
        <w:spacing w:after="0"/>
        <w:rPr>
          <w:rFonts w:ascii="Euclid Circular B Light" w:hAnsi="Euclid Circular B Light"/>
        </w:rPr>
      </w:pPr>
      <w:r w:rsidRPr="00DE010A">
        <w:rPr>
          <w:rFonts w:ascii="Euclid Circular B Light" w:hAnsi="Euclid Circular B Light"/>
        </w:rPr>
        <w:t>Maintenant</w:t>
      </w:r>
      <w:r w:rsidR="006C7CA5" w:rsidRPr="00DE010A">
        <w:rPr>
          <w:rFonts w:ascii="Euclid Circular B Light" w:hAnsi="Euclid Circular B Light"/>
        </w:rPr>
        <w:t xml:space="preserve"> la communication avec </w:t>
      </w:r>
      <w:r w:rsidR="00ED1866">
        <w:rPr>
          <w:rFonts w:ascii="Euclid Circular B Light" w:hAnsi="Euclid Circular B Light"/>
        </w:rPr>
        <w:t>l’auteur de signalement</w:t>
      </w:r>
      <w:r w:rsidR="006C7CA5" w:rsidRPr="00DE010A">
        <w:rPr>
          <w:rFonts w:ascii="Euclid Circular B Light" w:hAnsi="Euclid Circular B Light"/>
        </w:rPr>
        <w:t xml:space="preserve"> et, si nécessaire, </w:t>
      </w:r>
      <w:r w:rsidRPr="00DE010A">
        <w:rPr>
          <w:rFonts w:ascii="Euclid Circular B Light" w:hAnsi="Euclid Circular B Light"/>
        </w:rPr>
        <w:t xml:space="preserve">en </w:t>
      </w:r>
      <w:r w:rsidR="006C7CA5" w:rsidRPr="00DE010A">
        <w:rPr>
          <w:rFonts w:ascii="Euclid Circular B Light" w:hAnsi="Euclid Circular B Light"/>
        </w:rPr>
        <w:t>demand</w:t>
      </w:r>
      <w:r w:rsidRPr="00DE010A">
        <w:rPr>
          <w:rFonts w:ascii="Euclid Circular B Light" w:hAnsi="Euclid Circular B Light"/>
        </w:rPr>
        <w:t>ant</w:t>
      </w:r>
      <w:r w:rsidR="006C7CA5" w:rsidRPr="00DE010A">
        <w:rPr>
          <w:rFonts w:ascii="Euclid Circular B Light" w:hAnsi="Euclid Circular B Light"/>
        </w:rPr>
        <w:t xml:space="preserve"> des informations supplémentaires et fourni</w:t>
      </w:r>
      <w:r w:rsidRPr="00DE010A">
        <w:rPr>
          <w:rFonts w:ascii="Euclid Circular B Light" w:hAnsi="Euclid Circular B Light"/>
        </w:rPr>
        <w:t>ssant</w:t>
      </w:r>
      <w:r w:rsidR="006C7CA5" w:rsidRPr="00DE010A">
        <w:rPr>
          <w:rFonts w:ascii="Euclid Circular B Light" w:hAnsi="Euclid Circular B Light"/>
        </w:rPr>
        <w:t xml:space="preserve"> des commentaires.</w:t>
      </w:r>
    </w:p>
    <w:p w14:paraId="09B1AA53" w14:textId="7D66F8E2" w:rsidR="006C7CA5" w:rsidRPr="00DE010A" w:rsidRDefault="009528D0" w:rsidP="00C56D25">
      <w:pPr>
        <w:pStyle w:val="Lijstalinea"/>
        <w:numPr>
          <w:ilvl w:val="1"/>
          <w:numId w:val="48"/>
        </w:numPr>
        <w:spacing w:after="0"/>
        <w:rPr>
          <w:rFonts w:ascii="Euclid Circular B Light" w:hAnsi="Euclid Circular B Light"/>
        </w:rPr>
      </w:pPr>
      <w:r w:rsidRPr="00DE010A">
        <w:rPr>
          <w:rFonts w:ascii="Euclid Circular B Light" w:hAnsi="Euclid Circular B Light"/>
        </w:rPr>
        <w:t xml:space="preserve">Assurant </w:t>
      </w:r>
      <w:r w:rsidR="006C7CA5" w:rsidRPr="00DE010A">
        <w:rPr>
          <w:rFonts w:ascii="Euclid Circular B Light" w:hAnsi="Euclid Circular B Light"/>
        </w:rPr>
        <w:t xml:space="preserve">également </w:t>
      </w:r>
      <w:r w:rsidRPr="00DE010A">
        <w:rPr>
          <w:rFonts w:ascii="Euclid Circular B Light" w:hAnsi="Euclid Circular B Light"/>
        </w:rPr>
        <w:t xml:space="preserve">un suivi </w:t>
      </w:r>
      <w:r w:rsidR="006C7CA5" w:rsidRPr="00DE010A">
        <w:rPr>
          <w:rFonts w:ascii="Euclid Circular B Light" w:hAnsi="Euclid Circular B Light"/>
        </w:rPr>
        <w:t>pour les signalements anonymes.</w:t>
      </w:r>
    </w:p>
    <w:p w14:paraId="7FDFFA4E" w14:textId="34E69B2A" w:rsidR="006C7CA5" w:rsidRPr="00DE010A" w:rsidRDefault="009528D0" w:rsidP="00C56D25">
      <w:pPr>
        <w:pStyle w:val="Lijstalinea"/>
        <w:numPr>
          <w:ilvl w:val="1"/>
          <w:numId w:val="48"/>
        </w:numPr>
        <w:spacing w:after="0"/>
        <w:rPr>
          <w:rFonts w:ascii="Euclid Circular B Light" w:hAnsi="Euclid Circular B Light"/>
        </w:rPr>
      </w:pPr>
      <w:r w:rsidRPr="00DE010A">
        <w:rPr>
          <w:rFonts w:ascii="Euclid Circular B Light" w:hAnsi="Euclid Circular B Light"/>
        </w:rPr>
        <w:t>Donnant du feedback</w:t>
      </w:r>
      <w:r w:rsidR="006C7CA5" w:rsidRPr="00DE010A">
        <w:rPr>
          <w:rFonts w:ascii="Euclid Circular B Light" w:hAnsi="Euclid Circular B Light"/>
        </w:rPr>
        <w:t xml:space="preserve"> </w:t>
      </w:r>
      <w:r w:rsidR="00ED1866">
        <w:rPr>
          <w:rFonts w:ascii="Euclid Circular B Light" w:hAnsi="Euclid Circular B Light"/>
        </w:rPr>
        <w:t>à l’auteur de signalement</w:t>
      </w:r>
      <w:r w:rsidR="00ED1866" w:rsidRPr="00DE010A">
        <w:rPr>
          <w:rFonts w:ascii="Euclid Circular B Light" w:hAnsi="Euclid Circular B Light"/>
        </w:rPr>
        <w:t xml:space="preserve"> </w:t>
      </w:r>
      <w:r w:rsidR="006C7CA5" w:rsidRPr="00DE010A">
        <w:rPr>
          <w:rFonts w:ascii="Euclid Circular B Light" w:hAnsi="Euclid Circular B Light"/>
        </w:rPr>
        <w:t>au maximum trois mois après l'accusé de réception du signalement ou, trois mois après l'expiration du délai de sept jours après le signalement si aucun accusé de réception n'a été envoyé.</w:t>
      </w:r>
    </w:p>
    <w:p w14:paraId="601492F1" w14:textId="7664279C" w:rsidR="006C7CA5" w:rsidRPr="00DE010A" w:rsidRDefault="006C7CA5" w:rsidP="00C56D25">
      <w:pPr>
        <w:pStyle w:val="Lijstalinea"/>
        <w:numPr>
          <w:ilvl w:val="1"/>
          <w:numId w:val="48"/>
        </w:numPr>
        <w:spacing w:after="0"/>
        <w:rPr>
          <w:rFonts w:ascii="Euclid Circular B Light" w:hAnsi="Euclid Circular B Light"/>
        </w:rPr>
      </w:pPr>
      <w:r w:rsidRPr="00DE010A">
        <w:rPr>
          <w:rFonts w:ascii="Euclid Circular B Light" w:hAnsi="Euclid Circular B Light"/>
        </w:rPr>
        <w:t>Communiqu</w:t>
      </w:r>
      <w:r w:rsidR="009528D0" w:rsidRPr="00DE010A">
        <w:rPr>
          <w:rFonts w:ascii="Euclid Circular B Light" w:hAnsi="Euclid Circular B Light"/>
        </w:rPr>
        <w:t>ant</w:t>
      </w:r>
      <w:r w:rsidRPr="00DE010A">
        <w:rPr>
          <w:rFonts w:ascii="Euclid Circular B Light" w:hAnsi="Euclid Circular B Light"/>
        </w:rPr>
        <w:t xml:space="preserve"> </w:t>
      </w:r>
      <w:r w:rsidR="009528D0" w:rsidRPr="00DE010A">
        <w:rPr>
          <w:rFonts w:ascii="Euclid Circular B Light" w:hAnsi="Euclid Circular B Light"/>
        </w:rPr>
        <w:t>par rapport à la</w:t>
      </w:r>
      <w:r w:rsidRPr="00DE010A">
        <w:rPr>
          <w:rFonts w:ascii="Euclid Circular B Light" w:hAnsi="Euclid Circular B Light"/>
        </w:rPr>
        <w:t xml:space="preserve"> procédure de signalement externe.</w:t>
      </w:r>
    </w:p>
    <w:p w14:paraId="26F0E085" w14:textId="77777777" w:rsidR="00A17FEF" w:rsidRPr="00DE010A" w:rsidRDefault="00A17FEF" w:rsidP="00A17FEF">
      <w:pPr>
        <w:rPr>
          <w:rFonts w:ascii="Euclid Circular B Light" w:hAnsi="Euclid Circular B Light"/>
        </w:rPr>
      </w:pPr>
    </w:p>
    <w:p w14:paraId="01E20CD0" w14:textId="667EF981" w:rsidR="00A17FEF" w:rsidRPr="00DE010A" w:rsidRDefault="00A17FEF" w:rsidP="00A17FEF">
      <w:pPr>
        <w:pStyle w:val="Kop2"/>
      </w:pPr>
      <w:bookmarkStart w:id="255" w:name="_Toc126239138"/>
      <w:bookmarkStart w:id="256" w:name="_Toc126239311"/>
      <w:bookmarkStart w:id="257" w:name="_Toc126239466"/>
      <w:bookmarkStart w:id="258" w:name="_Toc157780605"/>
      <w:r w:rsidRPr="00DE010A">
        <w:t>1</w:t>
      </w:r>
      <w:r w:rsidR="00ED1866">
        <w:t>4</w:t>
      </w:r>
      <w:r w:rsidRPr="00DE010A">
        <w:t>.5</w:t>
      </w:r>
      <w:r w:rsidR="006C7CA5" w:rsidRPr="00DE010A">
        <w:t>.</w:t>
      </w:r>
      <w:r w:rsidRPr="00DE010A">
        <w:tab/>
      </w:r>
      <w:r w:rsidR="006C7CA5" w:rsidRPr="00DE010A">
        <w:t>Protection des lanceurs d’alerte</w:t>
      </w:r>
      <w:bookmarkEnd w:id="255"/>
      <w:bookmarkEnd w:id="256"/>
      <w:bookmarkEnd w:id="257"/>
      <w:bookmarkEnd w:id="258"/>
    </w:p>
    <w:p w14:paraId="7B55644C" w14:textId="144C6FA3" w:rsidR="006C7CA5" w:rsidRPr="00DE010A" w:rsidRDefault="006C7CA5" w:rsidP="00A17FEF">
      <w:pPr>
        <w:rPr>
          <w:rFonts w:ascii="Euclid Circular B Light" w:hAnsi="Euclid Circular B Light"/>
        </w:rPr>
      </w:pPr>
      <w:r w:rsidRPr="00DE010A">
        <w:rPr>
          <w:rFonts w:ascii="Euclid Circular B Light" w:hAnsi="Euclid Circular B Light"/>
        </w:rPr>
        <w:t xml:space="preserve">La loi sur les lanceurs d'alerte contient un certain nombre de mesures de protection </w:t>
      </w:r>
      <w:r w:rsidR="009528D0" w:rsidRPr="00DE010A">
        <w:rPr>
          <w:rFonts w:ascii="Euclid Circular B Light" w:hAnsi="Euclid Circular B Light"/>
        </w:rPr>
        <w:t xml:space="preserve">au profit </w:t>
      </w:r>
      <w:r w:rsidRPr="00DE010A">
        <w:rPr>
          <w:rFonts w:ascii="Euclid Circular B Light" w:hAnsi="Euclid Circular B Light"/>
        </w:rPr>
        <w:t xml:space="preserve">du lanceur d'alerte, à savoir </w:t>
      </w:r>
      <w:r w:rsidR="009528D0" w:rsidRPr="00DE010A">
        <w:rPr>
          <w:rFonts w:ascii="Euclid Circular B Light" w:hAnsi="Euclid Circular B Light"/>
        </w:rPr>
        <w:t>l’interdiction</w:t>
      </w:r>
      <w:r w:rsidRPr="00DE010A">
        <w:rPr>
          <w:rFonts w:ascii="Euclid Circular B Light" w:hAnsi="Euclid Circular B Light"/>
        </w:rPr>
        <w:t xml:space="preserve"> de représailles et </w:t>
      </w:r>
      <w:r w:rsidR="009528D0" w:rsidRPr="00DE010A">
        <w:rPr>
          <w:rFonts w:ascii="Euclid Circular B Light" w:hAnsi="Euclid Circular B Light"/>
        </w:rPr>
        <w:t>c</w:t>
      </w:r>
      <w:r w:rsidRPr="00DE010A">
        <w:rPr>
          <w:rFonts w:ascii="Euclid Circular B Light" w:hAnsi="Euclid Circular B Light"/>
        </w:rPr>
        <w:t>ertain</w:t>
      </w:r>
      <w:r w:rsidR="009528D0" w:rsidRPr="00DE010A">
        <w:rPr>
          <w:rFonts w:ascii="Euclid Circular B Light" w:hAnsi="Euclid Circular B Light"/>
        </w:rPr>
        <w:t>es</w:t>
      </w:r>
      <w:r w:rsidRPr="00DE010A">
        <w:rPr>
          <w:rFonts w:ascii="Euclid Circular B Light" w:hAnsi="Euclid Circular B Light"/>
        </w:rPr>
        <w:t xml:space="preserve"> mesures de protection. Celles-ci sont expliquées en détail au chapitre 7 (art. 23 à 32) de la loi du 28 novembre 2022 relative à la protection des </w:t>
      </w:r>
      <w:r w:rsidR="00ED1866">
        <w:rPr>
          <w:rFonts w:ascii="Euclid Circular B Light" w:hAnsi="Euclid Circular B Light"/>
        </w:rPr>
        <w:t xml:space="preserve">personnes qui signalent </w:t>
      </w:r>
      <w:r w:rsidRPr="00DE010A">
        <w:rPr>
          <w:rFonts w:ascii="Euclid Circular B Light" w:hAnsi="Euclid Circular B Light"/>
        </w:rPr>
        <w:t>d</w:t>
      </w:r>
      <w:r w:rsidR="000D21CF" w:rsidRPr="00DE010A">
        <w:rPr>
          <w:rFonts w:ascii="Euclid Circular B Light" w:hAnsi="Euclid Circular B Light"/>
        </w:rPr>
        <w:t>e</w:t>
      </w:r>
      <w:r w:rsidR="00ED1866">
        <w:rPr>
          <w:rFonts w:ascii="Euclid Circular B Light" w:hAnsi="Euclid Circular B Light"/>
        </w:rPr>
        <w:t>s</w:t>
      </w:r>
      <w:r w:rsidR="000D21CF" w:rsidRPr="00DE010A">
        <w:rPr>
          <w:rFonts w:ascii="Euclid Circular B Light" w:hAnsi="Euclid Circular B Light"/>
        </w:rPr>
        <w:t xml:space="preserve"> violations</w:t>
      </w:r>
      <w:r w:rsidRPr="00DE010A">
        <w:rPr>
          <w:rFonts w:ascii="Euclid Circular B Light" w:hAnsi="Euclid Circular B Light"/>
        </w:rPr>
        <w:t xml:space="preserve"> </w:t>
      </w:r>
      <w:r w:rsidR="00ED1866">
        <w:rPr>
          <w:rFonts w:ascii="Euclid Circular B Light" w:hAnsi="Euclid Circular B Light"/>
        </w:rPr>
        <w:t>du</w:t>
      </w:r>
      <w:r w:rsidRPr="00DE010A">
        <w:rPr>
          <w:rFonts w:ascii="Euclid Circular B Light" w:hAnsi="Euclid Circular B Light"/>
        </w:rPr>
        <w:t xml:space="preserve"> droit de l'Union </w:t>
      </w:r>
      <w:r w:rsidR="00ED1866">
        <w:rPr>
          <w:rFonts w:ascii="Euclid Circular B Light" w:hAnsi="Euclid Circular B Light"/>
        </w:rPr>
        <w:t>en ce qui concerne les entités juridiques du secteur privé au regard des compétences fédérales.</w:t>
      </w:r>
    </w:p>
    <w:p w14:paraId="54210160" w14:textId="3EDEF7C6" w:rsidR="00A17FEF" w:rsidRPr="00DE010A" w:rsidRDefault="00A17FEF" w:rsidP="00A17FEF">
      <w:pPr>
        <w:pStyle w:val="Kop2"/>
      </w:pPr>
      <w:bookmarkStart w:id="259" w:name="_Toc126239139"/>
      <w:bookmarkStart w:id="260" w:name="_Toc126239312"/>
      <w:bookmarkStart w:id="261" w:name="_Toc126239467"/>
      <w:bookmarkStart w:id="262" w:name="_Toc157780606"/>
      <w:r w:rsidRPr="00DE010A">
        <w:t>1</w:t>
      </w:r>
      <w:r w:rsidR="00ED1866">
        <w:t>4</w:t>
      </w:r>
      <w:r w:rsidRPr="00DE010A">
        <w:t>.6</w:t>
      </w:r>
      <w:r w:rsidR="006C7CA5" w:rsidRPr="00DE010A">
        <w:t>.</w:t>
      </w:r>
      <w:r w:rsidRPr="00DE010A">
        <w:tab/>
        <w:t>L</w:t>
      </w:r>
      <w:r w:rsidR="006C7CA5" w:rsidRPr="00DE010A">
        <w:t>ien vers la loi sur les lanceurs d’alerte</w:t>
      </w:r>
      <w:bookmarkEnd w:id="259"/>
      <w:bookmarkEnd w:id="260"/>
      <w:bookmarkEnd w:id="261"/>
      <w:bookmarkEnd w:id="262"/>
    </w:p>
    <w:p w14:paraId="113E95F9" w14:textId="4C2E6E26" w:rsidR="00A17FEF" w:rsidRDefault="007912A2" w:rsidP="00A17FEF">
      <w:pPr>
        <w:rPr>
          <w:rStyle w:val="Hyperlink"/>
          <w:rFonts w:ascii="Euclid Circular B Light" w:hAnsi="Euclid Circular B Light"/>
        </w:rPr>
      </w:pPr>
      <w:hyperlink r:id="rId15" w:anchor="Page15" w:history="1">
        <w:r w:rsidR="00A17FEF" w:rsidRPr="00DE010A">
          <w:rPr>
            <w:rStyle w:val="Hyperlink"/>
            <w:rFonts w:ascii="Euclid Circular B Light" w:hAnsi="Euclid Circular B Light"/>
          </w:rPr>
          <w:t>https://www.ejustice.just.fgov.be/mopdf/2022/12/15_1.pdf#Page15</w:t>
        </w:r>
      </w:hyperlink>
    </w:p>
    <w:p w14:paraId="5A2BB440" w14:textId="77777777" w:rsidR="00C0794B" w:rsidRPr="00DE010A" w:rsidRDefault="00C0794B" w:rsidP="00C0794B">
      <w:pPr>
        <w:shd w:val="clear" w:color="auto" w:fill="FBD4B4" w:themeFill="accent6" w:themeFillTint="66"/>
        <w:rPr>
          <w:rFonts w:cs="Arial"/>
          <w:b/>
          <w:bCs/>
        </w:rPr>
      </w:pPr>
      <w:r w:rsidRPr="00DE010A">
        <w:rPr>
          <w:noProof/>
        </w:rPr>
        <w:drawing>
          <wp:inline distT="0" distB="0" distL="0" distR="0" wp14:anchorId="59AEEE44" wp14:editId="26F77993">
            <wp:extent cx="287362" cy="396000"/>
            <wp:effectExtent l="0" t="0" r="0" b="4445"/>
            <wp:docPr id="9" name="Afbeelding 9"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9.1</w:t>
      </w:r>
    </w:p>
    <w:p w14:paraId="704E5851" w14:textId="0AF9806D" w:rsidR="00A17FEF" w:rsidRPr="00DE010A" w:rsidRDefault="000D21CF" w:rsidP="000D21CF">
      <w:pPr>
        <w:pStyle w:val="Kop1"/>
      </w:pPr>
      <w:bookmarkStart w:id="263" w:name="_Toc157780607"/>
      <w:r w:rsidRPr="00DE010A">
        <w:t>1</w:t>
      </w:r>
      <w:r w:rsidR="00ED1866">
        <w:t>5</w:t>
      </w:r>
      <w:r w:rsidRPr="00DE010A">
        <w:t>.</w:t>
      </w:r>
      <w:r w:rsidRPr="00DE010A">
        <w:tab/>
        <w:t>Dispositions finales</w:t>
      </w:r>
      <w:bookmarkEnd w:id="263"/>
    </w:p>
    <w:p w14:paraId="7EC1A3B3" w14:textId="6E1A223B" w:rsidR="0096172B" w:rsidRPr="00DE010A" w:rsidRDefault="004C1FDB" w:rsidP="001865EB">
      <w:pPr>
        <w:tabs>
          <w:tab w:val="left" w:pos="9071"/>
        </w:tabs>
        <w:spacing w:after="0"/>
        <w:rPr>
          <w:rFonts w:ascii="Euclid Circular B Light" w:hAnsi="Euclid Circular B Light" w:cs="Arial"/>
        </w:rPr>
      </w:pPr>
      <w:r w:rsidRPr="00DE010A">
        <w:rPr>
          <w:rFonts w:ascii="Euclid Circular B Light" w:hAnsi="Euclid Circular B Light" w:cs="Arial"/>
        </w:rPr>
        <w:t xml:space="preserve">Toute disposition du présent règlement de travail qui serait contraire aux conventions collectives de travail de la CP 130 et de la CP </w:t>
      </w:r>
      <w:r w:rsidR="009D17FE" w:rsidRPr="00DE010A">
        <w:rPr>
          <w:rFonts w:ascii="Euclid Circular B Light" w:hAnsi="Euclid Circular B Light" w:cs="Arial"/>
        </w:rPr>
        <w:t>200</w:t>
      </w:r>
      <w:r w:rsidRPr="00DE010A">
        <w:rPr>
          <w:rFonts w:ascii="Euclid Circular B Light" w:hAnsi="Euclid Circular B Light" w:cs="Arial"/>
        </w:rPr>
        <w:t xml:space="preserve"> est considérée comme nulle.</w:t>
      </w:r>
    </w:p>
    <w:p w14:paraId="7BA02E56" w14:textId="4B1E91A7" w:rsidR="000D21CF" w:rsidRPr="00DE010A" w:rsidRDefault="000D21CF" w:rsidP="001865EB">
      <w:pPr>
        <w:tabs>
          <w:tab w:val="left" w:pos="9071"/>
        </w:tabs>
        <w:spacing w:after="0"/>
        <w:rPr>
          <w:rFonts w:ascii="Euclid Circular B Light" w:hAnsi="Euclid Circular B Light" w:cs="Arial"/>
        </w:rPr>
      </w:pPr>
    </w:p>
    <w:p w14:paraId="4389C14D" w14:textId="1321290E" w:rsidR="000D21CF" w:rsidRPr="00DE010A" w:rsidRDefault="000D21CF" w:rsidP="00926568">
      <w:pPr>
        <w:pStyle w:val="Kop2"/>
        <w:rPr>
          <w:rFonts w:cs="Arial"/>
        </w:rPr>
      </w:pPr>
      <w:bookmarkStart w:id="264" w:name="_Toc126163057"/>
      <w:bookmarkStart w:id="265" w:name="_Toc126239314"/>
      <w:bookmarkStart w:id="266" w:name="_Toc126239469"/>
      <w:bookmarkStart w:id="267" w:name="_Toc157780608"/>
      <w:r w:rsidRPr="00DE010A">
        <w:rPr>
          <w:rFonts w:cs="Arial"/>
        </w:rPr>
        <w:lastRenderedPageBreak/>
        <w:t>1</w:t>
      </w:r>
      <w:r w:rsidR="00ED1866">
        <w:rPr>
          <w:rFonts w:cs="Arial"/>
        </w:rPr>
        <w:t>5</w:t>
      </w:r>
      <w:r w:rsidRPr="00DE010A">
        <w:rPr>
          <w:rFonts w:cs="Arial"/>
        </w:rPr>
        <w:t>.1</w:t>
      </w:r>
      <w:r w:rsidR="00FD0A4E" w:rsidRPr="00DE010A">
        <w:rPr>
          <w:rFonts w:cs="Arial"/>
        </w:rPr>
        <w:t>.</w:t>
      </w:r>
      <w:r w:rsidRPr="00DE010A">
        <w:rPr>
          <w:rFonts w:cs="Arial"/>
        </w:rPr>
        <w:tab/>
      </w:r>
      <w:bookmarkEnd w:id="264"/>
      <w:bookmarkEnd w:id="265"/>
      <w:bookmarkEnd w:id="266"/>
      <w:r w:rsidR="00FD0A4E" w:rsidRPr="00DE010A">
        <w:rPr>
          <w:rFonts w:cs="Arial"/>
        </w:rPr>
        <w:t>Transition vers une autre forme de travail</w:t>
      </w:r>
      <w:bookmarkEnd w:id="267"/>
    </w:p>
    <w:p w14:paraId="534C7781" w14:textId="7568EFA5" w:rsidR="00FD0A4E" w:rsidRPr="00DE010A" w:rsidRDefault="00FD0A4E" w:rsidP="000D21CF">
      <w:pPr>
        <w:rPr>
          <w:rFonts w:ascii="Euclid Circular B Light" w:hAnsi="Euclid Circular B Light" w:cs="Arial"/>
        </w:rPr>
      </w:pPr>
      <w:r w:rsidRPr="00DE010A">
        <w:rPr>
          <w:rFonts w:ascii="Euclid Circular B Light" w:hAnsi="Euclid Circular B Light" w:cs="Arial"/>
        </w:rPr>
        <w:t>Un travailleur ayant au moins six mois d'ancienneté</w:t>
      </w:r>
      <w:r w:rsidR="005A6575" w:rsidRPr="00DE010A">
        <w:rPr>
          <w:rStyle w:val="Voetnootmarkering"/>
          <w:rFonts w:cs="Arial"/>
        </w:rPr>
        <w:footnoteReference w:id="21"/>
      </w:r>
      <w:r w:rsidRPr="00DE010A">
        <w:rPr>
          <w:rFonts w:ascii="Euclid Circular B Light" w:hAnsi="Euclid Circular B Light" w:cs="Arial"/>
        </w:rPr>
        <w:t xml:space="preserve"> auprès du même employeur</w:t>
      </w:r>
      <w:r w:rsidR="005A6575" w:rsidRPr="00DE010A">
        <w:rPr>
          <w:rStyle w:val="Voetnootmarkering"/>
          <w:rFonts w:cs="Arial"/>
        </w:rPr>
        <w:footnoteReference w:id="22"/>
      </w:r>
      <w:r w:rsidRPr="00DE010A">
        <w:rPr>
          <w:rFonts w:ascii="Euclid Circular B Light" w:hAnsi="Euclid Circular B Light" w:cs="Arial"/>
        </w:rPr>
        <w:t xml:space="preserve"> peut demander, par écrit ou par voie électronique, une forme de travail offrant des conditions de travail plus prévisibles et plus sûres. Dans sa demande</w:t>
      </w:r>
      <w:r w:rsidR="005A6575" w:rsidRPr="00DE010A">
        <w:rPr>
          <w:rStyle w:val="Voetnootmarkering"/>
          <w:rFonts w:cs="Arial"/>
        </w:rPr>
        <w:footnoteReference w:id="23"/>
      </w:r>
      <w:r w:rsidRPr="00DE010A">
        <w:rPr>
          <w:rFonts w:ascii="Euclid Circular B Light" w:hAnsi="Euclid Circular B Light" w:cs="Arial"/>
        </w:rPr>
        <w:t xml:space="preserve">, le travailleur clarifie de manière précise quelle est la forme de travail avec des conditions de travail plus prévisibles et plus sûres qu'il </w:t>
      </w:r>
      <w:r w:rsidR="0099540E" w:rsidRPr="00DE010A">
        <w:rPr>
          <w:rFonts w:ascii="Euclid Circular B Light" w:hAnsi="Euclid Circular B Light" w:cs="Arial"/>
        </w:rPr>
        <w:t>vise</w:t>
      </w:r>
      <w:r w:rsidRPr="00DE010A">
        <w:rPr>
          <w:rFonts w:ascii="Euclid Circular B Light" w:hAnsi="Euclid Circular B Light" w:cs="Arial"/>
        </w:rPr>
        <w:t>.</w:t>
      </w:r>
    </w:p>
    <w:p w14:paraId="6460505C" w14:textId="5721AB00" w:rsidR="0099540E" w:rsidRPr="00DE010A" w:rsidRDefault="0099540E" w:rsidP="0099540E">
      <w:pPr>
        <w:rPr>
          <w:rFonts w:ascii="Euclid Circular B Light" w:hAnsi="Euclid Circular B Light" w:cs="Arial"/>
        </w:rPr>
      </w:pPr>
      <w:r w:rsidRPr="00DE010A">
        <w:rPr>
          <w:rFonts w:ascii="Euclid Circular B Light" w:hAnsi="Euclid Circular B Light" w:cs="Arial"/>
        </w:rPr>
        <w:t>L'employeur doit motiver la demande par écrit ou par voie électronique dans un délai d'un mois à compter de la date de réception de la demande.</w:t>
      </w:r>
    </w:p>
    <w:p w14:paraId="01A2776A" w14:textId="65F71319" w:rsidR="0099540E" w:rsidRPr="00DE010A" w:rsidRDefault="0099540E" w:rsidP="0099540E">
      <w:pPr>
        <w:rPr>
          <w:rFonts w:ascii="Euclid Circular B Light" w:hAnsi="Euclid Circular B Light" w:cs="Arial"/>
        </w:rPr>
      </w:pPr>
      <w:r w:rsidRPr="00DE010A">
        <w:rPr>
          <w:rFonts w:ascii="Euclid Circular B Light" w:hAnsi="Euclid Circular B Light" w:cs="Arial"/>
        </w:rPr>
        <w:t>Les employeurs qui emploient moins de 20 travailleurs disposent d'un délai de deux mois à compter de la date de réception de la demande pour répondre au travailleur.</w:t>
      </w:r>
    </w:p>
    <w:p w14:paraId="029B0B98" w14:textId="3B2B1CA4" w:rsidR="0099540E" w:rsidRPr="00DE010A" w:rsidRDefault="0099540E" w:rsidP="0099540E">
      <w:pPr>
        <w:rPr>
          <w:rFonts w:ascii="Euclid Circular B Light" w:hAnsi="Euclid Circular B Light" w:cs="Arial"/>
        </w:rPr>
      </w:pPr>
      <w:r w:rsidRPr="00DE010A">
        <w:rPr>
          <w:rFonts w:ascii="Euclid Circular B Light" w:hAnsi="Euclid Circular B Light" w:cs="Arial"/>
        </w:rPr>
        <w:t>La demande ne peut être faite par le travailleur qu'une seule fois par période de 12 mois.</w:t>
      </w:r>
    </w:p>
    <w:p w14:paraId="52A49AAB" w14:textId="04AF51B7" w:rsidR="0099540E" w:rsidRPr="00DE010A" w:rsidRDefault="0099540E" w:rsidP="0099540E">
      <w:pPr>
        <w:rPr>
          <w:rFonts w:ascii="Euclid Circular B Light" w:hAnsi="Euclid Circular B Light" w:cs="Arial"/>
        </w:rPr>
      </w:pPr>
      <w:r w:rsidRPr="00DE010A">
        <w:rPr>
          <w:rFonts w:ascii="Euclid Circular B Light" w:hAnsi="Euclid Circular B Light" w:cs="Arial"/>
        </w:rPr>
        <w:t>Le travailleur ne peut utiliser ce droit que dans le but pour lequel il a été établi. Il doit s'abstenir de tout usage illicite de celle-ci.</w:t>
      </w:r>
    </w:p>
    <w:p w14:paraId="7A564A24" w14:textId="39F60907" w:rsidR="007B053A" w:rsidRPr="00DE010A" w:rsidRDefault="001865EB" w:rsidP="000D21CF">
      <w:pPr>
        <w:pStyle w:val="Kop2"/>
      </w:pPr>
      <w:bookmarkStart w:id="268" w:name="_Toc410740386"/>
      <w:bookmarkStart w:id="269" w:name="_Toc410740576"/>
      <w:bookmarkStart w:id="270" w:name="_Toc157780609"/>
      <w:r w:rsidRPr="00DE010A">
        <w:t>1</w:t>
      </w:r>
      <w:r w:rsidR="00ED1866">
        <w:t>5</w:t>
      </w:r>
      <w:r w:rsidRPr="00DE010A">
        <w:t>.</w:t>
      </w:r>
      <w:r w:rsidR="000D21CF" w:rsidRPr="00DE010A">
        <w:t>2</w:t>
      </w:r>
      <w:r w:rsidR="007D38C9" w:rsidRPr="00DE010A">
        <w:t>.</w:t>
      </w:r>
      <w:r w:rsidRPr="00DE010A">
        <w:tab/>
      </w:r>
      <w:r w:rsidR="007B053A" w:rsidRPr="00DE010A">
        <w:t>O</w:t>
      </w:r>
      <w:r w:rsidR="004C1FDB" w:rsidRPr="00DE010A">
        <w:t>rganes de concertation</w:t>
      </w:r>
      <w:bookmarkEnd w:id="268"/>
      <w:bookmarkEnd w:id="269"/>
      <w:bookmarkEnd w:id="270"/>
      <w:r w:rsidR="007B053A" w:rsidRPr="00DE010A">
        <w:t xml:space="preserve"> </w:t>
      </w:r>
    </w:p>
    <w:p w14:paraId="5B675331" w14:textId="77777777" w:rsidR="007B053A" w:rsidRPr="00DE010A" w:rsidRDefault="00902B03" w:rsidP="001865EB">
      <w:pPr>
        <w:pStyle w:val="Kop7"/>
        <w:rPr>
          <w:rFonts w:ascii="Euclid Circular B Light" w:hAnsi="Euclid Circular B Light" w:cs="Arial"/>
        </w:rPr>
      </w:pPr>
      <w:r w:rsidRPr="00DE010A">
        <w:rPr>
          <w:rFonts w:ascii="Euclid Circular B Light" w:hAnsi="Euclid Circular B Light" w:cs="Arial"/>
        </w:rPr>
        <w:t>Les personnes suivantes sont membres (indiquer éventuellement la fonction)</w:t>
      </w:r>
    </w:p>
    <w:p w14:paraId="25EF726B" w14:textId="77777777" w:rsidR="006247F2" w:rsidRPr="00DE010A" w:rsidRDefault="007B053A" w:rsidP="006247F2">
      <w:pPr>
        <w:spacing w:after="0"/>
        <w:rPr>
          <w:rFonts w:ascii="Euclid Circular B Light" w:hAnsi="Euclid Circular B Light" w:cs="Arial"/>
          <w:color w:val="808080" w:themeColor="background1" w:themeShade="80"/>
        </w:rPr>
      </w:pPr>
      <w:r w:rsidRPr="00DE010A">
        <w:rPr>
          <w:rFonts w:ascii="Euclid Circular B Light" w:hAnsi="Euclid Circular B Light" w:cs="Arial"/>
        </w:rPr>
        <w:t xml:space="preserve">- </w:t>
      </w:r>
      <w:r w:rsidR="00AF49F6" w:rsidRPr="00DE010A">
        <w:rPr>
          <w:rFonts w:ascii="Euclid Circular B Light" w:hAnsi="Euclid Circular B Light" w:cs="Arial"/>
        </w:rPr>
        <w:t>Du</w:t>
      </w:r>
      <w:r w:rsidR="00672513" w:rsidRPr="00DE010A">
        <w:rPr>
          <w:rFonts w:ascii="Euclid Circular B Light" w:hAnsi="Euclid Circular B Light" w:cs="Arial"/>
        </w:rPr>
        <w:t xml:space="preserve"> conseil d’entreprise </w:t>
      </w:r>
      <w:r w:rsidRPr="00DE010A">
        <w:rPr>
          <w:rFonts w:ascii="Euclid Circular B Light" w:hAnsi="Euclid Circular B Light" w:cs="Arial"/>
        </w:rPr>
        <w:t>:</w:t>
      </w:r>
      <w:r w:rsidR="006247F2" w:rsidRPr="00DE010A">
        <w:rPr>
          <w:rFonts w:ascii="Euclid Circular B Light" w:hAnsi="Euclid Circular B Light" w:cs="Arial"/>
        </w:rPr>
        <w:t xml:space="preserve"> </w:t>
      </w:r>
      <w:sdt>
        <w:sdtPr>
          <w:rPr>
            <w:rFonts w:ascii="Euclid Circular B Light" w:hAnsi="Euclid Circular B Light" w:cs="Arial"/>
            <w:color w:val="808080" w:themeColor="background1" w:themeShade="80"/>
            <w:highlight w:val="yellow"/>
          </w:rPr>
          <w:id w:val="6021562"/>
          <w:placeholder>
            <w:docPart w:val="7640A714C67147C0820BC160EBD9959A"/>
          </w:placeholder>
          <w:showingPlcHdr/>
          <w:text/>
        </w:sdtPr>
        <w:sdtEndPr/>
        <w:sdtContent>
          <w:r w:rsidR="003D3D6B"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prénom</w:t>
          </w:r>
          <w:r w:rsidR="003D3D6B" w:rsidRPr="00ED1866">
            <w:rPr>
              <w:rStyle w:val="st"/>
              <w:rFonts w:ascii="Euclid Circular B Light" w:hAnsi="Euclid Circular B Light" w:cs="Arial"/>
              <w:color w:val="808080" w:themeColor="background1" w:themeShade="80"/>
              <w:highlight w:val="yellow"/>
              <w:shd w:val="clear" w:color="auto" w:fill="FFFF00"/>
            </w:rPr>
            <w:t>]</w:t>
          </w:r>
        </w:sdtContent>
      </w:sdt>
      <w:r w:rsidR="006247F2" w:rsidRPr="00ED1866">
        <w:rPr>
          <w:rFonts w:ascii="Euclid Circular B Light" w:hAnsi="Euclid Circular B Light" w:cs="Arial"/>
          <w:color w:val="808080" w:themeColor="background1" w:themeShade="80"/>
          <w:highlight w:val="yellow"/>
        </w:rPr>
        <w:t xml:space="preserve"> </w:t>
      </w:r>
      <w:sdt>
        <w:sdtPr>
          <w:rPr>
            <w:rFonts w:ascii="Euclid Circular B Light" w:hAnsi="Euclid Circular B Light" w:cs="Arial"/>
            <w:color w:val="808080" w:themeColor="background1" w:themeShade="80"/>
            <w:highlight w:val="yellow"/>
          </w:rPr>
          <w:id w:val="6021571"/>
          <w:placeholder>
            <w:docPart w:val="D1FD05C81D8A4AB383220C1ECB7672ED"/>
          </w:placeholder>
          <w:showingPlcHdr/>
          <w:text/>
        </w:sdtPr>
        <w:sdtEndPr/>
        <w:sdtContent>
          <w:r w:rsidR="003D3D6B"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nom</w:t>
          </w:r>
          <w:r w:rsidR="003D3D6B" w:rsidRPr="00ED1866">
            <w:rPr>
              <w:rStyle w:val="st"/>
              <w:rFonts w:ascii="Euclid Circular B Light" w:hAnsi="Euclid Circular B Light" w:cs="Arial"/>
              <w:color w:val="808080" w:themeColor="background1" w:themeShade="80"/>
              <w:highlight w:val="yellow"/>
              <w:shd w:val="clear" w:color="auto" w:fill="FFFF00"/>
            </w:rPr>
            <w:t>]</w:t>
          </w:r>
        </w:sdtContent>
      </w:sdt>
    </w:p>
    <w:p w14:paraId="6E0530C2" w14:textId="77777777" w:rsidR="006247F2" w:rsidRPr="00DE010A" w:rsidRDefault="006247F2" w:rsidP="006247F2">
      <w:pPr>
        <w:spacing w:after="0"/>
        <w:rPr>
          <w:rFonts w:ascii="Euclid Circular B Light" w:hAnsi="Euclid Circular B Light" w:cs="Arial"/>
        </w:rPr>
      </w:pPr>
    </w:p>
    <w:p w14:paraId="582C8407" w14:textId="77777777" w:rsidR="008046B0" w:rsidRPr="00ED1866" w:rsidRDefault="007B053A" w:rsidP="001865EB">
      <w:pPr>
        <w:tabs>
          <w:tab w:val="left" w:pos="6237"/>
        </w:tabs>
        <w:spacing w:after="0"/>
        <w:rPr>
          <w:rFonts w:ascii="Euclid Circular B Light" w:hAnsi="Euclid Circular B Light" w:cs="Arial"/>
        </w:rPr>
      </w:pPr>
      <w:r w:rsidRPr="00DE010A">
        <w:rPr>
          <w:rFonts w:ascii="Euclid Circular B Light" w:hAnsi="Euclid Circular B Light" w:cs="Arial"/>
        </w:rPr>
        <w:t xml:space="preserve">- </w:t>
      </w:r>
      <w:r w:rsidR="00AF49F6" w:rsidRPr="00DE010A">
        <w:rPr>
          <w:rFonts w:ascii="Euclid Circular B Light" w:hAnsi="Euclid Circular B Light" w:cs="Arial"/>
        </w:rPr>
        <w:t>Du C</w:t>
      </w:r>
      <w:r w:rsidR="00672513" w:rsidRPr="00DE010A">
        <w:rPr>
          <w:rFonts w:ascii="Euclid Circular B Light" w:hAnsi="Euclid Circular B Light" w:cs="Arial"/>
        </w:rPr>
        <w:t xml:space="preserve">omité de prévention et de protection au travail </w:t>
      </w:r>
      <w:r w:rsidR="006247F2" w:rsidRPr="00DE010A">
        <w:rPr>
          <w:rFonts w:ascii="Euclid Circular B Light" w:hAnsi="Euclid Circular B Light" w:cs="Arial"/>
        </w:rPr>
        <w:t xml:space="preserve">: </w:t>
      </w:r>
      <w:sdt>
        <w:sdtPr>
          <w:rPr>
            <w:rFonts w:ascii="Euclid Circular B Light" w:hAnsi="Euclid Circular B Light" w:cs="Arial"/>
            <w:highlight w:val="yellow"/>
          </w:rPr>
          <w:id w:val="9403489"/>
          <w:placeholder>
            <w:docPart w:val="CEE9BB4DF0A74137A9AFDC57A6137FBF"/>
          </w:placeholder>
          <w:showingPlcHdr/>
          <w:text/>
        </w:sdtPr>
        <w:sdtEnd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prénom</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r w:rsidR="006247F2" w:rsidRPr="00ED1866">
        <w:rPr>
          <w:rFonts w:ascii="Euclid Circular B Light" w:hAnsi="Euclid Circular B Light" w:cs="Arial"/>
          <w:highlight w:val="yellow"/>
        </w:rPr>
        <w:t xml:space="preserve"> </w:t>
      </w:r>
      <w:sdt>
        <w:sdtPr>
          <w:rPr>
            <w:rFonts w:ascii="Euclid Circular B Light" w:hAnsi="Euclid Circular B Light" w:cs="Arial"/>
            <w:highlight w:val="yellow"/>
          </w:rPr>
          <w:id w:val="9403490"/>
          <w:placeholder>
            <w:docPart w:val="9FFB1286C1E740918D29A36618983A37"/>
          </w:placeholder>
          <w:showingPlcHdr/>
          <w:text/>
        </w:sdtPr>
        <w:sdtEnd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p>
    <w:p w14:paraId="3ED1DCA1" w14:textId="77777777" w:rsidR="007B053A" w:rsidRPr="00DE010A" w:rsidRDefault="007B053A" w:rsidP="001865EB">
      <w:pPr>
        <w:tabs>
          <w:tab w:val="left" w:pos="6237"/>
        </w:tabs>
        <w:spacing w:after="0"/>
        <w:rPr>
          <w:rFonts w:ascii="Euclid Circular B Light" w:hAnsi="Euclid Circular B Light" w:cs="Arial"/>
        </w:rPr>
      </w:pPr>
    </w:p>
    <w:p w14:paraId="1409EF66" w14:textId="77777777" w:rsidR="007B053A" w:rsidRPr="00DE010A" w:rsidRDefault="007B053A" w:rsidP="001865EB">
      <w:pPr>
        <w:tabs>
          <w:tab w:val="left" w:pos="6237"/>
        </w:tabs>
        <w:spacing w:after="0"/>
        <w:rPr>
          <w:rFonts w:ascii="Euclid Circular B Light" w:hAnsi="Euclid Circular B Light" w:cs="Arial"/>
        </w:rPr>
      </w:pPr>
      <w:r w:rsidRPr="00DE010A">
        <w:rPr>
          <w:rFonts w:ascii="Euclid Circular B Light" w:hAnsi="Euclid Circular B Light" w:cs="Arial"/>
        </w:rPr>
        <w:t xml:space="preserve">- </w:t>
      </w:r>
      <w:r w:rsidR="00AF49F6" w:rsidRPr="00DE010A">
        <w:rPr>
          <w:rFonts w:ascii="Euclid Circular B Light" w:hAnsi="Euclid Circular B Light" w:cs="Arial"/>
        </w:rPr>
        <w:t>De la</w:t>
      </w:r>
      <w:r w:rsidR="000D3A63" w:rsidRPr="00DE010A">
        <w:rPr>
          <w:rFonts w:ascii="Euclid Circular B Light" w:hAnsi="Euclid Circular B Light" w:cs="Arial"/>
        </w:rPr>
        <w:t xml:space="preserve"> délégation syndicale </w:t>
      </w:r>
      <w:r w:rsidR="006247F2" w:rsidRPr="00DE010A">
        <w:rPr>
          <w:rFonts w:ascii="Euclid Circular B Light" w:hAnsi="Euclid Circular B Light" w:cs="Arial"/>
          <w:i/>
          <w:iCs/>
        </w:rPr>
        <w:t xml:space="preserve">: </w:t>
      </w:r>
      <w:sdt>
        <w:sdtPr>
          <w:rPr>
            <w:rFonts w:ascii="Euclid Circular B Light" w:hAnsi="Euclid Circular B Light" w:cs="Arial"/>
            <w:highlight w:val="yellow"/>
          </w:rPr>
          <w:id w:val="9403491"/>
          <w:placeholder>
            <w:docPart w:val="2D7B5DAB57754562A323C7F2EE256858"/>
          </w:placeholder>
          <w:showingPlcHdr/>
          <w:text/>
        </w:sdtPr>
        <w:sdtEnd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prénom</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r w:rsidR="006247F2" w:rsidRPr="00ED1866">
        <w:rPr>
          <w:rFonts w:ascii="Euclid Circular B Light" w:hAnsi="Euclid Circular B Light" w:cs="Arial"/>
          <w:highlight w:val="yellow"/>
        </w:rPr>
        <w:t xml:space="preserve"> </w:t>
      </w:r>
      <w:sdt>
        <w:sdtPr>
          <w:rPr>
            <w:rFonts w:ascii="Euclid Circular B Light" w:hAnsi="Euclid Circular B Light" w:cs="Arial"/>
            <w:highlight w:val="yellow"/>
          </w:rPr>
          <w:id w:val="9403492"/>
          <w:placeholder>
            <w:docPart w:val="D94CF377C472427F8E7534F4BC20393F"/>
          </w:placeholder>
          <w:showingPlcHdr/>
          <w:text/>
        </w:sdtPr>
        <w:sdtEnd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p>
    <w:p w14:paraId="5C31C68A" w14:textId="77777777" w:rsidR="007B053A" w:rsidRPr="00DE010A" w:rsidRDefault="007B053A" w:rsidP="001865EB">
      <w:pPr>
        <w:tabs>
          <w:tab w:val="center" w:pos="142"/>
          <w:tab w:val="left" w:leader="dot" w:pos="6096"/>
          <w:tab w:val="left" w:pos="6237"/>
          <w:tab w:val="left" w:leader="dot" w:pos="9071"/>
        </w:tabs>
        <w:rPr>
          <w:rFonts w:ascii="Euclid Circular B Light" w:hAnsi="Euclid Circular B Light" w:cs="Arial"/>
        </w:rPr>
      </w:pPr>
    </w:p>
    <w:p w14:paraId="7C9A7598" w14:textId="77777777" w:rsidR="007B053A" w:rsidRPr="00DE010A" w:rsidRDefault="007B053A" w:rsidP="001865EB">
      <w:pPr>
        <w:pStyle w:val="Kop7"/>
        <w:spacing w:before="0" w:after="0"/>
        <w:rPr>
          <w:rFonts w:ascii="Euclid Circular B Light" w:hAnsi="Euclid Circular B Light" w:cs="Arial"/>
          <w:b w:val="0"/>
        </w:rPr>
      </w:pPr>
    </w:p>
    <w:p w14:paraId="4C9E43C6" w14:textId="77777777" w:rsidR="007B053A" w:rsidRPr="00DE010A" w:rsidRDefault="00DD73DB" w:rsidP="001865EB">
      <w:pPr>
        <w:pStyle w:val="Kop7"/>
        <w:spacing w:before="0" w:after="0"/>
        <w:rPr>
          <w:rFonts w:ascii="Euclid Circular B Light" w:hAnsi="Euclid Circular B Light" w:cs="Arial"/>
        </w:rPr>
      </w:pPr>
      <w:r w:rsidRPr="00DE010A">
        <w:rPr>
          <w:rFonts w:ascii="Euclid Circular B Light" w:hAnsi="Euclid Circular B Light" w:cs="Arial"/>
        </w:rPr>
        <w:t xml:space="preserve">Les conventions collectives et/ou accords collectifs conclus au sein de l’entreprise repris ci-dessous régissent les conditions de travail </w:t>
      </w:r>
      <w:r w:rsidR="007B053A" w:rsidRPr="00DE010A">
        <w:rPr>
          <w:rFonts w:ascii="Euclid Circular B Light" w:hAnsi="Euclid Circular B Light" w:cs="Arial"/>
        </w:rPr>
        <w:t>:</w:t>
      </w:r>
    </w:p>
    <w:p w14:paraId="6E9AF0FF" w14:textId="77777777" w:rsidR="007B053A" w:rsidRPr="00DE010A" w:rsidRDefault="007912A2" w:rsidP="001865EB">
      <w:pPr>
        <w:tabs>
          <w:tab w:val="right" w:leader="dot" w:pos="9072"/>
        </w:tabs>
        <w:rPr>
          <w:rFonts w:ascii="Euclid Circular B Light" w:hAnsi="Euclid Circular B Light" w:cs="Arial"/>
        </w:rPr>
      </w:pPr>
      <w:sdt>
        <w:sdtPr>
          <w:rPr>
            <w:rFonts w:ascii="Euclid Circular B Light" w:hAnsi="Euclid Circular B Light" w:cs="Arial"/>
          </w:rPr>
          <w:id w:val="6021590"/>
          <w:placeholder>
            <w:docPart w:val="B7CA631418A146A29F630B37139F44E5"/>
          </w:placeholder>
          <w:showingPlcHdr/>
          <w:text/>
        </w:sdtPr>
        <w:sdtEndPr/>
        <w:sdtContent>
          <w:r w:rsidR="003D3D6B" w:rsidRPr="00ED1866">
            <w:rPr>
              <w:rStyle w:val="Tekstvantijdelijkeaanduiding"/>
              <w:rFonts w:ascii="Euclid Circular B Light" w:hAnsi="Euclid Circular B Light" w:cs="Arial"/>
              <w:color w:val="808080" w:themeColor="background1" w:themeShade="80"/>
              <w:highlight w:val="yellow"/>
            </w:rPr>
            <w:t>[input</w:t>
          </w:r>
          <w:r w:rsidR="003D3D6B" w:rsidRPr="00ED1866">
            <w:rPr>
              <w:rStyle w:val="st"/>
              <w:rFonts w:ascii="Euclid Circular B Light" w:hAnsi="Euclid Circular B Light" w:cs="Arial"/>
              <w:color w:val="808080" w:themeColor="background1" w:themeShade="80"/>
              <w:highlight w:val="yellow"/>
            </w:rPr>
            <w:t>]</w:t>
          </w:r>
        </w:sdtContent>
      </w:sdt>
    </w:p>
    <w:p w14:paraId="60A80307" w14:textId="3E5B2DC9" w:rsidR="0096172B" w:rsidRPr="00DE010A" w:rsidRDefault="001865EB" w:rsidP="001865EB">
      <w:pPr>
        <w:pStyle w:val="Kop2"/>
        <w:rPr>
          <w:rFonts w:cs="Arial"/>
        </w:rPr>
      </w:pPr>
      <w:bookmarkStart w:id="271" w:name="_Toc410740387"/>
      <w:bookmarkStart w:id="272" w:name="_Toc410740577"/>
      <w:bookmarkStart w:id="273" w:name="_Toc157780610"/>
      <w:r w:rsidRPr="00DE010A">
        <w:rPr>
          <w:rFonts w:cs="Arial"/>
        </w:rPr>
        <w:t>1</w:t>
      </w:r>
      <w:r w:rsidR="00ED1866">
        <w:rPr>
          <w:rFonts w:cs="Arial"/>
        </w:rPr>
        <w:t>5</w:t>
      </w:r>
      <w:r w:rsidRPr="00DE010A">
        <w:rPr>
          <w:rFonts w:cs="Arial"/>
        </w:rPr>
        <w:t>.</w:t>
      </w:r>
      <w:r w:rsidR="000D21CF" w:rsidRPr="00DE010A">
        <w:rPr>
          <w:rFonts w:cs="Arial"/>
        </w:rPr>
        <w:t>3</w:t>
      </w:r>
      <w:r w:rsidR="007D38C9" w:rsidRPr="00DE010A">
        <w:rPr>
          <w:rFonts w:cs="Arial"/>
        </w:rPr>
        <w:t>.</w:t>
      </w:r>
      <w:r w:rsidRPr="00DE010A">
        <w:rPr>
          <w:rFonts w:cs="Arial"/>
        </w:rPr>
        <w:tab/>
      </w:r>
      <w:r w:rsidR="00DD73DB" w:rsidRPr="00DE010A">
        <w:rPr>
          <w:rFonts w:cs="Arial"/>
        </w:rPr>
        <w:t>Informations générales</w:t>
      </w:r>
      <w:bookmarkEnd w:id="271"/>
      <w:bookmarkEnd w:id="272"/>
      <w:bookmarkEnd w:id="273"/>
      <w:r w:rsidR="0096172B" w:rsidRPr="00DE010A">
        <w:rPr>
          <w:rFonts w:cs="Arial"/>
        </w:rPr>
        <w:t xml:space="preserve"> </w:t>
      </w:r>
    </w:p>
    <w:p w14:paraId="28890A32" w14:textId="77777777" w:rsidR="0096172B" w:rsidRPr="00DE010A" w:rsidRDefault="0096172B" w:rsidP="001865EB">
      <w:pPr>
        <w:tabs>
          <w:tab w:val="left" w:pos="9071"/>
        </w:tabs>
        <w:spacing w:after="0"/>
        <w:rPr>
          <w:rFonts w:ascii="Euclid Circular B Light" w:hAnsi="Euclid Circular B Light" w:cs="Arial"/>
        </w:rPr>
      </w:pPr>
    </w:p>
    <w:p w14:paraId="2C58F429" w14:textId="1DE34A50" w:rsidR="0000128D" w:rsidRPr="00DE010A" w:rsidRDefault="00DD73DB" w:rsidP="001865EB">
      <w:pPr>
        <w:tabs>
          <w:tab w:val="right" w:pos="8931"/>
          <w:tab w:val="right" w:pos="9072"/>
        </w:tabs>
        <w:ind w:right="-1"/>
        <w:rPr>
          <w:rFonts w:ascii="Euclid Circular B Light" w:hAnsi="Euclid Circular B Light" w:cs="Arial"/>
          <w:i/>
          <w:iCs/>
        </w:rPr>
      </w:pPr>
      <w:r w:rsidRPr="00DE010A">
        <w:rPr>
          <w:rFonts w:ascii="Euclid Circular B Light" w:hAnsi="Euclid Circular B Light" w:cs="Arial"/>
        </w:rPr>
        <w:t>Organismes sociaux auxquels l’entreprise est affiliée :</w:t>
      </w:r>
      <w:r w:rsidRPr="00DE010A">
        <w:rPr>
          <w:rFonts w:ascii="Euclid Circular B Light" w:hAnsi="Euclid Circular B Light" w:cs="Arial"/>
        </w:rPr>
        <w:tab/>
      </w:r>
      <w:sdt>
        <w:sdtPr>
          <w:rPr>
            <w:rFonts w:ascii="Euclid Circular B Light" w:hAnsi="Euclid Circular B Light" w:cs="Arial"/>
            <w:color w:val="808080" w:themeColor="background1" w:themeShade="80"/>
            <w:highlight w:val="yellow"/>
          </w:rPr>
          <w:id w:val="-779882067"/>
          <w:placeholder>
            <w:docPart w:val="DefaultPlaceholder_-1854013440"/>
          </w:placeholder>
          <w:text/>
        </w:sdtPr>
        <w:sdtEndPr/>
        <w:sdtContent>
          <w:sdt>
            <w:sdtPr>
              <w:rPr>
                <w:rFonts w:ascii="Euclid Circular B Light" w:hAnsi="Euclid Circular B Light" w:cs="Arial"/>
                <w:color w:val="808080" w:themeColor="background1" w:themeShade="80"/>
                <w:highlight w:val="yellow"/>
              </w:rPr>
              <w:id w:val="-30575364"/>
              <w:placeholder>
                <w:docPart w:val="8A66B8A80B734BC288754FD559F2107A"/>
              </w:placeholder>
              <w:showingPlcHdr/>
              <w:text/>
            </w:sdtPr>
            <w:sdtEndPr/>
            <w:sdtContent>
              <w:r w:rsidR="005A6575" w:rsidRPr="00ED1866">
                <w:rPr>
                  <w:rFonts w:ascii="Euclid Circular B Light" w:hAnsi="Euclid Circular B Light" w:cs="Arial"/>
                  <w:color w:val="808080" w:themeColor="background1" w:themeShade="80"/>
                  <w:highlight w:val="yellow"/>
                </w:rPr>
                <w:t>[numéro]</w:t>
              </w:r>
            </w:sdtContent>
          </w:sdt>
        </w:sdtContent>
      </w:sdt>
    </w:p>
    <w:p w14:paraId="6B9B941F" w14:textId="77777777" w:rsidR="0000128D" w:rsidRPr="00DE010A" w:rsidRDefault="003D3D6B" w:rsidP="003D3D6B">
      <w:pPr>
        <w:tabs>
          <w:tab w:val="right" w:pos="9071"/>
        </w:tabs>
        <w:rPr>
          <w:rFonts w:ascii="Euclid Circular B Light" w:hAnsi="Euclid Circular B Light" w:cs="Arial"/>
        </w:rPr>
      </w:pPr>
      <w:r w:rsidRPr="00DE010A">
        <w:rPr>
          <w:rFonts w:ascii="Euclid Circular B Light" w:hAnsi="Euclid Circular B Light" w:cs="Arial"/>
        </w:rPr>
        <w:br/>
      </w:r>
      <w:r w:rsidR="00DD73DB" w:rsidRPr="00DE010A">
        <w:rPr>
          <w:rFonts w:ascii="Euclid Circular B Light" w:hAnsi="Euclid Circular B Light" w:cs="Arial"/>
        </w:rPr>
        <w:t>O.N.S.S</w:t>
      </w:r>
      <w:r w:rsidR="0000128D" w:rsidRPr="00DE010A">
        <w:rPr>
          <w:rFonts w:ascii="Euclid Circular B Light" w:hAnsi="Euclid Circular B Light" w:cs="Arial"/>
        </w:rPr>
        <w:t>.</w:t>
      </w:r>
      <w:r w:rsidR="00DD73DB" w:rsidRPr="00DE010A">
        <w:rPr>
          <w:rFonts w:ascii="Euclid Circular B Light" w:hAnsi="Euclid Circular B Light" w:cs="Arial"/>
        </w:rPr>
        <w:t xml:space="preserve"> </w:t>
      </w:r>
      <w:r w:rsidR="0000128D" w:rsidRPr="00DE010A">
        <w:rPr>
          <w:rFonts w:ascii="Euclid Circular B Light" w:hAnsi="Euclid Circular B Light" w:cs="Arial"/>
        </w:rPr>
        <w:t xml:space="preserve">: </w:t>
      </w:r>
      <w:r w:rsidR="00DD73DB" w:rsidRPr="00DE010A">
        <w:rPr>
          <w:rFonts w:ascii="Euclid Circular B Light" w:hAnsi="Euclid Circular B Light" w:cs="Arial"/>
        </w:rPr>
        <w:t xml:space="preserve">Place </w:t>
      </w:r>
      <w:r w:rsidR="0000128D" w:rsidRPr="00DE010A">
        <w:rPr>
          <w:rFonts w:ascii="Euclid Circular B Light" w:hAnsi="Euclid Circular B Light" w:cs="Arial"/>
        </w:rPr>
        <w:t xml:space="preserve">Victor Horta 11, 1060 </w:t>
      </w:r>
      <w:r w:rsidR="00DD73DB" w:rsidRPr="00DE010A">
        <w:rPr>
          <w:rFonts w:ascii="Euclid Circular B Light" w:hAnsi="Euclid Circular B Light" w:cs="Arial"/>
        </w:rPr>
        <w:t>Bruxelles</w:t>
      </w:r>
      <w:r w:rsidR="0000128D" w:rsidRPr="00DE010A">
        <w:rPr>
          <w:rFonts w:ascii="Euclid Circular B Light" w:hAnsi="Euclid Circular B Light" w:cs="Arial"/>
        </w:rPr>
        <w:tab/>
      </w:r>
      <w:sdt>
        <w:sdtPr>
          <w:rPr>
            <w:rFonts w:ascii="Euclid Circular B Light" w:hAnsi="Euclid Circular B Light" w:cs="Arial"/>
            <w:i/>
            <w:iCs/>
            <w:highlight w:val="yellow"/>
          </w:rPr>
          <w:id w:val="6021593"/>
          <w:placeholder>
            <w:docPart w:val="4452CA3A0EC045BEBAB218A74F04DE52"/>
          </w:placeholder>
          <w:showingPlcHdr/>
          <w:text/>
        </w:sdtPr>
        <w:sdtEndPr>
          <w:rPr>
            <w:i w:val="0"/>
            <w:iCs w:val="0"/>
            <w:highlight w:val="none"/>
          </w:rPr>
        </w:sdtEndPr>
        <w:sdtContent>
          <w:r w:rsidRPr="00ED1866">
            <w:rPr>
              <w:rStyle w:val="Tekstvantijdelijkeaanduiding"/>
              <w:rFonts w:ascii="Euclid Circular B Light" w:hAnsi="Euclid Circular B Light" w:cs="Arial"/>
              <w:color w:val="808080" w:themeColor="background1" w:themeShade="80"/>
              <w:highlight w:val="yellow"/>
            </w:rPr>
            <w:t>[</w:t>
          </w:r>
          <w:r w:rsidR="00DD73DB" w:rsidRPr="00ED1866">
            <w:rPr>
              <w:rStyle w:val="Tekstvantijdelijkeaanduiding"/>
              <w:rFonts w:ascii="Euclid Circular B Light" w:hAnsi="Euclid Circular B Light" w:cs="Arial"/>
              <w:color w:val="808080" w:themeColor="background1" w:themeShade="80"/>
              <w:highlight w:val="yellow"/>
            </w:rPr>
            <w:t>numéro</w:t>
          </w:r>
          <w:r w:rsidRPr="00ED1866">
            <w:rPr>
              <w:rStyle w:val="st"/>
              <w:rFonts w:ascii="Euclid Circular B Light" w:hAnsi="Euclid Circular B Light" w:cs="Arial"/>
              <w:color w:val="808080" w:themeColor="background1" w:themeShade="80"/>
              <w:highlight w:val="yellow"/>
            </w:rPr>
            <w:t>]</w:t>
          </w:r>
        </w:sdtContent>
      </w:sdt>
    </w:p>
    <w:p w14:paraId="4A8E5130" w14:textId="77777777" w:rsidR="0000128D" w:rsidRPr="00ED1866" w:rsidRDefault="003D3D6B" w:rsidP="003D3D6B">
      <w:pPr>
        <w:tabs>
          <w:tab w:val="right" w:pos="9071"/>
        </w:tabs>
        <w:rPr>
          <w:rFonts w:ascii="Euclid Circular B Light" w:hAnsi="Euclid Circular B Light" w:cs="Arial"/>
        </w:rPr>
      </w:pPr>
      <w:r w:rsidRPr="00DE010A">
        <w:rPr>
          <w:rFonts w:ascii="Euclid Circular B Light" w:hAnsi="Euclid Circular B Light" w:cs="Arial"/>
        </w:rPr>
        <w:br/>
      </w:r>
      <w:r w:rsidR="00DD73DB" w:rsidRPr="00DE010A">
        <w:rPr>
          <w:rFonts w:ascii="Euclid Circular B Light" w:hAnsi="Euclid Circular B Light" w:cs="Arial"/>
        </w:rPr>
        <w:t>Caisse de compensation pour allocations familiales</w:t>
      </w:r>
      <w:r w:rsidR="0000128D" w:rsidRPr="00DE010A">
        <w:rPr>
          <w:rFonts w:ascii="Euclid Circular B Light" w:hAnsi="Euclid Circular B Light" w:cs="Arial"/>
        </w:rPr>
        <w:tab/>
      </w:r>
      <w:sdt>
        <w:sdtPr>
          <w:rPr>
            <w:rFonts w:ascii="Euclid Circular B Light" w:hAnsi="Euclid Circular B Light" w:cs="Arial"/>
            <w:highlight w:val="yellow"/>
          </w:rPr>
          <w:id w:val="6021596"/>
          <w:placeholder>
            <w:docPart w:val="101AE85A9DD5470D99BD0C0EAD11E9C8"/>
          </w:placeholder>
          <w:showingPlcHdr/>
          <w:text/>
        </w:sdtPr>
        <w:sdtEndPr/>
        <w:sdtContent>
          <w:r w:rsidRPr="00ED1866">
            <w:rPr>
              <w:rStyle w:val="Tekstvantijdelijkeaanduiding"/>
              <w:rFonts w:ascii="Euclid Circular B Light" w:hAnsi="Euclid Circular B Light" w:cs="Arial"/>
              <w:color w:val="808080" w:themeColor="background1" w:themeShade="80"/>
              <w:highlight w:val="yellow"/>
            </w:rPr>
            <w:t>[</w:t>
          </w:r>
          <w:r w:rsidR="00DD73DB" w:rsidRPr="00ED1866">
            <w:rPr>
              <w:rStyle w:val="Tekstvantijdelijkeaanduiding"/>
              <w:rFonts w:ascii="Euclid Circular B Light" w:hAnsi="Euclid Circular B Light" w:cs="Arial"/>
              <w:color w:val="808080" w:themeColor="background1" w:themeShade="80"/>
              <w:highlight w:val="yellow"/>
            </w:rPr>
            <w:t>numéro</w:t>
          </w:r>
          <w:r w:rsidRPr="00ED1866">
            <w:rPr>
              <w:rStyle w:val="st"/>
              <w:rFonts w:ascii="Euclid Circular B Light" w:hAnsi="Euclid Circular B Light" w:cs="Arial"/>
              <w:color w:val="808080" w:themeColor="background1" w:themeShade="80"/>
              <w:highlight w:val="yellow"/>
            </w:rPr>
            <w:t>]</w:t>
          </w:r>
        </w:sdtContent>
      </w:sdt>
    </w:p>
    <w:p w14:paraId="50CD75E1" w14:textId="53AFAB3B" w:rsidR="0000128D" w:rsidRPr="00DE010A" w:rsidRDefault="007912A2" w:rsidP="001865EB">
      <w:pPr>
        <w:tabs>
          <w:tab w:val="right" w:leader="dot" w:pos="9072"/>
        </w:tabs>
        <w:rPr>
          <w:rFonts w:ascii="Euclid Circular B Light" w:hAnsi="Euclid Circular B Light" w:cs="Arial"/>
        </w:rPr>
      </w:pPr>
      <w:sdt>
        <w:sdtPr>
          <w:rPr>
            <w:rFonts w:ascii="Euclid Circular B Light" w:hAnsi="Euclid Circular B Light" w:cs="Arial"/>
            <w:highlight w:val="yellow"/>
          </w:rPr>
          <w:id w:val="6021594"/>
          <w:placeholder>
            <w:docPart w:val="9D8D94715098425DAF9AFB3EB63EEFA6"/>
          </w:placeholder>
          <w:showingPlcHdr/>
          <w:text/>
        </w:sdtPr>
        <w:sdtEndPr/>
        <w:sdtContent>
          <w:r w:rsidR="003D3D6B"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ED1866">
            <w:rPr>
              <w:rStyle w:val="Tekstvantijdelijkeaanduiding"/>
              <w:rFonts w:ascii="Euclid Circular B Light" w:hAnsi="Euclid Circular B Light" w:cs="Arial"/>
              <w:color w:val="808080" w:themeColor="background1" w:themeShade="80"/>
              <w:highlight w:val="yellow"/>
              <w:shd w:val="clear" w:color="auto" w:fill="FFFF00"/>
            </w:rPr>
            <w:t>nom</w:t>
          </w:r>
          <w:r w:rsidR="003D3D6B" w:rsidRPr="00ED1866">
            <w:rPr>
              <w:rStyle w:val="st"/>
              <w:rFonts w:ascii="Euclid Circular B Light" w:hAnsi="Euclid Circular B Light" w:cs="Arial"/>
              <w:color w:val="808080" w:themeColor="background1" w:themeShade="80"/>
              <w:highlight w:val="yellow"/>
              <w:shd w:val="clear" w:color="auto" w:fill="FFFF00"/>
            </w:rPr>
            <w:t>]</w:t>
          </w:r>
        </w:sdtContent>
      </w:sdt>
      <w:r w:rsidR="00480B2F" w:rsidRPr="00ED1866">
        <w:rPr>
          <w:rFonts w:ascii="Euclid Circular B Light" w:hAnsi="Euclid Circular B Light" w:cs="Arial"/>
          <w:highlight w:val="yellow"/>
        </w:rPr>
        <w:t xml:space="preserve">, </w:t>
      </w:r>
      <w:sdt>
        <w:sdtPr>
          <w:rPr>
            <w:rFonts w:ascii="Euclid Circular B Light" w:hAnsi="Euclid Circular B Light" w:cs="Arial"/>
            <w:highlight w:val="yellow"/>
          </w:rPr>
          <w:id w:val="6021595"/>
          <w:placeholder>
            <w:docPart w:val="972424CAF2834AC4BE9B280A3883C407"/>
          </w:placeholder>
          <w:showingPlcHdr/>
          <w:text/>
        </w:sdtPr>
        <w:sdtEndPr/>
        <w:sdtContent>
          <w:r w:rsidR="003D3D6B"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ED1866">
            <w:rPr>
              <w:rStyle w:val="Tekstvantijdelijkeaanduiding"/>
              <w:rFonts w:ascii="Euclid Circular B Light" w:hAnsi="Euclid Circular B Light" w:cs="Arial"/>
              <w:color w:val="808080" w:themeColor="background1" w:themeShade="80"/>
              <w:highlight w:val="yellow"/>
              <w:shd w:val="clear" w:color="auto" w:fill="FFFF00"/>
            </w:rPr>
            <w:t>adresse</w:t>
          </w:r>
          <w:r w:rsidR="003D3D6B" w:rsidRPr="00ED1866">
            <w:rPr>
              <w:rStyle w:val="st"/>
              <w:rFonts w:ascii="Euclid Circular B Light" w:hAnsi="Euclid Circular B Light" w:cs="Arial"/>
              <w:color w:val="808080" w:themeColor="background1" w:themeShade="80"/>
              <w:highlight w:val="yellow"/>
              <w:shd w:val="clear" w:color="auto" w:fill="FFFF00"/>
            </w:rPr>
            <w:t>]</w:t>
          </w:r>
        </w:sdtContent>
      </w:sdt>
      <w:r w:rsidR="006247F2" w:rsidRPr="00DE010A">
        <w:rPr>
          <w:rFonts w:ascii="Euclid Circular B Light" w:hAnsi="Euclid Circular B Light" w:cs="Arial"/>
        </w:rPr>
        <w:t>,</w:t>
      </w:r>
      <w:r w:rsidR="00B0066B" w:rsidRPr="00DE010A">
        <w:rPr>
          <w:rFonts w:ascii="Euclid Circular B Light" w:hAnsi="Euclid Circular B Light" w:cs="Arial"/>
        </w:rPr>
        <w:t xml:space="preserve"> </w:t>
      </w:r>
      <w:r w:rsidR="005A6575" w:rsidRPr="00DE010A">
        <w:rPr>
          <w:rFonts w:ascii="Euclid Circular B Light" w:hAnsi="Euclid Circular B Light" w:cs="Arial"/>
        </w:rPr>
        <w:t>tél. :</w:t>
      </w:r>
      <w:r w:rsidR="006247F2" w:rsidRPr="00DE010A">
        <w:rPr>
          <w:rFonts w:ascii="Euclid Circular B Light" w:hAnsi="Euclid Circular B Light" w:cs="Arial"/>
        </w:rPr>
        <w:t xml:space="preserve"> </w:t>
      </w:r>
      <w:sdt>
        <w:sdtPr>
          <w:rPr>
            <w:rFonts w:ascii="Euclid Circular B Light" w:hAnsi="Euclid Circular B Light" w:cs="Arial"/>
            <w:highlight w:val="yellow"/>
          </w:rPr>
          <w:id w:val="9403493"/>
          <w:placeholder>
            <w:docPart w:val="0D81FA2845204657B6698170FA302864"/>
          </w:placeholder>
          <w:showingPlcHdr/>
          <w:text/>
        </w:sdtPr>
        <w:sdtEndPr>
          <w:rPr>
            <w:highlight w:val="none"/>
          </w:rPr>
        </w:sdtEnd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ED1866">
            <w:rPr>
              <w:rStyle w:val="Tekstvantijdelijkeaanduiding"/>
              <w:rFonts w:ascii="Euclid Circular B Light" w:hAnsi="Euclid Circular B Light" w:cs="Arial"/>
              <w:color w:val="808080" w:themeColor="background1" w:themeShade="80"/>
              <w:highlight w:val="yellow"/>
            </w:rPr>
            <w:t>téléphone</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p>
    <w:p w14:paraId="7530119A" w14:textId="55BC430B" w:rsidR="0000128D" w:rsidRPr="005E00D7" w:rsidRDefault="00DD73DB" w:rsidP="003D3D6B">
      <w:pPr>
        <w:tabs>
          <w:tab w:val="right" w:pos="9071"/>
        </w:tabs>
        <w:rPr>
          <w:rFonts w:ascii="Euclid Circular B Light" w:hAnsi="Euclid Circular B Light" w:cs="Arial"/>
        </w:rPr>
      </w:pPr>
      <w:r w:rsidRPr="00DE010A">
        <w:rPr>
          <w:rFonts w:ascii="Euclid Circular B Light" w:hAnsi="Euclid Circular B Light" w:cs="Arial"/>
        </w:rPr>
        <w:t>Caisse de vacances annuelles</w:t>
      </w:r>
      <w:r w:rsidR="0000128D" w:rsidRPr="00DE010A">
        <w:rPr>
          <w:rFonts w:ascii="Euclid Circular B Light" w:hAnsi="Euclid Circular B Light" w:cs="Arial"/>
        </w:rPr>
        <w:tab/>
      </w:r>
      <w:sdt>
        <w:sdtPr>
          <w:rPr>
            <w:rFonts w:ascii="Euclid Circular B Light" w:hAnsi="Euclid Circular B Light" w:cs="Arial"/>
            <w:highlight w:val="yellow"/>
          </w:rPr>
          <w:id w:val="6021597"/>
          <w:placeholder>
            <w:docPart w:val="A77479830D0D4427A60BBA2DF29B4A34"/>
          </w:placeholder>
          <w:showingPlcHdr/>
          <w:text/>
        </w:sdtPr>
        <w:sdtEndPr/>
        <w:sdtContent>
          <w:r w:rsidR="003D3D6B" w:rsidRPr="005E00D7">
            <w:rPr>
              <w:rStyle w:val="Tekstvantijdelijkeaanduiding"/>
              <w:rFonts w:ascii="Euclid Circular B Light" w:hAnsi="Euclid Circular B Light" w:cs="Arial"/>
              <w:color w:val="808080" w:themeColor="background1" w:themeShade="80"/>
              <w:highlight w:val="yellow"/>
              <w:shd w:val="clear" w:color="auto" w:fill="FFFF00"/>
            </w:rPr>
            <w:t>[</w:t>
          </w:r>
          <w:r w:rsidRPr="005E00D7">
            <w:rPr>
              <w:rStyle w:val="Tekstvantijdelijkeaanduiding"/>
              <w:rFonts w:ascii="Euclid Circular B Light" w:hAnsi="Euclid Circular B Light" w:cs="Arial"/>
              <w:color w:val="808080" w:themeColor="background1" w:themeShade="80"/>
              <w:highlight w:val="yellow"/>
            </w:rPr>
            <w:t>numéro</w:t>
          </w:r>
          <w:r w:rsidR="003D3D6B" w:rsidRPr="005E00D7">
            <w:rPr>
              <w:rStyle w:val="st"/>
              <w:rFonts w:ascii="Euclid Circular B Light" w:hAnsi="Euclid Circular B Light" w:cs="Arial"/>
              <w:color w:val="808080" w:themeColor="background1" w:themeShade="80"/>
              <w:highlight w:val="yellow"/>
              <w:shd w:val="clear" w:color="auto" w:fill="FFFF00"/>
            </w:rPr>
            <w:t>]</w:t>
          </w:r>
        </w:sdtContent>
      </w:sdt>
    </w:p>
    <w:p w14:paraId="50202B1E" w14:textId="170DDD5B" w:rsidR="006247F2" w:rsidRPr="00DE010A" w:rsidRDefault="007912A2" w:rsidP="006247F2">
      <w:pPr>
        <w:tabs>
          <w:tab w:val="right" w:leader="dot" w:pos="9072"/>
        </w:tabs>
        <w:rPr>
          <w:rFonts w:ascii="Euclid Circular B Light" w:hAnsi="Euclid Circular B Light" w:cs="Arial"/>
        </w:rPr>
      </w:pPr>
      <w:sdt>
        <w:sdtPr>
          <w:rPr>
            <w:rFonts w:ascii="Euclid Circular B Light" w:hAnsi="Euclid Circular B Light" w:cs="Arial"/>
            <w:highlight w:val="lightGray"/>
          </w:rPr>
          <w:id w:val="9403494"/>
          <w:placeholder>
            <w:docPart w:val="413E64696C7F43C6A4B26D43EA7A5110"/>
          </w:placeholder>
          <w:showingPlcHdr/>
          <w:text/>
        </w:sdtPr>
        <w:sdtEnd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480B2F"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9403495"/>
          <w:placeholder>
            <w:docPart w:val="CE25572374E84B409CD7341178ABC753"/>
          </w:placeholder>
          <w:showingPlcHdr/>
          <w:text/>
        </w:sdtPr>
        <w:sdtEnd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adresse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6247F2" w:rsidRPr="00DE010A">
        <w:rPr>
          <w:rFonts w:ascii="Euclid Circular B Light" w:hAnsi="Euclid Circular B Light" w:cs="Arial"/>
          <w:highlight w:val="lightGray"/>
        </w:rPr>
        <w:t>,</w:t>
      </w:r>
      <w:r w:rsidR="00B0066B" w:rsidRPr="00DE010A">
        <w:rPr>
          <w:rFonts w:ascii="Euclid Circular B Light" w:hAnsi="Euclid Circular B Light" w:cs="Arial"/>
        </w:rPr>
        <w:t xml:space="preserve"> </w:t>
      </w:r>
      <w:r w:rsidR="005A6575" w:rsidRPr="00DE010A">
        <w:rPr>
          <w:rFonts w:ascii="Euclid Circular B Light" w:hAnsi="Euclid Circular B Light" w:cs="Arial"/>
        </w:rPr>
        <w:t>tél. :</w:t>
      </w:r>
      <w:r w:rsidR="006247F2" w:rsidRPr="00DE010A">
        <w:rPr>
          <w:rFonts w:ascii="Euclid Circular B Light" w:hAnsi="Euclid Circular B Light" w:cs="Arial"/>
        </w:rPr>
        <w:t xml:space="preserve"> </w:t>
      </w:r>
      <w:sdt>
        <w:sdtPr>
          <w:rPr>
            <w:rFonts w:ascii="Euclid Circular B Light" w:hAnsi="Euclid Circular B Light" w:cs="Arial"/>
          </w:rPr>
          <w:id w:val="9403496"/>
          <w:placeholder>
            <w:docPart w:val="6ACC1ACE6BE84B6BB5CA897D2759A383"/>
          </w:placeholder>
          <w:showingPlcHdr/>
          <w:text/>
        </w:sdtPr>
        <w:sdtEnd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rPr>
            <w:t>téléphone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p>
    <w:p w14:paraId="7D230692" w14:textId="77777777" w:rsidR="0000128D" w:rsidRPr="00DE010A" w:rsidRDefault="003D3D6B" w:rsidP="003D3D6B">
      <w:pPr>
        <w:tabs>
          <w:tab w:val="right" w:pos="9072"/>
        </w:tabs>
        <w:rPr>
          <w:rFonts w:ascii="Euclid Circular B Light" w:hAnsi="Euclid Circular B Light" w:cs="Arial"/>
        </w:rPr>
      </w:pPr>
      <w:r w:rsidRPr="00DE010A">
        <w:rPr>
          <w:rFonts w:ascii="Euclid Circular B Light" w:hAnsi="Euclid Circular B Light" w:cs="Arial"/>
        </w:rPr>
        <w:br/>
      </w:r>
      <w:r w:rsidR="00DD73DB" w:rsidRPr="00DE010A">
        <w:rPr>
          <w:rFonts w:ascii="Euclid Circular B Light" w:hAnsi="Euclid Circular B Light" w:cs="Arial"/>
        </w:rPr>
        <w:t>Société d’assurances contre les accidents de travail</w:t>
      </w:r>
      <w:r w:rsidR="0000128D" w:rsidRPr="00DE010A">
        <w:rPr>
          <w:rFonts w:ascii="Euclid Circular B Light" w:hAnsi="Euclid Circular B Light" w:cs="Arial"/>
        </w:rPr>
        <w:tab/>
      </w:r>
      <w:sdt>
        <w:sdtPr>
          <w:rPr>
            <w:rFonts w:ascii="Euclid Circular B Light" w:hAnsi="Euclid Circular B Light" w:cs="Arial"/>
            <w:highlight w:val="yellow"/>
          </w:rPr>
          <w:id w:val="6021598"/>
          <w:placeholder>
            <w:docPart w:val="B759D544D3D94548B59B6719036E2C20"/>
          </w:placeholder>
          <w:showingPlcHdr/>
          <w:text/>
        </w:sdtPr>
        <w:sdtEndPr>
          <w:rPr>
            <w:highlight w:val="none"/>
          </w:rPr>
        </w:sdtEndPr>
        <w:sdtContent>
          <w:r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rPr>
            <w:t>numéro</w:t>
          </w:r>
          <w:r w:rsidRPr="005E00D7">
            <w:rPr>
              <w:rStyle w:val="st"/>
              <w:rFonts w:ascii="Euclid Circular B Light" w:hAnsi="Euclid Circular B Light" w:cs="Arial"/>
              <w:color w:val="808080" w:themeColor="background1" w:themeShade="80"/>
              <w:highlight w:val="yellow"/>
              <w:shd w:val="clear" w:color="auto" w:fill="FFFF00"/>
            </w:rPr>
            <w:t>]</w:t>
          </w:r>
        </w:sdtContent>
      </w:sdt>
    </w:p>
    <w:bookmarkStart w:id="274" w:name="OLE_LINK1"/>
    <w:bookmarkStart w:id="275" w:name="OLE_LINK2"/>
    <w:p w14:paraId="43C005BA" w14:textId="33790A0A" w:rsidR="006247F2" w:rsidRPr="00DE010A" w:rsidRDefault="007912A2" w:rsidP="006247F2">
      <w:pPr>
        <w:tabs>
          <w:tab w:val="right" w:leader="dot" w:pos="9072"/>
        </w:tabs>
        <w:rPr>
          <w:rFonts w:ascii="Euclid Circular B Light" w:hAnsi="Euclid Circular B Light" w:cs="Arial"/>
        </w:rPr>
      </w:pPr>
      <w:sdt>
        <w:sdtPr>
          <w:rPr>
            <w:rFonts w:ascii="Euclid Circular B Light" w:hAnsi="Euclid Circular B Light" w:cs="Arial"/>
            <w:highlight w:val="yellow"/>
          </w:rPr>
          <w:id w:val="9403497"/>
          <w:placeholder>
            <w:docPart w:val="5345D042538849B69AA7C5838B23A48A"/>
          </w:placeholder>
          <w:showingPlcHdr/>
          <w:text/>
        </w:sdtPr>
        <w:sdtEnd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480B2F"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9403498"/>
          <w:placeholder>
            <w:docPart w:val="E6E2F887F6034F55B5EDC470CBDACEC0"/>
          </w:placeholder>
          <w:showingPlcHdr/>
          <w:text/>
        </w:sdtPr>
        <w:sdtEnd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adresse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6247F2" w:rsidRPr="00DE010A">
        <w:rPr>
          <w:rFonts w:ascii="Euclid Circular B Light" w:hAnsi="Euclid Circular B Light" w:cs="Arial"/>
          <w:i/>
          <w:iCs/>
          <w:highlight w:val="lightGray"/>
        </w:rPr>
        <w:t>,</w:t>
      </w:r>
      <w:r w:rsidR="00B0066B" w:rsidRPr="00DE010A">
        <w:rPr>
          <w:rFonts w:ascii="Euclid Circular B Light" w:hAnsi="Euclid Circular B Light" w:cs="Arial"/>
        </w:rPr>
        <w:t xml:space="preserve"> </w:t>
      </w:r>
      <w:r w:rsidR="005A6575" w:rsidRPr="00DE010A">
        <w:rPr>
          <w:rFonts w:ascii="Euclid Circular B Light" w:hAnsi="Euclid Circular B Light" w:cs="Arial"/>
        </w:rPr>
        <w:t>tél. :</w:t>
      </w:r>
      <w:r w:rsidR="006247F2" w:rsidRPr="00DE010A">
        <w:rPr>
          <w:rFonts w:ascii="Euclid Circular B Light" w:hAnsi="Euclid Circular B Light" w:cs="Arial"/>
        </w:rPr>
        <w:t xml:space="preserve"> </w:t>
      </w:r>
      <w:sdt>
        <w:sdtPr>
          <w:rPr>
            <w:rFonts w:ascii="Euclid Circular B Light" w:hAnsi="Euclid Circular B Light" w:cs="Arial"/>
            <w:highlight w:val="yellow"/>
          </w:rPr>
          <w:id w:val="9403499"/>
          <w:placeholder>
            <w:docPart w:val="6EEB2FAF3D0D4DFDB25AFDBCC06406C6"/>
          </w:placeholder>
          <w:showingPlcHdr/>
          <w:text/>
        </w:sdtPr>
        <w:sdtEnd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rPr>
            <w:t>téléphone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p>
    <w:p w14:paraId="38A87F9F" w14:textId="77777777" w:rsidR="0000128D" w:rsidRPr="00DE010A" w:rsidRDefault="003D3D6B" w:rsidP="003D3D6B">
      <w:pPr>
        <w:tabs>
          <w:tab w:val="right" w:pos="9072"/>
        </w:tabs>
        <w:rPr>
          <w:rFonts w:ascii="Euclid Circular B Light" w:hAnsi="Euclid Circular B Light" w:cs="Arial"/>
        </w:rPr>
      </w:pPr>
      <w:r w:rsidRPr="00DE010A">
        <w:rPr>
          <w:rFonts w:ascii="Euclid Circular B Light" w:hAnsi="Euclid Circular B Light" w:cs="Arial"/>
        </w:rPr>
        <w:br/>
      </w:r>
      <w:r w:rsidR="00DD73DB" w:rsidRPr="00DE010A">
        <w:rPr>
          <w:rFonts w:ascii="Euclid Circular B Light" w:hAnsi="Euclid Circular B Light" w:cs="Arial"/>
        </w:rPr>
        <w:t>Service externe pour la prévention et la protection au travail</w:t>
      </w:r>
      <w:bookmarkEnd w:id="274"/>
      <w:bookmarkEnd w:id="275"/>
      <w:r w:rsidR="0000128D" w:rsidRPr="00DE010A">
        <w:rPr>
          <w:rFonts w:ascii="Euclid Circular B Light" w:hAnsi="Euclid Circular B Light" w:cs="Arial"/>
        </w:rPr>
        <w:tab/>
      </w:r>
      <w:sdt>
        <w:sdtPr>
          <w:rPr>
            <w:rFonts w:ascii="Euclid Circular B Light" w:hAnsi="Euclid Circular B Light" w:cs="Arial"/>
            <w:highlight w:val="lightGray"/>
          </w:rPr>
          <w:id w:val="6021605"/>
          <w:placeholder>
            <w:docPart w:val="7A0E21194544407FBE9852388965D73E"/>
          </w:placeholder>
          <w:showingPlcHdr/>
          <w:text/>
        </w:sdtPr>
        <w:sdtEndPr>
          <w:rPr>
            <w:highlight w:val="none"/>
          </w:rPr>
        </w:sdtEndPr>
        <w:sdtContent>
          <w:r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rPr>
            <w:t>numéro</w:t>
          </w:r>
          <w:r w:rsidRPr="005E00D7">
            <w:rPr>
              <w:rStyle w:val="st"/>
              <w:rFonts w:ascii="Euclid Circular B Light" w:hAnsi="Euclid Circular B Light" w:cs="Arial"/>
              <w:color w:val="808080" w:themeColor="background1" w:themeShade="80"/>
              <w:highlight w:val="yellow"/>
              <w:shd w:val="clear" w:color="auto" w:fill="FFFF00"/>
            </w:rPr>
            <w:t>]</w:t>
          </w:r>
        </w:sdtContent>
      </w:sdt>
    </w:p>
    <w:p w14:paraId="3334C271" w14:textId="5677DA11" w:rsidR="006247F2" w:rsidRPr="00DE010A" w:rsidRDefault="007912A2" w:rsidP="006247F2">
      <w:pPr>
        <w:tabs>
          <w:tab w:val="right" w:leader="dot" w:pos="9072"/>
        </w:tabs>
        <w:rPr>
          <w:rFonts w:ascii="Euclid Circular B Light" w:hAnsi="Euclid Circular B Light" w:cs="Arial"/>
        </w:rPr>
      </w:pPr>
      <w:sdt>
        <w:sdtPr>
          <w:rPr>
            <w:rFonts w:ascii="Euclid Circular B Light" w:hAnsi="Euclid Circular B Light" w:cs="Arial"/>
            <w:highlight w:val="yellow"/>
          </w:rPr>
          <w:id w:val="9403500"/>
          <w:placeholder>
            <w:docPart w:val="ED359C7626C64B0F897B88746C40E005"/>
          </w:placeholder>
          <w:showingPlcHdr/>
          <w:text/>
        </w:sdtPr>
        <w:sdtEnd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480B2F"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9403501"/>
          <w:placeholder>
            <w:docPart w:val="3D32235C840D4DBA8D2F1625601B18C6"/>
          </w:placeholder>
          <w:showingPlcHdr/>
          <w:text/>
        </w:sdtPr>
        <w:sdtEnd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adresse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6247F2" w:rsidRPr="00DE010A">
        <w:rPr>
          <w:rFonts w:ascii="Euclid Circular B Light" w:hAnsi="Euclid Circular B Light" w:cs="Arial"/>
          <w:i/>
          <w:iCs/>
          <w:highlight w:val="lightGray"/>
        </w:rPr>
        <w:t>,</w:t>
      </w:r>
      <w:r w:rsidR="00B0066B" w:rsidRPr="00DE010A">
        <w:rPr>
          <w:rFonts w:ascii="Euclid Circular B Light" w:hAnsi="Euclid Circular B Light" w:cs="Arial"/>
        </w:rPr>
        <w:t xml:space="preserve"> </w:t>
      </w:r>
      <w:r w:rsidR="005A6575" w:rsidRPr="00DE010A">
        <w:rPr>
          <w:rFonts w:ascii="Euclid Circular B Light" w:hAnsi="Euclid Circular B Light" w:cs="Arial"/>
        </w:rPr>
        <w:t>tél. :</w:t>
      </w:r>
      <w:r w:rsidR="006247F2" w:rsidRPr="00DE010A">
        <w:rPr>
          <w:rFonts w:ascii="Euclid Circular B Light" w:hAnsi="Euclid Circular B Light" w:cs="Arial"/>
        </w:rPr>
        <w:t xml:space="preserve"> </w:t>
      </w:r>
      <w:sdt>
        <w:sdtPr>
          <w:rPr>
            <w:rFonts w:ascii="Euclid Circular B Light" w:hAnsi="Euclid Circular B Light" w:cs="Arial"/>
          </w:rPr>
          <w:id w:val="9403502"/>
          <w:placeholder>
            <w:docPart w:val="C821E0C35A824B0AA949D35F7C50994E"/>
          </w:placeholder>
          <w:showingPlcHdr/>
          <w:text/>
        </w:sdtPr>
        <w:sdtEndPr/>
        <w:sdtContent>
          <w:r w:rsidR="006247F2" w:rsidRPr="005E00D7">
            <w:rPr>
              <w:rStyle w:val="Tekstvantijdelijkeaanduiding"/>
              <w:rFonts w:ascii="Euclid Circular B Light" w:hAnsi="Euclid Circular B Light" w:cs="Arial"/>
              <w:color w:val="808080" w:themeColor="background1" w:themeShade="80"/>
              <w:highlight w:val="yellow"/>
            </w:rPr>
            <w:t>[</w:t>
          </w:r>
          <w:r w:rsidR="00DD73DB" w:rsidRPr="005E00D7">
            <w:rPr>
              <w:rStyle w:val="Tekstvantijdelijkeaanduiding"/>
              <w:rFonts w:ascii="Euclid Circular B Light" w:hAnsi="Euclid Circular B Light" w:cs="Arial"/>
              <w:color w:val="808080" w:themeColor="background1" w:themeShade="80"/>
              <w:highlight w:val="yellow"/>
            </w:rPr>
            <w:t>téléphone</w:t>
          </w:r>
          <w:r w:rsidR="006247F2" w:rsidRPr="005E00D7">
            <w:rPr>
              <w:rStyle w:val="st"/>
              <w:rFonts w:ascii="Euclid Circular B Light" w:hAnsi="Euclid Circular B Light" w:cs="Arial"/>
              <w:color w:val="808080" w:themeColor="background1" w:themeShade="80"/>
              <w:highlight w:val="yellow"/>
            </w:rPr>
            <w:t>]</w:t>
          </w:r>
        </w:sdtContent>
      </w:sdt>
    </w:p>
    <w:p w14:paraId="0A142E10" w14:textId="77777777" w:rsidR="004A7BF9" w:rsidRPr="00DE010A" w:rsidRDefault="004A7BF9" w:rsidP="004A7BF9">
      <w:pPr>
        <w:tabs>
          <w:tab w:val="right" w:pos="9072"/>
        </w:tabs>
        <w:rPr>
          <w:rFonts w:ascii="Euclid Circular B Light" w:hAnsi="Euclid Circular B Light" w:cs="Arial"/>
        </w:rPr>
      </w:pPr>
      <w:r w:rsidRPr="00DE010A">
        <w:rPr>
          <w:rFonts w:ascii="Euclid Circular B Light" w:hAnsi="Euclid Circular B Light" w:cs="Arial"/>
        </w:rPr>
        <w:br/>
        <w:t>Secrétariat social</w:t>
      </w:r>
      <w:r w:rsidRPr="00DE010A">
        <w:rPr>
          <w:rFonts w:ascii="Euclid Circular B Light" w:hAnsi="Euclid Circular B Light" w:cs="Arial"/>
        </w:rPr>
        <w:tab/>
      </w:r>
      <w:sdt>
        <w:sdtPr>
          <w:rPr>
            <w:rFonts w:ascii="Euclid Circular B Light" w:hAnsi="Euclid Circular B Light" w:cs="Arial"/>
            <w:color w:val="808080" w:themeColor="background1" w:themeShade="80"/>
            <w:highlight w:val="yellow"/>
          </w:rPr>
          <w:id w:val="1316566917"/>
          <w:placeholder>
            <w:docPart w:val="83404E3AC52B413B81DE7D6F0D2AE9EA"/>
          </w:placeholder>
          <w:showingPlcHdr/>
          <w:text/>
        </w:sdtPr>
        <w:sdtEndPr>
          <w:rPr>
            <w:color w:val="auto"/>
          </w:rPr>
        </w:sdtEndPr>
        <w:sdtContent>
          <w:r w:rsidRPr="005E00D7">
            <w:rPr>
              <w:rStyle w:val="Tekstvantijdelijkeaanduiding"/>
              <w:rFonts w:ascii="Euclid Circular B Light" w:hAnsi="Euclid Circular B Light" w:cs="Arial"/>
              <w:color w:val="808080" w:themeColor="background1" w:themeShade="80"/>
              <w:highlight w:val="yellow"/>
              <w:shd w:val="clear" w:color="auto" w:fill="FFFF00"/>
            </w:rPr>
            <w:t>[</w:t>
          </w:r>
          <w:r w:rsidRPr="005E00D7">
            <w:rPr>
              <w:rStyle w:val="Tekstvantijdelijkeaanduiding"/>
              <w:rFonts w:ascii="Euclid Circular B Light" w:hAnsi="Euclid Circular B Light" w:cs="Arial"/>
              <w:color w:val="808080" w:themeColor="background1" w:themeShade="80"/>
              <w:highlight w:val="yellow"/>
            </w:rPr>
            <w:t>numéro</w:t>
          </w:r>
          <w:r w:rsidRPr="005E00D7">
            <w:rPr>
              <w:rStyle w:val="st"/>
              <w:rFonts w:ascii="Euclid Circular B Light" w:hAnsi="Euclid Circular B Light" w:cs="Arial"/>
              <w:color w:val="808080" w:themeColor="background1" w:themeShade="80"/>
              <w:highlight w:val="yellow"/>
              <w:shd w:val="clear" w:color="auto" w:fill="FFFF00"/>
            </w:rPr>
            <w:t>]</w:t>
          </w:r>
        </w:sdtContent>
      </w:sdt>
    </w:p>
    <w:p w14:paraId="4337DA74" w14:textId="6C86963B" w:rsidR="004A7BF9" w:rsidRPr="00DE010A" w:rsidRDefault="007912A2" w:rsidP="004A7BF9">
      <w:pPr>
        <w:tabs>
          <w:tab w:val="right" w:leader="dot" w:pos="9072"/>
        </w:tabs>
        <w:rPr>
          <w:rFonts w:ascii="Euclid Circular B Light" w:hAnsi="Euclid Circular B Light" w:cs="Arial"/>
        </w:rPr>
      </w:pPr>
      <w:sdt>
        <w:sdtPr>
          <w:rPr>
            <w:rFonts w:ascii="Euclid Circular B Light" w:hAnsi="Euclid Circular B Light" w:cs="Arial"/>
            <w:highlight w:val="yellow"/>
          </w:rPr>
          <w:id w:val="1316566918"/>
          <w:placeholder>
            <w:docPart w:val="3D4F4C383CA245058AE08D9A5B432855"/>
          </w:placeholder>
          <w:showingPlcHdr/>
          <w:text/>
        </w:sdtPr>
        <w:sdtEndPr/>
        <w:sdtContent>
          <w:r w:rsidR="004A7BF9" w:rsidRPr="005E00D7">
            <w:rPr>
              <w:rStyle w:val="Tekstvantijdelijkeaanduiding"/>
              <w:rFonts w:ascii="Euclid Circular B Light" w:hAnsi="Euclid Circular B Light" w:cs="Arial"/>
              <w:color w:val="808080" w:themeColor="background1" w:themeShade="80"/>
              <w:highlight w:val="yellow"/>
              <w:shd w:val="clear" w:color="auto" w:fill="FFFF00"/>
            </w:rPr>
            <w:t>[nom</w:t>
          </w:r>
          <w:r w:rsidR="004A7BF9" w:rsidRPr="005E00D7">
            <w:rPr>
              <w:rStyle w:val="st"/>
              <w:rFonts w:ascii="Euclid Circular B Light" w:hAnsi="Euclid Circular B Light" w:cs="Arial"/>
              <w:color w:val="808080" w:themeColor="background1" w:themeShade="80"/>
              <w:highlight w:val="yellow"/>
              <w:shd w:val="clear" w:color="auto" w:fill="FFFF00"/>
            </w:rPr>
            <w:t>]</w:t>
          </w:r>
        </w:sdtContent>
      </w:sdt>
      <w:r w:rsidR="004A7BF9"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1316566919"/>
          <w:placeholder>
            <w:docPart w:val="1022CE71322F489B9243ED1C9B7EE79B"/>
          </w:placeholder>
          <w:showingPlcHdr/>
          <w:text/>
        </w:sdtPr>
        <w:sdtEndPr/>
        <w:sdtContent>
          <w:r w:rsidR="004A7BF9" w:rsidRPr="005E00D7">
            <w:rPr>
              <w:rStyle w:val="Tekstvantijdelijkeaanduiding"/>
              <w:rFonts w:ascii="Euclid Circular B Light" w:hAnsi="Euclid Circular B Light" w:cs="Arial"/>
              <w:color w:val="808080" w:themeColor="background1" w:themeShade="80"/>
              <w:highlight w:val="yellow"/>
              <w:shd w:val="clear" w:color="auto" w:fill="FFFF00"/>
            </w:rPr>
            <w:t>[adresse</w:t>
          </w:r>
          <w:r w:rsidR="004A7BF9" w:rsidRPr="005E00D7">
            <w:rPr>
              <w:rStyle w:val="st"/>
              <w:rFonts w:ascii="Euclid Circular B Light" w:hAnsi="Euclid Circular B Light" w:cs="Arial"/>
              <w:color w:val="808080" w:themeColor="background1" w:themeShade="80"/>
              <w:highlight w:val="yellow"/>
              <w:shd w:val="clear" w:color="auto" w:fill="FFFF00"/>
            </w:rPr>
            <w:t>]</w:t>
          </w:r>
        </w:sdtContent>
      </w:sdt>
      <w:r w:rsidR="004A7BF9" w:rsidRPr="005E00D7">
        <w:rPr>
          <w:rFonts w:ascii="Euclid Circular B Light" w:hAnsi="Euclid Circular B Light" w:cs="Arial"/>
        </w:rPr>
        <w:t>,</w:t>
      </w:r>
      <w:r w:rsidR="004A7BF9" w:rsidRPr="00DE010A">
        <w:rPr>
          <w:rFonts w:ascii="Euclid Circular B Light" w:hAnsi="Euclid Circular B Light" w:cs="Arial"/>
        </w:rPr>
        <w:t xml:space="preserve"> </w:t>
      </w:r>
      <w:r w:rsidR="005A6575" w:rsidRPr="00DE010A">
        <w:rPr>
          <w:rFonts w:ascii="Euclid Circular B Light" w:hAnsi="Euclid Circular B Light" w:cs="Arial"/>
        </w:rPr>
        <w:t>tél. :</w:t>
      </w:r>
      <w:r w:rsidR="004A7BF9" w:rsidRPr="00DE010A">
        <w:rPr>
          <w:rFonts w:ascii="Euclid Circular B Light" w:hAnsi="Euclid Circular B Light" w:cs="Arial"/>
        </w:rPr>
        <w:t xml:space="preserve"> </w:t>
      </w:r>
      <w:sdt>
        <w:sdtPr>
          <w:rPr>
            <w:rFonts w:ascii="Euclid Circular B Light" w:hAnsi="Euclid Circular B Light" w:cs="Arial"/>
          </w:rPr>
          <w:id w:val="1316566920"/>
          <w:placeholder>
            <w:docPart w:val="0B8689168EAA45A3A7A359AE34EF8D55"/>
          </w:placeholder>
          <w:showingPlcHdr/>
          <w:text/>
        </w:sdtPr>
        <w:sdtEndPr/>
        <w:sdtContent>
          <w:r w:rsidR="004A7BF9" w:rsidRPr="005E00D7">
            <w:rPr>
              <w:rStyle w:val="Tekstvantijdelijkeaanduiding"/>
              <w:rFonts w:ascii="Euclid Circular B Light" w:hAnsi="Euclid Circular B Light" w:cs="Arial"/>
              <w:color w:val="808080" w:themeColor="background1" w:themeShade="80"/>
              <w:highlight w:val="yellow"/>
            </w:rPr>
            <w:t>[téléphone</w:t>
          </w:r>
          <w:r w:rsidR="004A7BF9" w:rsidRPr="005E00D7">
            <w:rPr>
              <w:rStyle w:val="st"/>
              <w:rFonts w:ascii="Euclid Circular B Light" w:hAnsi="Euclid Circular B Light" w:cs="Arial"/>
              <w:color w:val="808080" w:themeColor="background1" w:themeShade="80"/>
              <w:highlight w:val="yellow"/>
            </w:rPr>
            <w:t>]</w:t>
          </w:r>
        </w:sdtContent>
      </w:sdt>
    </w:p>
    <w:p w14:paraId="19E191B0" w14:textId="77777777" w:rsidR="004512BD" w:rsidRPr="00DE010A" w:rsidRDefault="004512BD" w:rsidP="004512BD">
      <w:pPr>
        <w:jc w:val="left"/>
        <w:rPr>
          <w:rFonts w:ascii="Euclid Circular B Light" w:hAnsi="Euclid Circular B Light"/>
        </w:rPr>
      </w:pPr>
      <w:r w:rsidRPr="00DE010A">
        <w:rPr>
          <w:rFonts w:ascii="Euclid Circular B Light" w:hAnsi="Euclid Circular B Light"/>
        </w:rPr>
        <w:t>Fonds de sécurité d'existence</w:t>
      </w:r>
    </w:p>
    <w:p w14:paraId="7D9EC641" w14:textId="77777777" w:rsidR="004512BD" w:rsidRPr="00DE010A" w:rsidRDefault="004512BD" w:rsidP="00F64128">
      <w:pPr>
        <w:pStyle w:val="Lijstalinea"/>
        <w:numPr>
          <w:ilvl w:val="0"/>
          <w:numId w:val="5"/>
        </w:numPr>
        <w:ind w:left="851" w:hanging="284"/>
        <w:jc w:val="left"/>
        <w:rPr>
          <w:rFonts w:ascii="Euclid Circular B Light" w:hAnsi="Euclid Circular B Light"/>
        </w:rPr>
      </w:pPr>
      <w:r w:rsidRPr="00DE010A">
        <w:rPr>
          <w:rFonts w:ascii="Euclid Circular B Light" w:hAnsi="Euclid Circular B Light"/>
        </w:rPr>
        <w:t xml:space="preserve">Caisse de retraite supplémentaire, </w:t>
      </w:r>
      <w:r w:rsidR="007676BA" w:rsidRPr="00DE010A">
        <w:rPr>
          <w:rFonts w:ascii="Euclid Circular B Light" w:hAnsi="Euclid Circular B Light"/>
        </w:rPr>
        <w:t>Place du Champ de Mars, 105</w:t>
      </w:r>
      <w:r w:rsidRPr="00DE010A">
        <w:rPr>
          <w:rFonts w:ascii="Euclid Circular B Light" w:hAnsi="Euclid Circular B Light"/>
        </w:rPr>
        <w:t>0 Bruxelles</w:t>
      </w:r>
    </w:p>
    <w:p w14:paraId="4F28AA17" w14:textId="7126796D" w:rsidR="004512BD" w:rsidRPr="00DE010A" w:rsidRDefault="004512BD" w:rsidP="00F64128">
      <w:pPr>
        <w:pStyle w:val="Lijstalinea"/>
        <w:numPr>
          <w:ilvl w:val="0"/>
          <w:numId w:val="5"/>
        </w:numPr>
        <w:ind w:left="851" w:hanging="284"/>
        <w:jc w:val="left"/>
        <w:rPr>
          <w:rFonts w:ascii="Euclid Circular B Light" w:hAnsi="Euclid Circular B Light"/>
        </w:rPr>
      </w:pPr>
      <w:r w:rsidRPr="00DE010A">
        <w:rPr>
          <w:rFonts w:ascii="Euclid Circular B Light" w:hAnsi="Euclid Circular B Light"/>
        </w:rPr>
        <w:t xml:space="preserve">Fonds spécial des industries graphiques et des </w:t>
      </w:r>
      <w:r w:rsidR="005A6575" w:rsidRPr="00DE010A">
        <w:rPr>
          <w:rFonts w:ascii="Euclid Circular B Light" w:hAnsi="Euclid Circular B Light"/>
        </w:rPr>
        <w:t>journaux, Avenue</w:t>
      </w:r>
      <w:r w:rsidR="00F52230" w:rsidRPr="00DE010A">
        <w:rPr>
          <w:rFonts w:ascii="Euclid Circular B Light" w:hAnsi="Euclid Circular B Light"/>
        </w:rPr>
        <w:t xml:space="preserve"> Alphonse Gosset 30, 1702 Grand Bigard</w:t>
      </w:r>
    </w:p>
    <w:p w14:paraId="66122592" w14:textId="77777777" w:rsidR="004512BD" w:rsidRPr="00DE010A" w:rsidRDefault="004512BD" w:rsidP="00F64128">
      <w:pPr>
        <w:pStyle w:val="Lijstalinea"/>
        <w:numPr>
          <w:ilvl w:val="0"/>
          <w:numId w:val="5"/>
        </w:numPr>
        <w:ind w:left="851" w:hanging="284"/>
        <w:jc w:val="left"/>
        <w:rPr>
          <w:rFonts w:ascii="Euclid Circular B Light" w:hAnsi="Euclid Circular B Light"/>
        </w:rPr>
      </w:pPr>
      <w:r w:rsidRPr="00DE010A">
        <w:rPr>
          <w:rFonts w:ascii="Euclid Circular B Light" w:hAnsi="Euclid Circular B Light"/>
        </w:rPr>
        <w:t>Fonds social de la CPNAE, Rue des Sols 8, 1000 Bruxelles</w:t>
      </w:r>
    </w:p>
    <w:p w14:paraId="61383D7C" w14:textId="77777777" w:rsidR="00B17E4C" w:rsidRPr="00DE010A" w:rsidRDefault="00B17E4C" w:rsidP="00B17E4C">
      <w:pPr>
        <w:rPr>
          <w:rFonts w:ascii="Euclid Circular B Light" w:hAnsi="Euclid Circular B Light"/>
        </w:rPr>
      </w:pPr>
      <w:r w:rsidRPr="00DE010A">
        <w:rPr>
          <w:rFonts w:ascii="Euclid Circular B Light" w:hAnsi="Euclid Circular B Light"/>
        </w:rPr>
        <w:t>Ce règlement a été soumis aux travailleurs concernés selon les dispositions de la loi du 8 avril 1965. L'employeur soussigné déclare que le présent règlement a été porté à la connaissance des travailleurs par voie d'affichage pendant huit jours ou quinze jours avant la réunion du Conseil d'entreprise.</w:t>
      </w:r>
    </w:p>
    <w:p w14:paraId="459BAA05" w14:textId="77777777" w:rsidR="00B17E4C" w:rsidRPr="00DE010A" w:rsidRDefault="00B17E4C" w:rsidP="00B17E4C">
      <w:pPr>
        <w:rPr>
          <w:rFonts w:ascii="Euclid Circular B Light" w:hAnsi="Euclid Circular B Light"/>
        </w:rPr>
      </w:pPr>
      <w:r w:rsidRPr="00DE010A">
        <w:rPr>
          <w:rFonts w:ascii="Euclid Circular B Light" w:hAnsi="Euclid Circular B Light"/>
        </w:rPr>
        <w:t xml:space="preserve">Ce règlement entre en vigueur le : </w:t>
      </w:r>
      <w:sdt>
        <w:sdtPr>
          <w:rPr>
            <w:rFonts w:ascii="Euclid Circular B Light" w:hAnsi="Euclid Circular B Light" w:cs="Arial"/>
            <w:i/>
            <w:iCs/>
            <w:highlight w:val="yellow"/>
          </w:rPr>
          <w:id w:val="3602627"/>
          <w:placeholder>
            <w:docPart w:val="1A5A0BF301114099B415AAD0E78DC156"/>
          </w:placeholder>
          <w:showingPlcHdr/>
          <w:text/>
        </w:sdtPr>
        <w:sdtEndPr/>
        <w:sdtContent>
          <w:r w:rsidRPr="005E00D7">
            <w:rPr>
              <w:rStyle w:val="Tekstvantijdelijkeaanduiding"/>
              <w:rFonts w:ascii="Euclid Circular B Light" w:hAnsi="Euclid Circular B Light" w:cs="Arial"/>
              <w:color w:val="808080" w:themeColor="background1" w:themeShade="80"/>
              <w:highlight w:val="yellow"/>
            </w:rPr>
            <w:t>[date</w:t>
          </w:r>
          <w:r w:rsidRPr="005E00D7">
            <w:rPr>
              <w:rStyle w:val="st"/>
              <w:rFonts w:ascii="Euclid Circular B Light" w:hAnsi="Euclid Circular B Light" w:cs="Arial"/>
              <w:color w:val="808080" w:themeColor="background1" w:themeShade="80"/>
              <w:highlight w:val="yellow"/>
            </w:rPr>
            <w:t>]</w:t>
          </w:r>
        </w:sdtContent>
      </w:sdt>
      <w:r w:rsidRPr="00DE010A">
        <w:rPr>
          <w:rFonts w:ascii="Euclid Circular B Light" w:hAnsi="Euclid Circular B Light"/>
        </w:rPr>
        <w:tab/>
      </w:r>
    </w:p>
    <w:p w14:paraId="7FD651D6" w14:textId="77777777" w:rsidR="00B17E4C" w:rsidRPr="00DE010A" w:rsidRDefault="00B17E4C" w:rsidP="00B17E4C">
      <w:pPr>
        <w:rPr>
          <w:rFonts w:ascii="Euclid Circular B Light" w:hAnsi="Euclid Circular B Light"/>
          <w:sz w:val="16"/>
        </w:rPr>
      </w:pPr>
      <w:r w:rsidRPr="00DE010A">
        <w:rPr>
          <w:rFonts w:ascii="Euclid Circular B Light" w:hAnsi="Euclid Circular B Light"/>
        </w:rPr>
        <w:t xml:space="preserve">Il a été approuvé par le Conseil d'entreprise le </w:t>
      </w:r>
      <w:sdt>
        <w:sdtPr>
          <w:rPr>
            <w:rFonts w:ascii="Euclid Circular B Light" w:hAnsi="Euclid Circular B Light" w:cs="Arial"/>
          </w:rPr>
          <w:id w:val="3602628"/>
          <w:placeholder>
            <w:docPart w:val="96ADB7492ABA4242BB118398BECFBF84"/>
          </w:placeholder>
          <w:showingPlcHdr/>
          <w:text/>
        </w:sdtPr>
        <w:sdtEndPr/>
        <w:sdtContent>
          <w:r w:rsidRPr="005E00D7">
            <w:rPr>
              <w:rStyle w:val="Tekstvantijdelijkeaanduiding"/>
              <w:rFonts w:ascii="Euclid Circular B Light" w:hAnsi="Euclid Circular B Light" w:cs="Arial"/>
              <w:color w:val="808080" w:themeColor="background1" w:themeShade="80"/>
              <w:highlight w:val="yellow"/>
            </w:rPr>
            <w:t>[si d’application : date</w:t>
          </w:r>
          <w:r w:rsidRPr="005E00D7">
            <w:rPr>
              <w:rStyle w:val="st"/>
              <w:rFonts w:ascii="Euclid Circular B Light" w:hAnsi="Euclid Circular B Light" w:cs="Arial"/>
              <w:color w:val="808080" w:themeColor="background1" w:themeShade="80"/>
              <w:highlight w:val="yellow"/>
            </w:rPr>
            <w:t>]</w:t>
          </w:r>
        </w:sdtContent>
      </w:sdt>
    </w:p>
    <w:p w14:paraId="5C0E7EA5" w14:textId="77777777" w:rsidR="00B17E4C" w:rsidRPr="00DE010A" w:rsidRDefault="00B17E4C" w:rsidP="00B17E4C">
      <w:pPr>
        <w:rPr>
          <w:rFonts w:ascii="Euclid Circular B Light" w:hAnsi="Euclid Circular B Light"/>
        </w:rPr>
      </w:pPr>
      <w:r w:rsidRPr="00DE010A">
        <w:rPr>
          <w:rFonts w:ascii="Euclid Circular B Light" w:hAnsi="Euclid Circular B Light"/>
        </w:rPr>
        <w:t>Toute modification ultérieure au dit règlement peut être adressée au bureau susmentionné de l'inspection sociale.</w:t>
      </w:r>
    </w:p>
    <w:p w14:paraId="331D5C2E" w14:textId="77777777" w:rsidR="00B17E4C" w:rsidRPr="00DE010A" w:rsidRDefault="00B17E4C" w:rsidP="001865EB">
      <w:pPr>
        <w:spacing w:after="0"/>
        <w:rPr>
          <w:rFonts w:ascii="Euclid Circular B Light" w:hAnsi="Euclid Circular B Light" w:cs="Arial"/>
          <w:highlight w:val="red"/>
        </w:rPr>
      </w:pPr>
    </w:p>
    <w:p w14:paraId="08661B32" w14:textId="77777777" w:rsidR="001E39C3" w:rsidRPr="00DE010A" w:rsidRDefault="001E39C3" w:rsidP="001865EB">
      <w:pPr>
        <w:tabs>
          <w:tab w:val="left" w:pos="1276"/>
          <w:tab w:val="left" w:pos="4820"/>
          <w:tab w:val="left" w:pos="5245"/>
          <w:tab w:val="left" w:pos="9071"/>
        </w:tabs>
        <w:spacing w:after="0"/>
        <w:rPr>
          <w:rFonts w:ascii="Euclid Circular B Light" w:hAnsi="Euclid Circular B Light" w:cs="Arial"/>
        </w:rPr>
      </w:pPr>
    </w:p>
    <w:p w14:paraId="502DEF68" w14:textId="77777777" w:rsidR="00D72DD5" w:rsidRPr="005E00D7" w:rsidRDefault="00B17E4C" w:rsidP="001865EB">
      <w:pPr>
        <w:tabs>
          <w:tab w:val="left" w:leader="dot" w:pos="5529"/>
          <w:tab w:val="left" w:pos="5670"/>
          <w:tab w:val="left" w:leader="dot" w:pos="9071"/>
        </w:tabs>
        <w:rPr>
          <w:rFonts w:ascii="Euclid Circular B Light" w:hAnsi="Euclid Circular B Light" w:cs="Arial"/>
          <w:i/>
          <w:iCs/>
        </w:rPr>
      </w:pPr>
      <w:r w:rsidRPr="00DE010A">
        <w:rPr>
          <w:rFonts w:ascii="Euclid Circular B Light" w:hAnsi="Euclid Circular B Light" w:cs="Arial"/>
        </w:rPr>
        <w:t xml:space="preserve">Fait à </w:t>
      </w:r>
      <w:r w:rsidR="00D72DD5" w:rsidRPr="005E00D7">
        <w:rPr>
          <w:rFonts w:ascii="Euclid Circular B Light" w:hAnsi="Euclid Circular B Light" w:cs="Arial"/>
          <w:highlight w:val="yellow"/>
        </w:rPr>
        <w:t>:</w:t>
      </w:r>
      <w:r w:rsidR="00C6568A"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6021612"/>
          <w:placeholder>
            <w:docPart w:val="7A4ECB7CF0024736868212C80EBB57F5"/>
          </w:placeholder>
          <w:showingPlcHdr/>
          <w:text/>
        </w:sdtPr>
        <w:sdtEndPr/>
        <w:sdtContent>
          <w:r w:rsidR="003D3D6B" w:rsidRPr="005E00D7">
            <w:rPr>
              <w:rStyle w:val="Tekstvantijdelijkeaanduiding"/>
              <w:rFonts w:ascii="Euclid Circular B Light" w:hAnsi="Euclid Circular B Light" w:cs="Arial"/>
              <w:color w:val="808080" w:themeColor="background1" w:themeShade="80"/>
              <w:highlight w:val="yellow"/>
            </w:rPr>
            <w:t>[</w:t>
          </w:r>
          <w:r w:rsidRPr="005E00D7">
            <w:rPr>
              <w:rStyle w:val="Tekstvantijdelijkeaanduiding"/>
              <w:rFonts w:ascii="Euclid Circular B Light" w:hAnsi="Euclid Circular B Light" w:cs="Arial"/>
              <w:color w:val="808080" w:themeColor="background1" w:themeShade="80"/>
              <w:highlight w:val="yellow"/>
            </w:rPr>
            <w:t>lieu</w:t>
          </w:r>
          <w:r w:rsidR="003D3D6B" w:rsidRPr="005E00D7">
            <w:rPr>
              <w:rStyle w:val="st"/>
              <w:rFonts w:ascii="Euclid Circular B Light" w:hAnsi="Euclid Circular B Light" w:cs="Arial"/>
              <w:color w:val="808080" w:themeColor="background1" w:themeShade="80"/>
              <w:highlight w:val="yellow"/>
            </w:rPr>
            <w:t>]</w:t>
          </w:r>
        </w:sdtContent>
      </w:sdt>
      <w:r w:rsidR="00F8127C" w:rsidRPr="00DE010A">
        <w:rPr>
          <w:rFonts w:ascii="Euclid Circular B Light" w:hAnsi="Euclid Circular B Light" w:cs="Arial"/>
        </w:rPr>
        <w:t xml:space="preserve"> </w:t>
      </w:r>
      <w:r w:rsidRPr="00DE010A">
        <w:rPr>
          <w:rFonts w:ascii="Euclid Circular B Light" w:hAnsi="Euclid Circular B Light" w:cs="Arial"/>
        </w:rPr>
        <w:t>le</w:t>
      </w:r>
      <w:r w:rsidR="00D72DD5" w:rsidRPr="00DE010A">
        <w:rPr>
          <w:rFonts w:ascii="Euclid Circular B Light" w:hAnsi="Euclid Circular B Light" w:cs="Arial"/>
        </w:rPr>
        <w:t> :</w:t>
      </w:r>
      <w:r w:rsidR="00C6568A" w:rsidRPr="00DE010A">
        <w:rPr>
          <w:rFonts w:ascii="Euclid Circular B Light" w:hAnsi="Euclid Circular B Light" w:cs="Arial"/>
        </w:rPr>
        <w:t xml:space="preserve"> </w:t>
      </w:r>
      <w:sdt>
        <w:sdtPr>
          <w:rPr>
            <w:rFonts w:ascii="Euclid Circular B Light" w:hAnsi="Euclid Circular B Light" w:cs="Arial"/>
            <w:highlight w:val="yellow"/>
          </w:rPr>
          <w:id w:val="6021611"/>
          <w:placeholder>
            <w:docPart w:val="96F2458B86E84F32A13379BD0A5703BC"/>
          </w:placeholder>
          <w:showingPlcHdr/>
          <w:text/>
        </w:sdtPr>
        <w:sdtEndPr/>
        <w:sdtContent>
          <w:r w:rsidR="003D3D6B" w:rsidRPr="005E00D7">
            <w:rPr>
              <w:rStyle w:val="Tekstvantijdelijkeaanduiding"/>
              <w:rFonts w:ascii="Euclid Circular B Light" w:hAnsi="Euclid Circular B Light" w:cs="Arial"/>
              <w:color w:val="808080" w:themeColor="background1" w:themeShade="80"/>
              <w:highlight w:val="yellow"/>
            </w:rPr>
            <w:t>[</w:t>
          </w:r>
          <w:r w:rsidRPr="005E00D7">
            <w:rPr>
              <w:rStyle w:val="Tekstvantijdelijkeaanduiding"/>
              <w:rFonts w:ascii="Euclid Circular B Light" w:hAnsi="Euclid Circular B Light" w:cs="Arial"/>
              <w:color w:val="808080" w:themeColor="background1" w:themeShade="80"/>
              <w:highlight w:val="yellow"/>
            </w:rPr>
            <w:t>date</w:t>
          </w:r>
          <w:r w:rsidR="003D3D6B" w:rsidRPr="005E00D7">
            <w:rPr>
              <w:rStyle w:val="st"/>
              <w:rFonts w:ascii="Euclid Circular B Light" w:hAnsi="Euclid Circular B Light" w:cs="Arial"/>
              <w:color w:val="808080" w:themeColor="background1" w:themeShade="80"/>
              <w:highlight w:val="yellow"/>
            </w:rPr>
            <w:t>]</w:t>
          </w:r>
        </w:sdtContent>
      </w:sdt>
    </w:p>
    <w:p w14:paraId="0D464300" w14:textId="77777777" w:rsidR="001E39C3" w:rsidRPr="00DE010A" w:rsidRDefault="001E39C3" w:rsidP="001865EB">
      <w:pPr>
        <w:tabs>
          <w:tab w:val="left" w:pos="1276"/>
          <w:tab w:val="left" w:pos="4820"/>
          <w:tab w:val="left" w:pos="5245"/>
          <w:tab w:val="left" w:pos="9071"/>
        </w:tabs>
        <w:spacing w:after="0"/>
        <w:rPr>
          <w:rFonts w:ascii="Euclid Circular B Light" w:hAnsi="Euclid Circular B Light" w:cs="Arial"/>
        </w:rPr>
      </w:pPr>
    </w:p>
    <w:p w14:paraId="5B84FEC9" w14:textId="77777777" w:rsidR="008046B0" w:rsidRPr="00DE010A" w:rsidRDefault="008046B0" w:rsidP="00F63FAB">
      <w:pPr>
        <w:tabs>
          <w:tab w:val="left" w:pos="1276"/>
          <w:tab w:val="left" w:pos="4820"/>
          <w:tab w:val="left" w:pos="5245"/>
          <w:tab w:val="left" w:pos="9071"/>
        </w:tabs>
        <w:spacing w:after="0"/>
        <w:ind w:left="0"/>
        <w:rPr>
          <w:rFonts w:ascii="Euclid Circular B Light" w:hAnsi="Euclid Circular B Light" w:cs="Arial"/>
        </w:rPr>
      </w:pPr>
    </w:p>
    <w:p w14:paraId="182F502B" w14:textId="77777777" w:rsidR="008046B0" w:rsidRPr="00DE010A" w:rsidRDefault="008046B0" w:rsidP="001865EB">
      <w:pPr>
        <w:tabs>
          <w:tab w:val="left" w:pos="1276"/>
          <w:tab w:val="left" w:pos="4820"/>
          <w:tab w:val="left" w:pos="5245"/>
          <w:tab w:val="left" w:pos="9071"/>
        </w:tabs>
        <w:spacing w:after="0"/>
        <w:rPr>
          <w:rFonts w:ascii="Euclid Circular B Light" w:hAnsi="Euclid Circular B Light" w:cs="Arial"/>
        </w:rPr>
      </w:pPr>
    </w:p>
    <w:p w14:paraId="6A2351B8" w14:textId="77777777" w:rsidR="001E39C3" w:rsidRPr="00DE010A" w:rsidRDefault="00B17E4C" w:rsidP="001865EB">
      <w:pPr>
        <w:spacing w:after="0"/>
        <w:rPr>
          <w:rFonts w:ascii="Euclid Circular B Light" w:hAnsi="Euclid Circular B Light" w:cs="Arial"/>
        </w:rPr>
      </w:pPr>
      <w:r w:rsidRPr="00DE010A">
        <w:rPr>
          <w:rFonts w:ascii="Euclid Circular B Light" w:hAnsi="Euclid Circular B Light" w:cs="Arial"/>
        </w:rPr>
        <w:t>Signatures</w:t>
      </w:r>
    </w:p>
    <w:p w14:paraId="6802E059" w14:textId="77777777" w:rsidR="001E39C3" w:rsidRPr="00DE010A" w:rsidRDefault="00B17E4C" w:rsidP="001865EB">
      <w:pPr>
        <w:tabs>
          <w:tab w:val="left" w:pos="4962"/>
        </w:tabs>
        <w:spacing w:after="0"/>
        <w:rPr>
          <w:rFonts w:ascii="Euclid Circular B Light" w:hAnsi="Euclid Circular B Light" w:cs="Arial"/>
        </w:rPr>
      </w:pPr>
      <w:r w:rsidRPr="00DE010A">
        <w:rPr>
          <w:rFonts w:ascii="Euclid Circular B Light" w:hAnsi="Euclid Circular B Light" w:cs="Arial"/>
        </w:rPr>
        <w:t>De deux membres du</w:t>
      </w:r>
      <w:r w:rsidR="001E39C3" w:rsidRPr="00DE010A">
        <w:rPr>
          <w:rFonts w:ascii="Euclid Circular B Light" w:hAnsi="Euclid Circular B Light" w:cs="Arial"/>
        </w:rPr>
        <w:tab/>
      </w:r>
      <w:r w:rsidRPr="00DE010A">
        <w:rPr>
          <w:rFonts w:ascii="Euclid Circular B Light" w:hAnsi="Euclid Circular B Light" w:cs="Arial"/>
        </w:rPr>
        <w:t>du chef d’entreprise</w:t>
      </w:r>
      <w:r w:rsidR="001E39C3" w:rsidRPr="00DE010A">
        <w:rPr>
          <w:rFonts w:ascii="Euclid Circular B Light" w:hAnsi="Euclid Circular B Light" w:cs="Arial"/>
        </w:rPr>
        <w:t xml:space="preserve"> </w:t>
      </w:r>
    </w:p>
    <w:p w14:paraId="5165B4BC" w14:textId="77777777" w:rsidR="001E39C3" w:rsidRPr="00DE010A" w:rsidRDefault="00B17E4C" w:rsidP="001865EB">
      <w:pPr>
        <w:tabs>
          <w:tab w:val="left" w:pos="4962"/>
        </w:tabs>
        <w:spacing w:after="0"/>
        <w:rPr>
          <w:rFonts w:ascii="Euclid Circular B Light" w:hAnsi="Euclid Circular B Light" w:cs="Arial"/>
        </w:rPr>
      </w:pPr>
      <w:r w:rsidRPr="00DE010A">
        <w:rPr>
          <w:rFonts w:ascii="Euclid Circular B Light" w:hAnsi="Euclid Circular B Light" w:cs="Arial"/>
        </w:rPr>
        <w:t>Conseil d’entreprise</w:t>
      </w:r>
      <w:r w:rsidR="001E39C3" w:rsidRPr="00DE010A">
        <w:rPr>
          <w:rFonts w:ascii="Euclid Circular B Light" w:hAnsi="Euclid Circular B Light" w:cs="Arial"/>
        </w:rPr>
        <w:tab/>
      </w:r>
      <w:r w:rsidRPr="00DE010A">
        <w:rPr>
          <w:rFonts w:ascii="Euclid Circular B Light" w:hAnsi="Euclid Circular B Light" w:cs="Arial"/>
        </w:rPr>
        <w:t>ou de son délégué</w:t>
      </w:r>
    </w:p>
    <w:p w14:paraId="15AB10F3" w14:textId="4E6F78DA" w:rsidR="005A01B2" w:rsidRPr="00DE010A" w:rsidRDefault="005A01B2" w:rsidP="005A01B2">
      <w:pPr>
        <w:pStyle w:val="Kop2"/>
        <w:ind w:hanging="141"/>
        <w:rPr>
          <w:rFonts w:cs="Arial"/>
        </w:rPr>
      </w:pPr>
      <w:bookmarkStart w:id="276" w:name="_Toc410641951"/>
      <w:bookmarkStart w:id="277" w:name="_Toc410643622"/>
      <w:bookmarkStart w:id="278" w:name="_Toc523228850"/>
      <w:bookmarkStart w:id="279" w:name="_Toc126163060"/>
      <w:bookmarkStart w:id="280" w:name="_Toc126239317"/>
      <w:bookmarkStart w:id="281" w:name="_Toc126239472"/>
      <w:bookmarkStart w:id="282" w:name="_Toc157780611"/>
      <w:r w:rsidRPr="00DE010A">
        <w:rPr>
          <w:rFonts w:cs="Arial"/>
        </w:rPr>
        <w:t>1</w:t>
      </w:r>
      <w:r w:rsidR="005E00D7">
        <w:rPr>
          <w:rFonts w:cs="Arial"/>
        </w:rPr>
        <w:t>5</w:t>
      </w:r>
      <w:r w:rsidRPr="00DE010A">
        <w:rPr>
          <w:rFonts w:cs="Arial"/>
        </w:rPr>
        <w:t>.4.</w:t>
      </w:r>
      <w:r w:rsidRPr="00DE010A">
        <w:rPr>
          <w:rFonts w:cs="Arial"/>
        </w:rPr>
        <w:tab/>
      </w:r>
      <w:bookmarkEnd w:id="276"/>
      <w:bookmarkEnd w:id="277"/>
      <w:bookmarkEnd w:id="278"/>
      <w:bookmarkEnd w:id="279"/>
      <w:bookmarkEnd w:id="280"/>
      <w:bookmarkEnd w:id="281"/>
      <w:r w:rsidRPr="00DE010A">
        <w:rPr>
          <w:rFonts w:cs="Arial"/>
        </w:rPr>
        <w:t>L</w:t>
      </w:r>
      <w:r w:rsidR="00926568" w:rsidRPr="00DE010A">
        <w:rPr>
          <w:rFonts w:cs="Arial"/>
        </w:rPr>
        <w:t>e</w:t>
      </w:r>
      <w:r w:rsidRPr="00DE010A">
        <w:rPr>
          <w:rFonts w:cs="Arial"/>
        </w:rPr>
        <w:t xml:space="preserve"> </w:t>
      </w:r>
      <w:r w:rsidR="00926568" w:rsidRPr="00DE010A">
        <w:rPr>
          <w:rFonts w:cs="Arial"/>
        </w:rPr>
        <w:t>contrôle</w:t>
      </w:r>
      <w:r w:rsidRPr="00DE010A">
        <w:rPr>
          <w:rFonts w:cs="Arial"/>
        </w:rPr>
        <w:t xml:space="preserve"> des lois sociales et du bien-être au travail</w:t>
      </w:r>
      <w:bookmarkEnd w:id="282"/>
      <w:r w:rsidRPr="00DE010A">
        <w:rPr>
          <w:rFonts w:cs="Arial"/>
        </w:rPr>
        <w:t xml:space="preserve"> </w:t>
      </w:r>
    </w:p>
    <w:p w14:paraId="30A307FA" w14:textId="67FD00BF" w:rsidR="00926568" w:rsidRPr="00F63FAB" w:rsidRDefault="00926568" w:rsidP="005A01B2">
      <w:pPr>
        <w:pStyle w:val="Geenafstand"/>
        <w:ind w:hanging="141"/>
        <w:rPr>
          <w:rFonts w:ascii="Euclid Circular B Light" w:hAnsi="Euclid Circular B Light"/>
        </w:rPr>
      </w:pPr>
      <w:r w:rsidRPr="00F63FAB">
        <w:rPr>
          <w:rFonts w:ascii="Euclid Circular B Light" w:hAnsi="Euclid Circular B Light"/>
        </w:rPr>
        <w:t>Bureau régional du contrôle des lois sociales</w:t>
      </w:r>
    </w:p>
    <w:p w14:paraId="0554CC71" w14:textId="14024FB0" w:rsidR="005A01B2" w:rsidRPr="00DE010A" w:rsidRDefault="00926568" w:rsidP="005A01B2">
      <w:pPr>
        <w:pStyle w:val="Geenafstand"/>
        <w:ind w:hanging="141"/>
        <w:rPr>
          <w:rFonts w:ascii="Euclid Circular B Light" w:hAnsi="Euclid Circular B Light"/>
          <w:i/>
          <w:iCs/>
          <w:color w:val="A6A6A6" w:themeColor="background1" w:themeShade="A6"/>
        </w:rPr>
      </w:pPr>
      <w:r w:rsidRPr="00F63FAB">
        <w:rPr>
          <w:rFonts w:ascii="Euclid Circular B Light" w:hAnsi="Euclid Circular B Light"/>
          <w:i/>
          <w:iCs/>
          <w:highlight w:val="yellow"/>
        </w:rPr>
        <w:t xml:space="preserve"> </w:t>
      </w:r>
      <w:sdt>
        <w:sdtPr>
          <w:rPr>
            <w:rFonts w:ascii="Euclid Circular B Light" w:hAnsi="Euclid Circular B Light" w:cs="Arial"/>
            <w:i/>
            <w:iCs/>
            <w:color w:val="808080" w:themeColor="background1" w:themeShade="80"/>
            <w:highlight w:val="yellow"/>
          </w:rPr>
          <w:id w:val="-1793672365"/>
          <w:placeholder>
            <w:docPart w:val="F844131968DD40DCAA38E8B82218343B"/>
          </w:placeholder>
          <w:text/>
        </w:sdtPr>
        <w:sdtEndPr/>
        <w:sdtContent>
          <w:r w:rsidRPr="00F63FAB">
            <w:rPr>
              <w:rFonts w:ascii="Euclid Circular B Light" w:hAnsi="Euclid Circular B Light" w:cs="Arial"/>
              <w:i/>
              <w:iCs/>
              <w:color w:val="808080" w:themeColor="background1" w:themeShade="80"/>
              <w:highlight w:val="yellow"/>
            </w:rPr>
            <w:t>[Adresse, téléphone - voir notes et conseils : 10.3</w:t>
          </w:r>
        </w:sdtContent>
      </w:sdt>
      <w:r w:rsidR="005A01B2" w:rsidRPr="00F63FAB">
        <w:rPr>
          <w:rFonts w:ascii="Euclid Circular B Light" w:hAnsi="Euclid Circular B Light" w:cs="Arial"/>
          <w:i/>
          <w:iCs/>
          <w:color w:val="808080" w:themeColor="background1" w:themeShade="80"/>
          <w:highlight w:val="yellow"/>
        </w:rPr>
        <w:t xml:space="preserve">] </w:t>
      </w:r>
    </w:p>
    <w:p w14:paraId="2133CDAA" w14:textId="77777777" w:rsidR="005A01B2" w:rsidRPr="00DE010A" w:rsidRDefault="005A01B2" w:rsidP="005A01B2">
      <w:pPr>
        <w:pStyle w:val="Geenafstand"/>
      </w:pPr>
    </w:p>
    <w:p w14:paraId="77FEAE0B" w14:textId="71F952F3" w:rsidR="00926568" w:rsidRPr="00DE010A" w:rsidRDefault="00926568" w:rsidP="005A01B2">
      <w:pPr>
        <w:pStyle w:val="Geenafstand"/>
        <w:ind w:hanging="141"/>
      </w:pPr>
      <w:r w:rsidRPr="00DE010A">
        <w:rPr>
          <w:rFonts w:ascii="Euclid Circular B Light" w:hAnsi="Euclid Circular B Light"/>
        </w:rPr>
        <w:t xml:space="preserve">Bureau régional du </w:t>
      </w:r>
      <w:r w:rsidR="00160029" w:rsidRPr="00DE010A">
        <w:rPr>
          <w:rFonts w:ascii="Euclid Circular B Light" w:hAnsi="Euclid Circular B Light"/>
        </w:rPr>
        <w:t>contrôle</w:t>
      </w:r>
      <w:r w:rsidRPr="00DE010A">
        <w:rPr>
          <w:rFonts w:ascii="Euclid Circular B Light" w:hAnsi="Euclid Circular B Light"/>
        </w:rPr>
        <w:t xml:space="preserve"> du bien-être au travail</w:t>
      </w:r>
      <w:r w:rsidRPr="00DE010A">
        <w:t xml:space="preserve"> </w:t>
      </w:r>
    </w:p>
    <w:p w14:paraId="68675DC8" w14:textId="565080D7" w:rsidR="005A01B2" w:rsidRDefault="007912A2" w:rsidP="005A01B2">
      <w:pPr>
        <w:pStyle w:val="Geenafstand"/>
        <w:ind w:hanging="141"/>
        <w:rPr>
          <w:rFonts w:ascii="Euclid Circular B Light" w:hAnsi="Euclid Circular B Light" w:cs="Arial"/>
          <w:i/>
          <w:iCs/>
          <w:color w:val="808080" w:themeColor="background1" w:themeShade="80"/>
        </w:rPr>
      </w:pPr>
      <w:sdt>
        <w:sdtPr>
          <w:rPr>
            <w:rFonts w:ascii="Euclid Circular B Light" w:hAnsi="Euclid Circular B Light" w:cs="Arial"/>
            <w:i/>
            <w:iCs/>
            <w:color w:val="808080" w:themeColor="background1" w:themeShade="80"/>
            <w:highlight w:val="yellow"/>
          </w:rPr>
          <w:id w:val="1500689867"/>
          <w:placeholder>
            <w:docPart w:val="1DCEF3ED8292493EBA9C080D654032AD"/>
          </w:placeholder>
          <w:text/>
        </w:sdtPr>
        <w:sdtEndPr/>
        <w:sdtContent>
          <w:r w:rsidR="00926568" w:rsidRPr="00F63FAB">
            <w:rPr>
              <w:rFonts w:ascii="Euclid Circular B Light" w:hAnsi="Euclid Circular B Light" w:cs="Arial"/>
              <w:i/>
              <w:iCs/>
              <w:color w:val="808080" w:themeColor="background1" w:themeShade="80"/>
              <w:highlight w:val="yellow"/>
            </w:rPr>
            <w:t>[Adresse, téléphone - voir notes et conseils : 10.3</w:t>
          </w:r>
        </w:sdtContent>
      </w:sdt>
      <w:r w:rsidR="00926568" w:rsidRPr="00F63FAB">
        <w:rPr>
          <w:rFonts w:ascii="Euclid Circular B Light" w:hAnsi="Euclid Circular B Light" w:cs="Arial"/>
          <w:i/>
          <w:iCs/>
          <w:color w:val="808080" w:themeColor="background1" w:themeShade="80"/>
          <w:highlight w:val="yellow"/>
        </w:rPr>
        <w:t>]</w:t>
      </w:r>
    </w:p>
    <w:p w14:paraId="0711C427" w14:textId="2DEC1A5E" w:rsidR="00F63FAB" w:rsidRPr="00DE010A" w:rsidRDefault="00F63FAB" w:rsidP="00F63FAB">
      <w:pPr>
        <w:shd w:val="clear" w:color="auto" w:fill="FBD4B4" w:themeFill="accent6" w:themeFillTint="66"/>
        <w:rPr>
          <w:rFonts w:cs="Arial"/>
          <w:b/>
          <w:bCs/>
        </w:rPr>
      </w:pPr>
      <w:r w:rsidRPr="00DE010A">
        <w:rPr>
          <w:noProof/>
        </w:rPr>
        <w:drawing>
          <wp:inline distT="0" distB="0" distL="0" distR="0" wp14:anchorId="4F9EB35B" wp14:editId="165383D3">
            <wp:extent cx="287362" cy="396000"/>
            <wp:effectExtent l="0" t="0" r="0" b="4445"/>
            <wp:docPr id="15" name="Afbeelding 15"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11.1</w:t>
      </w:r>
    </w:p>
    <w:p w14:paraId="7C7DC4F8" w14:textId="77777777" w:rsidR="00D74F57" w:rsidRDefault="00D74F57" w:rsidP="00F504E5">
      <w:pPr>
        <w:pStyle w:val="Kop1"/>
        <w:rPr>
          <w:rFonts w:cs="Arial"/>
          <w:caps/>
          <w:smallCaps w:val="0"/>
        </w:rPr>
      </w:pPr>
      <w:bookmarkStart w:id="283" w:name="_10.3_Nuttige_adressen"/>
      <w:bookmarkStart w:id="284" w:name="_10.3_Adresses_utiles"/>
      <w:bookmarkStart w:id="285" w:name="_Toc410740389"/>
      <w:bookmarkStart w:id="286" w:name="_Toc410740579"/>
      <w:bookmarkEnd w:id="283"/>
      <w:bookmarkEnd w:id="284"/>
    </w:p>
    <w:p w14:paraId="2032EDB2" w14:textId="6AC0AB70" w:rsidR="00286315" w:rsidRPr="00DE010A" w:rsidRDefault="0003572D" w:rsidP="00F504E5">
      <w:pPr>
        <w:pStyle w:val="Kop1"/>
        <w:rPr>
          <w:rFonts w:cs="Arial"/>
          <w:caps/>
          <w:smallCaps w:val="0"/>
        </w:rPr>
      </w:pPr>
      <w:bookmarkStart w:id="287" w:name="_Toc157780612"/>
      <w:r w:rsidRPr="00DE010A">
        <w:rPr>
          <w:rFonts w:cs="Arial"/>
          <w:caps/>
          <w:smallCaps w:val="0"/>
        </w:rPr>
        <w:t>Annexe</w:t>
      </w:r>
      <w:bookmarkEnd w:id="285"/>
      <w:bookmarkEnd w:id="286"/>
      <w:r w:rsidR="00434AF4" w:rsidRPr="00DE010A">
        <w:rPr>
          <w:rFonts w:cs="Arial"/>
          <w:caps/>
          <w:smallCaps w:val="0"/>
        </w:rPr>
        <w:t xml:space="preserve"> 1</w:t>
      </w:r>
      <w:bookmarkEnd w:id="287"/>
    </w:p>
    <w:p w14:paraId="5CD57DC9" w14:textId="697E4FF0" w:rsidR="00434AF4" w:rsidRPr="00DE010A" w:rsidRDefault="00434AF4" w:rsidP="00434AF4">
      <w:pPr>
        <w:jc w:val="left"/>
        <w:rPr>
          <w:rFonts w:ascii="Euclid Circular B Light" w:hAnsi="Euclid Circular B Light"/>
          <w:b/>
        </w:rPr>
      </w:pPr>
      <w:r w:rsidRPr="00DE010A">
        <w:rPr>
          <w:rFonts w:ascii="Euclid Circular B Light" w:hAnsi="Euclid Circular B Light"/>
          <w:b/>
        </w:rPr>
        <w:t>EGALITE DES REMUNERATIONS ENTRE LES TRAVAILLEURS MASCULINS ET LES TRAVAILLEURS FEMININS</w:t>
      </w:r>
    </w:p>
    <w:p w14:paraId="054763BC"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la loi du 5 décembre 1968 sur les conventions collectives de travail et les commissions paritaires; </w:t>
      </w:r>
    </w:p>
    <w:p w14:paraId="1EC9E35D"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la Convention internationale du Travail n° 100 concernant l'égalité de rémunération entre la main-d' œuvre masculine et la main-d' œuvre féminine pour un travail de valeur égale et l'article 119 du Traité instituant la Communauté économique européenne; </w:t>
      </w:r>
    </w:p>
    <w:p w14:paraId="422425E0"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la Directive du Conseil des Communautés européennes du 10 février 1975 concernant le rapprochement des législations des Etats membres relatives à l'application du principe de l'égalité des rémunérations entre les travailleurs masculins et les travailleurs féminins; </w:t>
      </w:r>
    </w:p>
    <w:p w14:paraId="7FCDD9F6"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le point 5 de l'Accord national interprofessionnel du 10 février 1975 concernant l'égalité dans les conditions de travail; </w:t>
      </w:r>
    </w:p>
    <w:p w14:paraId="172FBF89"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l'article 47 bis de la loi du 12 avril 1965 concernant la protection de la rémunération des travailleurs; </w:t>
      </w:r>
    </w:p>
    <w:p w14:paraId="1DD3A657"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Les organisations interprofessionnelles de chefs d'entreprise et de travailleurs suivantes ... </w:t>
      </w:r>
      <w:r w:rsidR="00D92588" w:rsidRPr="00DE010A">
        <w:rPr>
          <w:rFonts w:ascii="Euclid Circular B Light" w:hAnsi="Euclid Circular B Light"/>
        </w:rPr>
        <w:br/>
      </w:r>
      <w:r w:rsidRPr="00DE010A">
        <w:rPr>
          <w:rFonts w:ascii="Euclid Circular B Light" w:hAnsi="Euclid Circular B Light"/>
        </w:rPr>
        <w:t xml:space="preserve">ont conclu, le 15 octobre 1975 au sein du Conseil national du Travail, la convention collective de travail suivante. </w:t>
      </w:r>
    </w:p>
    <w:p w14:paraId="4E85FB88" w14:textId="77777777" w:rsidR="009A39A7" w:rsidRPr="00DE010A" w:rsidRDefault="003F7B7D" w:rsidP="009A39A7">
      <w:pPr>
        <w:pStyle w:val="Kop2"/>
        <w:rPr>
          <w:rFonts w:eastAsia="Times New Roman" w:cs="Arial"/>
        </w:rPr>
      </w:pPr>
      <w:bookmarkStart w:id="288" w:name="_Toc381092139"/>
      <w:bookmarkStart w:id="289" w:name="_Toc410740390"/>
      <w:bookmarkStart w:id="290" w:name="_Toc410740580"/>
      <w:bookmarkStart w:id="291" w:name="_Toc157765838"/>
      <w:bookmarkStart w:id="292" w:name="_Toc157780613"/>
      <w:r w:rsidRPr="00DE010A">
        <w:rPr>
          <w:rFonts w:eastAsia="Times New Roman" w:cs="Arial"/>
          <w:u w:color="000000"/>
        </w:rPr>
        <w:t>CHAPITRE</w:t>
      </w:r>
      <w:r w:rsidR="006634D4" w:rsidRPr="00DE010A">
        <w:rPr>
          <w:rFonts w:eastAsia="Times New Roman" w:cs="Arial"/>
          <w:u w:color="000000"/>
        </w:rPr>
        <w:t xml:space="preserve"> I</w:t>
      </w:r>
      <w:r w:rsidR="006634D4" w:rsidRPr="00DE010A">
        <w:rPr>
          <w:rFonts w:eastAsia="Times New Roman" w:cs="Arial"/>
          <w:spacing w:val="-4"/>
        </w:rPr>
        <w:t xml:space="preserve"> </w:t>
      </w:r>
      <w:r w:rsidR="009451D1" w:rsidRPr="00DE010A">
        <w:rPr>
          <w:rFonts w:eastAsia="Times New Roman" w:cs="Arial"/>
        </w:rPr>
        <w:t>–</w:t>
      </w:r>
      <w:r w:rsidR="006634D4" w:rsidRPr="00DE010A">
        <w:rPr>
          <w:rFonts w:eastAsia="Times New Roman" w:cs="Arial"/>
          <w:spacing w:val="-4"/>
        </w:rPr>
        <w:t xml:space="preserve"> </w:t>
      </w:r>
      <w:r w:rsidR="009451D1" w:rsidRPr="00DE010A">
        <w:rPr>
          <w:rFonts w:eastAsia="Times New Roman" w:cs="Arial"/>
          <w:u w:color="000000"/>
        </w:rPr>
        <w:t>OBJET ET CHAMP D’APPLICATION</w:t>
      </w:r>
      <w:bookmarkEnd w:id="288"/>
      <w:bookmarkEnd w:id="289"/>
      <w:bookmarkEnd w:id="290"/>
      <w:bookmarkEnd w:id="291"/>
      <w:bookmarkEnd w:id="292"/>
    </w:p>
    <w:p w14:paraId="050F60BC" w14:textId="77777777" w:rsidR="006634D4" w:rsidRPr="00D403D0" w:rsidRDefault="006634D4" w:rsidP="009A39A7">
      <w:pPr>
        <w:pStyle w:val="Kop3"/>
        <w:rPr>
          <w:rFonts w:cs="Arial"/>
          <w:sz w:val="22"/>
          <w:szCs w:val="22"/>
        </w:rPr>
      </w:pPr>
      <w:bookmarkStart w:id="293" w:name="_Toc381092140"/>
      <w:bookmarkStart w:id="294" w:name="_Toc410740391"/>
      <w:bookmarkStart w:id="295" w:name="_Toc410740581"/>
      <w:bookmarkStart w:id="296" w:name="_Toc157765839"/>
      <w:bookmarkStart w:id="297" w:name="_Toc157780614"/>
      <w:r w:rsidRPr="00D403D0">
        <w:rPr>
          <w:rFonts w:cs="Arial"/>
          <w:sz w:val="22"/>
          <w:szCs w:val="22"/>
        </w:rPr>
        <w:t>Art</w:t>
      </w:r>
      <w:r w:rsidR="00E93D11" w:rsidRPr="00D403D0">
        <w:rPr>
          <w:rFonts w:cs="Arial"/>
          <w:sz w:val="22"/>
          <w:szCs w:val="22"/>
        </w:rPr>
        <w:t>icle</w:t>
      </w:r>
      <w:r w:rsidRPr="00D403D0">
        <w:rPr>
          <w:rFonts w:eastAsia="Times New Roman" w:cs="Arial"/>
          <w:sz w:val="22"/>
          <w:szCs w:val="22"/>
          <w:u w:color="000000"/>
        </w:rPr>
        <w:t xml:space="preserve"> 1</w:t>
      </w:r>
      <w:bookmarkEnd w:id="293"/>
      <w:bookmarkEnd w:id="294"/>
      <w:bookmarkEnd w:id="295"/>
      <w:bookmarkEnd w:id="296"/>
      <w:bookmarkEnd w:id="297"/>
    </w:p>
    <w:p w14:paraId="39FEB4FC" w14:textId="77777777" w:rsidR="00E93D11" w:rsidRPr="00DE010A" w:rsidRDefault="00E93D11" w:rsidP="00E93D11">
      <w:pPr>
        <w:rPr>
          <w:rFonts w:ascii="Euclid Circular B Light" w:hAnsi="Euclid Circular B Light"/>
        </w:rPr>
      </w:pPr>
      <w:r w:rsidRPr="00DE010A">
        <w:rPr>
          <w:rFonts w:ascii="Euclid Circular B Light" w:hAnsi="Euclid Circular B Light"/>
        </w:rPr>
        <w:t>La présente convention collective de travail a pour objet de réaliser le principe de l'égalité des rémunérations entre travailleurs masculins et travailleurs féminins, qui figure à [l'article 141, § 1er et § 2 du Traité instituant la communauté européenne.]</w:t>
      </w:r>
      <w:r w:rsidRPr="00DE010A">
        <w:rPr>
          <w:rFonts w:ascii="Euclid Circular B Light" w:hAnsi="Euclid Circular B Light"/>
          <w:position w:val="8"/>
          <w:vertAlign w:val="superscript"/>
        </w:rPr>
        <w:t xml:space="preserve">8 </w:t>
      </w:r>
    </w:p>
    <w:p w14:paraId="7B71F339" w14:textId="77777777" w:rsidR="00E93D11" w:rsidRPr="00DE010A" w:rsidRDefault="00E93D11" w:rsidP="00E93D11">
      <w:pPr>
        <w:rPr>
          <w:rFonts w:ascii="Euclid Circular B Light" w:hAnsi="Euclid Circular B Light"/>
        </w:rPr>
      </w:pPr>
      <w:r w:rsidRPr="00DE010A">
        <w:rPr>
          <w:rFonts w:ascii="Euclid Circular B Light" w:hAnsi="Euclid Circular B Light"/>
        </w:rPr>
        <w:t xml:space="preserve">L'égalité des rémunérations implique, pour un même travail ou pour un travail de valeur égale, l'élimination de toute discrimination fondée sur le sexe. </w:t>
      </w:r>
    </w:p>
    <w:p w14:paraId="5D8CBD14" w14:textId="77777777" w:rsidR="006634D4" w:rsidRPr="00DE010A" w:rsidRDefault="006634D4" w:rsidP="006634D4">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w:t>
      </w:r>
      <w:r w:rsidR="00E93D11" w:rsidRPr="00DE010A">
        <w:rPr>
          <w:rFonts w:ascii="Euclid Circular B Light" w:eastAsia="Times New Roman" w:hAnsi="Euclid Circular B Light" w:cs="Arial"/>
          <w:spacing w:val="-3"/>
          <w:u w:color="000000"/>
        </w:rPr>
        <w:t>aire</w:t>
      </w:r>
    </w:p>
    <w:p w14:paraId="7B3E8D57" w14:textId="77777777" w:rsidR="00E93D11" w:rsidRPr="00DE010A" w:rsidRDefault="00E93D11" w:rsidP="00E93D11">
      <w:pPr>
        <w:rPr>
          <w:rFonts w:ascii="Euclid Circular B Light" w:hAnsi="Euclid Circular B Light"/>
        </w:rPr>
      </w:pPr>
      <w:r w:rsidRPr="00DE010A">
        <w:rPr>
          <w:rFonts w:ascii="Euclid Circular B Light" w:hAnsi="Euclid Circular B Light"/>
        </w:rPr>
        <w:t>L'égalité des rémunérations doit être réalisée au niveau où se forment les salaires.</w:t>
      </w:r>
    </w:p>
    <w:p w14:paraId="765DAEAB" w14:textId="77777777" w:rsidR="006634D4" w:rsidRPr="00D403D0" w:rsidRDefault="006634D4" w:rsidP="009A39A7">
      <w:pPr>
        <w:pStyle w:val="Kop3"/>
        <w:rPr>
          <w:rFonts w:eastAsia="Times New Roman" w:cs="Arial"/>
          <w:sz w:val="22"/>
          <w:szCs w:val="22"/>
        </w:rPr>
      </w:pPr>
      <w:bookmarkStart w:id="298" w:name="_Toc381092141"/>
      <w:bookmarkStart w:id="299" w:name="_Toc410740392"/>
      <w:bookmarkStart w:id="300" w:name="_Toc410740582"/>
      <w:bookmarkStart w:id="301" w:name="_Toc157765840"/>
      <w:bookmarkStart w:id="302" w:name="_Toc157780615"/>
      <w:r w:rsidRPr="00D403D0">
        <w:rPr>
          <w:rFonts w:cs="Arial"/>
          <w:sz w:val="22"/>
          <w:szCs w:val="22"/>
        </w:rPr>
        <w:t>Arti</w:t>
      </w:r>
      <w:r w:rsidR="003F7B7D" w:rsidRPr="00D403D0">
        <w:rPr>
          <w:rFonts w:cs="Arial"/>
          <w:sz w:val="22"/>
          <w:szCs w:val="22"/>
        </w:rPr>
        <w:t>cle</w:t>
      </w:r>
      <w:r w:rsidRPr="00D403D0">
        <w:rPr>
          <w:rFonts w:eastAsia="Times New Roman" w:cs="Arial"/>
          <w:sz w:val="22"/>
          <w:szCs w:val="22"/>
          <w:u w:color="000000"/>
        </w:rPr>
        <w:t xml:space="preserve"> 2</w:t>
      </w:r>
      <w:bookmarkEnd w:id="298"/>
      <w:bookmarkEnd w:id="299"/>
      <w:bookmarkEnd w:id="300"/>
      <w:bookmarkEnd w:id="301"/>
      <w:bookmarkEnd w:id="302"/>
    </w:p>
    <w:p w14:paraId="0302DC8C" w14:textId="77777777" w:rsidR="003F7B7D" w:rsidRPr="00DE010A" w:rsidRDefault="003F7B7D" w:rsidP="003F7B7D">
      <w:pPr>
        <w:rPr>
          <w:rFonts w:ascii="Euclid Circular B Light" w:hAnsi="Euclid Circular B Light"/>
        </w:rPr>
      </w:pPr>
      <w:r w:rsidRPr="00DE010A">
        <w:rPr>
          <w:rFonts w:ascii="Euclid Circular B Light" w:hAnsi="Euclid Circular B Light"/>
        </w:rPr>
        <w:t xml:space="preserve">La convention s'applique aux travailleurs et aux employeurs visés par l'article 2 de la loi du 5 décembre 1968 sur les conventions collectives de travail et les commissions paritaires. </w:t>
      </w:r>
    </w:p>
    <w:p w14:paraId="13112FB7" w14:textId="77777777" w:rsidR="006634D4" w:rsidRPr="00DE010A" w:rsidRDefault="003F7B7D" w:rsidP="009A39A7">
      <w:pPr>
        <w:pStyle w:val="Kop2"/>
        <w:rPr>
          <w:rFonts w:eastAsia="Times New Roman" w:cs="Arial"/>
        </w:rPr>
      </w:pPr>
      <w:bookmarkStart w:id="303" w:name="_Toc381092142"/>
      <w:bookmarkStart w:id="304" w:name="_Toc410740393"/>
      <w:bookmarkStart w:id="305" w:name="_Toc410740583"/>
      <w:bookmarkStart w:id="306" w:name="_Toc157765841"/>
      <w:bookmarkStart w:id="307" w:name="_Toc157780616"/>
      <w:r w:rsidRPr="00DE010A">
        <w:rPr>
          <w:rFonts w:eastAsia="Times New Roman" w:cs="Arial"/>
          <w:u w:color="000000"/>
        </w:rPr>
        <w:t xml:space="preserve">CHAPITRE </w:t>
      </w:r>
      <w:r w:rsidR="006634D4" w:rsidRPr="00DE010A">
        <w:rPr>
          <w:rFonts w:eastAsia="Times New Roman" w:cs="Arial"/>
          <w:u w:color="000000"/>
        </w:rPr>
        <w:t>II</w:t>
      </w:r>
      <w:r w:rsidR="006634D4" w:rsidRPr="00DE010A">
        <w:rPr>
          <w:rFonts w:eastAsia="Times New Roman" w:cs="Arial"/>
        </w:rPr>
        <w:t xml:space="preserve"> </w:t>
      </w:r>
      <w:r w:rsidR="00C543F7" w:rsidRPr="00DE010A">
        <w:rPr>
          <w:rFonts w:eastAsia="Times New Roman" w:cs="Arial"/>
        </w:rPr>
        <w:t>–</w:t>
      </w:r>
      <w:r w:rsidR="006634D4" w:rsidRPr="00DE010A">
        <w:rPr>
          <w:rFonts w:eastAsia="Times New Roman" w:cs="Arial"/>
          <w:spacing w:val="-4"/>
        </w:rPr>
        <w:t xml:space="preserve"> </w:t>
      </w:r>
      <w:r w:rsidR="00C543F7" w:rsidRPr="00DE010A">
        <w:rPr>
          <w:rFonts w:eastAsia="Times New Roman" w:cs="Arial"/>
          <w:u w:color="000000"/>
        </w:rPr>
        <w:t xml:space="preserve">MISE EN </w:t>
      </w:r>
      <w:r w:rsidR="00426907" w:rsidRPr="00DE010A">
        <w:rPr>
          <w:rFonts w:eastAsia="Times New Roman" w:cs="Arial"/>
          <w:u w:color="000000"/>
        </w:rPr>
        <w:t>Œ</w:t>
      </w:r>
      <w:r w:rsidR="00C543F7" w:rsidRPr="00DE010A">
        <w:rPr>
          <w:rFonts w:eastAsia="Times New Roman" w:cs="Arial"/>
          <w:u w:color="000000"/>
        </w:rPr>
        <w:t>UVRE</w:t>
      </w:r>
      <w:bookmarkEnd w:id="303"/>
      <w:bookmarkEnd w:id="304"/>
      <w:bookmarkEnd w:id="305"/>
      <w:bookmarkEnd w:id="306"/>
      <w:bookmarkEnd w:id="307"/>
    </w:p>
    <w:p w14:paraId="15602ED7" w14:textId="77777777" w:rsidR="006634D4" w:rsidRPr="00D403D0" w:rsidRDefault="006634D4" w:rsidP="009A39A7">
      <w:pPr>
        <w:pStyle w:val="Kop3"/>
        <w:rPr>
          <w:rFonts w:eastAsia="Times New Roman" w:cs="Arial"/>
          <w:sz w:val="22"/>
          <w:szCs w:val="22"/>
        </w:rPr>
      </w:pPr>
      <w:bookmarkStart w:id="308" w:name="_Toc381092143"/>
      <w:bookmarkStart w:id="309" w:name="_Toc410740394"/>
      <w:bookmarkStart w:id="310" w:name="_Toc410740584"/>
      <w:bookmarkStart w:id="311" w:name="_Toc157765842"/>
      <w:bookmarkStart w:id="312" w:name="_Toc157780617"/>
      <w:r w:rsidRPr="00D403D0">
        <w:rPr>
          <w:rFonts w:eastAsia="Times New Roman" w:cs="Arial"/>
          <w:sz w:val="22"/>
          <w:szCs w:val="22"/>
          <w:u w:color="000000"/>
        </w:rPr>
        <w:t>Arti</w:t>
      </w:r>
      <w:r w:rsidR="00C543F7" w:rsidRPr="00D403D0">
        <w:rPr>
          <w:rFonts w:eastAsia="Times New Roman" w:cs="Arial"/>
          <w:sz w:val="22"/>
          <w:szCs w:val="22"/>
          <w:u w:color="000000"/>
        </w:rPr>
        <w:t>cle</w:t>
      </w:r>
      <w:r w:rsidRPr="00D403D0">
        <w:rPr>
          <w:rFonts w:eastAsia="Times New Roman" w:cs="Arial"/>
          <w:sz w:val="22"/>
          <w:szCs w:val="22"/>
          <w:u w:color="000000"/>
        </w:rPr>
        <w:t xml:space="preserve"> 3</w:t>
      </w:r>
      <w:bookmarkEnd w:id="308"/>
      <w:bookmarkEnd w:id="309"/>
      <w:bookmarkEnd w:id="310"/>
      <w:bookmarkEnd w:id="311"/>
      <w:bookmarkEnd w:id="312"/>
    </w:p>
    <w:p w14:paraId="25F199CA" w14:textId="77777777" w:rsidR="00B84C98" w:rsidRPr="00DE010A" w:rsidRDefault="00B84C98" w:rsidP="00B84C98">
      <w:pPr>
        <w:rPr>
          <w:rFonts w:ascii="Euclid Circular B Light" w:hAnsi="Euclid Circular B Light"/>
        </w:rPr>
      </w:pPr>
      <w:r w:rsidRPr="00DE010A">
        <w:rPr>
          <w:rFonts w:ascii="Euclid Circular B Light" w:hAnsi="Euclid Circular B Light"/>
        </w:rPr>
        <w:t xml:space="preserve">[L'égalité des rémunérations entre les travailleurs masculins et les travailleurs féminins doit être assurée dans tous les éléments et conditions de rémunération, y compris les systèmes d'évaluation des fonctions. </w:t>
      </w:r>
    </w:p>
    <w:p w14:paraId="40A5B040" w14:textId="77777777" w:rsidR="00B84C98" w:rsidRPr="00DE010A" w:rsidRDefault="00B84C98" w:rsidP="00B84C98">
      <w:pPr>
        <w:rPr>
          <w:rFonts w:ascii="Euclid Circular B Light" w:hAnsi="Euclid Circular B Light"/>
        </w:rPr>
      </w:pPr>
      <w:r w:rsidRPr="00DE010A">
        <w:rPr>
          <w:rFonts w:ascii="Euclid Circular B Light" w:hAnsi="Euclid Circular B Light"/>
        </w:rPr>
        <w:t xml:space="preserve">Les systèmes d'évaluation des fonctions doivent assurer l'égalité de traitement dans le choix des critères, dans leur pondération et dans le système de transposition des valeurs d'évaluation en composantes de la rémunération. </w:t>
      </w:r>
    </w:p>
    <w:p w14:paraId="2F67673C" w14:textId="77777777" w:rsidR="00B84C98" w:rsidRPr="00DE010A" w:rsidRDefault="00B84C98" w:rsidP="00B84C98">
      <w:pPr>
        <w:rPr>
          <w:rFonts w:ascii="Euclid Circular B Light" w:hAnsi="Euclid Circular B Light"/>
        </w:rPr>
      </w:pPr>
      <w:r w:rsidRPr="00DE010A">
        <w:rPr>
          <w:rFonts w:ascii="Euclid Circular B Light" w:hAnsi="Euclid Circular B Light"/>
        </w:rPr>
        <w:lastRenderedPageBreak/>
        <w:t>Les secteurs et entreprises qui ne l'ont pas encore fait évaluent leurs systèmes d'évaluation des fonctions et leurs classifications salariales en fonction de l'obligation de neutralité de genre et y apportent, le cas échéant, les corrections nécessaires.]</w:t>
      </w:r>
      <w:r w:rsidRPr="00DE010A">
        <w:rPr>
          <w:rFonts w:ascii="Euclid Circular B Light" w:hAnsi="Euclid Circular B Light"/>
          <w:position w:val="8"/>
          <w:vertAlign w:val="superscript"/>
        </w:rPr>
        <w:t xml:space="preserve">9 </w:t>
      </w:r>
    </w:p>
    <w:p w14:paraId="1664ADF8" w14:textId="77777777" w:rsidR="006634D4" w:rsidRPr="00D403D0" w:rsidRDefault="00C543F7" w:rsidP="006634D4">
      <w:pPr>
        <w:pStyle w:val="Kop3"/>
        <w:rPr>
          <w:rFonts w:eastAsia="Times New Roman" w:cs="Arial"/>
          <w:sz w:val="22"/>
          <w:szCs w:val="22"/>
        </w:rPr>
      </w:pPr>
      <w:bookmarkStart w:id="313" w:name="_Toc381092144"/>
      <w:bookmarkStart w:id="314" w:name="_Toc410740395"/>
      <w:bookmarkStart w:id="315" w:name="_Toc410740585"/>
      <w:bookmarkStart w:id="316" w:name="_Toc157765843"/>
      <w:bookmarkStart w:id="317" w:name="_Toc157780618"/>
      <w:r w:rsidRPr="00D403D0">
        <w:rPr>
          <w:rFonts w:eastAsia="Times New Roman" w:cs="Arial"/>
          <w:sz w:val="22"/>
          <w:szCs w:val="22"/>
          <w:u w:color="000000"/>
        </w:rPr>
        <w:t xml:space="preserve">Article </w:t>
      </w:r>
      <w:r w:rsidR="006634D4" w:rsidRPr="00D403D0">
        <w:rPr>
          <w:rFonts w:eastAsia="Times New Roman" w:cs="Arial"/>
          <w:sz w:val="22"/>
          <w:szCs w:val="22"/>
          <w:u w:color="000000"/>
        </w:rPr>
        <w:t>4</w:t>
      </w:r>
      <w:bookmarkEnd w:id="313"/>
      <w:bookmarkEnd w:id="314"/>
      <w:bookmarkEnd w:id="315"/>
      <w:bookmarkEnd w:id="316"/>
      <w:bookmarkEnd w:id="317"/>
    </w:p>
    <w:p w14:paraId="2F72C9AD" w14:textId="77777777" w:rsidR="00677FAF" w:rsidRPr="00DE010A" w:rsidRDefault="00677FAF" w:rsidP="00677FAF">
      <w:pPr>
        <w:rPr>
          <w:rFonts w:ascii="Euclid Circular B Light" w:hAnsi="Euclid Circular B Light"/>
        </w:rPr>
      </w:pPr>
      <w:r w:rsidRPr="00DE010A">
        <w:rPr>
          <w:rFonts w:ascii="Euclid Circular B Light" w:hAnsi="Euclid Circular B Light"/>
        </w:rPr>
        <w:t xml:space="preserve">[On entend par rémunération : </w:t>
      </w:r>
    </w:p>
    <w:p w14:paraId="61AFCFBB"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 salaire en espèces auquel le travailleur a droit à charge de l'employeur en raison de son engagement ; </w:t>
      </w:r>
    </w:p>
    <w:p w14:paraId="30C129A1"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 pourboire ou service auquel le travailleur a droit en raison de son engagement ou en vertu de l'usage ; </w:t>
      </w:r>
    </w:p>
    <w:p w14:paraId="7D66C027"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les avantages évaluables en argent auxquels le travailleur a droit à charge de l'employeur en raison de son engagement ; </w:t>
      </w:r>
    </w:p>
    <w:p w14:paraId="69E6A0FC"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les indemnités payées par l'employeur comme pécule de vacances conventionnel et complémentaire au pécule légal de vacances ; </w:t>
      </w:r>
    </w:p>
    <w:p w14:paraId="4FBAD776"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les indemnités résultant des régimes complémentaires non légaux de sécurité sociale. </w:t>
      </w:r>
    </w:p>
    <w:p w14:paraId="70DA488D"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011E4D1A" w14:textId="77777777" w:rsidR="00036B73" w:rsidRPr="00DE010A" w:rsidRDefault="00036B73" w:rsidP="00036B73">
      <w:pPr>
        <w:rPr>
          <w:rFonts w:ascii="Euclid Circular B Light" w:hAnsi="Euclid Circular B Light"/>
        </w:rPr>
      </w:pPr>
      <w:r w:rsidRPr="00DE010A">
        <w:rPr>
          <w:rFonts w:ascii="Euclid Circular B Light" w:hAnsi="Euclid Circular B Light"/>
        </w:rPr>
        <w:t xml:space="preserve">1. La notion de rémunération doit être interprétée dans le sens large, conformément à l'esprit des travaux préparatoires de la loi du 12 avril 1965 concernant la protection de la rémunération des travailleurs (cf. Rapport de M. L.E. TROCLET à la Commission de l'Emploi, du Travail et de la Prévoyance sociale, Doc. Parl., Sénat, n° 115, session 1964-1965, 9.2.1965, pages 9 et 18) et à la jurisprudence de la Cour de Justice des Communautés européennes. </w:t>
      </w:r>
    </w:p>
    <w:p w14:paraId="028085F0"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rPr>
        <w:t>2. Confor</w:t>
      </w:r>
      <w:r w:rsidRPr="00DE010A">
        <w:rPr>
          <w:rFonts w:ascii="Euclid Circular B Light" w:hAnsi="Euclid Circular B Light"/>
          <w:color w:val="000000"/>
        </w:rPr>
        <w:t xml:space="preserve">mément à l'article 12 de la loi du 10 mai 2007 tendant à lutter contre la discrimination entre les hommes et les femmes, en ce qui concerne les régimes complémentaires de sécurité sociale, une distinction directe fondée sur le sexe constitue une discrimination directe. </w:t>
      </w:r>
    </w:p>
    <w:p w14:paraId="179EF11A"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Par dérogation à ce qui précède, seules les distinctions fondées sur les espérances de vie respectives des hommes et des femmes sont admises. </w:t>
      </w:r>
    </w:p>
    <w:p w14:paraId="4794382A"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Toutefois, les engagements de pension n'établissent aucune distinction entre les hommes et les femmes pour définir le niveau des contributions personnelles. </w:t>
      </w:r>
    </w:p>
    <w:p w14:paraId="1C3B79EA"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En outre, les engagements de pension de type contributions définies n'établissent pas de distinction entre les hommes et les femmes pour définir le niveau des contributions. </w:t>
      </w:r>
    </w:p>
    <w:p w14:paraId="30C0CF4A"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Les distinctions fondées sur les espérances de vie respectives des hommes et des femmes sont admises tant dans le chef de l'organisateur du régime complémentaire de sécurité sociale que dans celui de l'organisme de pension ou d'assurance qui met ce régime en œuvre. </w:t>
      </w:r>
    </w:p>
    <w:p w14:paraId="6FDD1615"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Par ailleurs, concernant les années de service prestées après le 17 mai 1990, l'engagement de pension, tel que visé dans la loi du 28 avril 2003 relative aux pensions complémentaires et au régime fiscal de celles-ci et de certains avantages complémentaires en matière de sécurité sociale, ne peut contenir aucune autre distinction directe fondée sur le sexe que celles fondées sur les espérances de vie respectives des hommes et des femmes. </w:t>
      </w:r>
    </w:p>
    <w:p w14:paraId="0FA5196B"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La distinction directe opérée sur la base du sexe dans les engagements de pension comme visés par la loi du 28 avril 2003 précitée concernant les années de service prestées jusqu'au 17 mai 1990 inclus n'entraînent aucune distinction illicite contraire à l'article 45 de la loi du 27 juin 1969 révisant l'arrêté-loi du 28 décembre 1944 concernant la sécurité sociale des travailleurs. Cet article 45 prévoit en effet que tout employeur qui accorde volontairement à son personnel des avantages d'ordre social complémentaire de sécurité sociale doit les accorder sans distinction à tous les travailleurs de son entreprise appartenant à une même catégorie. </w:t>
      </w:r>
    </w:p>
    <w:p w14:paraId="4BCCE607" w14:textId="09CF61F9"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lastRenderedPageBreak/>
        <w:t xml:space="preserve">L'article 12 de la loi du 10 mai 2007 précitée transpose l'article 6, h) de la directive 86/378/CEE du Conseil du 24 juillet 1986 relative à la mise en œuvre du principe de l'égalité de traitement entre hommes et femmes dans les régimes professionnels de sécurité sociale tel qu'il </w:t>
      </w:r>
      <w:r w:rsidR="00A57539" w:rsidRPr="00DE010A">
        <w:rPr>
          <w:rFonts w:ascii="Euclid Circular B Light" w:hAnsi="Euclid Circular B Light"/>
          <w:color w:val="000000"/>
        </w:rPr>
        <w:t>à</w:t>
      </w:r>
      <w:r w:rsidRPr="00DE010A">
        <w:rPr>
          <w:rFonts w:ascii="Euclid Circular B Light" w:hAnsi="Euclid Circular B Light"/>
          <w:color w:val="000000"/>
        </w:rPr>
        <w:t xml:space="preserve"> être remplacé par la directive 96/97/CE du Conseil du 20 décembre 1996. </w:t>
      </w:r>
    </w:p>
    <w:p w14:paraId="0EA17150"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Cet article 6, h) est libellé comme suit : "Sont à classer au nombre des dispositions contraires au principe de l'égalité de traitement celles qui se fondent sur le sexe, soit directement, soit indirectement, notamment par référence à l'état matrimonial ou familial pour : (…) fixer des niveaux différents pour les prestations, sauf dans la mesure nécessaire pour tenir compte d'éléments de calcul actuariel qui sont différents pour les deux sexes dans le cas de régimes à cotisations définies. </w:t>
      </w:r>
    </w:p>
    <w:p w14:paraId="6284CA93" w14:textId="77777777" w:rsidR="00036B73" w:rsidRPr="00DE010A" w:rsidRDefault="00036B73" w:rsidP="00036B73">
      <w:pPr>
        <w:rPr>
          <w:rFonts w:ascii="Euclid Circular B Light" w:hAnsi="Euclid Circular B Light"/>
          <w:color w:val="000000"/>
          <w:position w:val="8"/>
          <w:vertAlign w:val="superscript"/>
        </w:rPr>
      </w:pPr>
      <w:r w:rsidRPr="00DE010A">
        <w:rPr>
          <w:rFonts w:ascii="Euclid Circular B Light" w:hAnsi="Euclid Circular B Light"/>
          <w:color w:val="000000"/>
        </w:rPr>
        <w:t>Dans le cas de régimes à prestations définies, financées par capitalisation, certains éléments peuvent être inégaux dans la mesure où l'inégalité des montants est due aux conséquences de l'utilisation de facteurs actuariels différents selon le sexe lors de la mise en œuvre du financement du régime.]</w:t>
      </w:r>
      <w:r w:rsidRPr="00DE010A">
        <w:rPr>
          <w:rFonts w:ascii="Euclid Circular B Light" w:hAnsi="Euclid Circular B Light"/>
          <w:color w:val="000000"/>
          <w:position w:val="8"/>
          <w:vertAlign w:val="superscript"/>
        </w:rPr>
        <w:t xml:space="preserve">10 </w:t>
      </w:r>
    </w:p>
    <w:p w14:paraId="3FCE3933" w14:textId="77777777" w:rsidR="006634D4" w:rsidRPr="00D403D0" w:rsidRDefault="00C543F7" w:rsidP="006634D4">
      <w:pPr>
        <w:pStyle w:val="Kop3"/>
        <w:rPr>
          <w:rFonts w:eastAsia="Times New Roman" w:cs="Arial"/>
          <w:sz w:val="22"/>
          <w:szCs w:val="22"/>
        </w:rPr>
      </w:pPr>
      <w:bookmarkStart w:id="318" w:name="_Toc381092145"/>
      <w:bookmarkStart w:id="319" w:name="_Toc410740396"/>
      <w:bookmarkStart w:id="320" w:name="_Toc410740586"/>
      <w:bookmarkStart w:id="321" w:name="_Toc157765844"/>
      <w:bookmarkStart w:id="322" w:name="_Toc157780619"/>
      <w:r w:rsidRPr="00D403D0">
        <w:rPr>
          <w:rFonts w:eastAsia="Times New Roman" w:cs="Arial"/>
          <w:sz w:val="22"/>
          <w:szCs w:val="22"/>
          <w:u w:color="000000"/>
        </w:rPr>
        <w:t xml:space="preserve">Article </w:t>
      </w:r>
      <w:r w:rsidR="006634D4" w:rsidRPr="00D403D0">
        <w:rPr>
          <w:rFonts w:eastAsia="Times New Roman" w:cs="Arial"/>
          <w:sz w:val="22"/>
          <w:szCs w:val="22"/>
          <w:u w:color="000000"/>
        </w:rPr>
        <w:t>5</w:t>
      </w:r>
      <w:bookmarkEnd w:id="318"/>
      <w:bookmarkEnd w:id="319"/>
      <w:bookmarkEnd w:id="320"/>
      <w:bookmarkEnd w:id="321"/>
      <w:bookmarkEnd w:id="322"/>
    </w:p>
    <w:p w14:paraId="65754293" w14:textId="77777777" w:rsidR="005F0FFA" w:rsidRPr="00DE010A" w:rsidRDefault="005F0FFA" w:rsidP="005F0FFA">
      <w:pPr>
        <w:rPr>
          <w:rFonts w:ascii="Euclid Circular B Light" w:hAnsi="Euclid Circular B Light" w:cs="Arial"/>
        </w:rPr>
      </w:pPr>
      <w:r w:rsidRPr="00DE010A">
        <w:rPr>
          <w:rFonts w:ascii="Euclid Circular B Light" w:hAnsi="Euclid Circular B Light" w:cs="Arial"/>
        </w:rPr>
        <w:t xml:space="preserve">Tout travailleur qui s'estime lésé ou l'organisation représentative de travailleurs à laquelle il est affilié, peut intenter auprès de la juridiction compétente une action tendant à faire appliquer le principe de l'égalité des rémunérations entre les travailleurs masculins et les travailleurs féminins. </w:t>
      </w:r>
    </w:p>
    <w:p w14:paraId="20BE3F7C"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3D964599" w14:textId="47D9DB72" w:rsidR="006634D4" w:rsidRPr="00DE010A" w:rsidRDefault="005F0FFA" w:rsidP="006634D4">
      <w:pPr>
        <w:rPr>
          <w:rFonts w:ascii="Euclid Circular B Light" w:hAnsi="Euclid Circular B Light" w:cs="Arial"/>
        </w:rPr>
      </w:pPr>
      <w:r w:rsidRPr="00DE010A">
        <w:rPr>
          <w:rFonts w:ascii="Euclid Circular B Light" w:hAnsi="Euclid Circular B Light" w:cs="Arial"/>
        </w:rPr>
        <w:t xml:space="preserve">Conformément à l'article 4 de la loi du 5 décembre 1968 sur les conventions collectives de travail et les commissions paritaires, les organisations représentatives des travailleurs peuvent ester en justice pour la défense des droits que leurs membres puisent dans les conventions conclues par </w:t>
      </w:r>
      <w:r w:rsidR="00755FD1" w:rsidRPr="00DE010A">
        <w:rPr>
          <w:rFonts w:ascii="Euclid Circular B Light" w:hAnsi="Euclid Circular B Light" w:cs="Arial"/>
        </w:rPr>
        <w:t>elles ;</w:t>
      </w:r>
      <w:r w:rsidRPr="00DE010A">
        <w:rPr>
          <w:rFonts w:ascii="Euclid Circular B Light" w:hAnsi="Euclid Circular B Light" w:cs="Arial"/>
        </w:rPr>
        <w:t xml:space="preserve"> ce pouvoir ne porte cependant pas atteinte au droit des membres d'agir personnellement.</w:t>
      </w:r>
    </w:p>
    <w:p w14:paraId="0D90990A" w14:textId="77777777" w:rsidR="006634D4" w:rsidRPr="00D403D0" w:rsidRDefault="00C543F7" w:rsidP="006634D4">
      <w:pPr>
        <w:pStyle w:val="Kop3"/>
        <w:rPr>
          <w:rFonts w:eastAsia="Times New Roman" w:cs="Arial"/>
          <w:sz w:val="22"/>
          <w:szCs w:val="22"/>
        </w:rPr>
      </w:pPr>
      <w:bookmarkStart w:id="323" w:name="_Toc381092146"/>
      <w:bookmarkStart w:id="324" w:name="_Toc410740397"/>
      <w:bookmarkStart w:id="325" w:name="_Toc410740587"/>
      <w:bookmarkStart w:id="326" w:name="_Toc157765845"/>
      <w:bookmarkStart w:id="327" w:name="_Toc157780620"/>
      <w:r w:rsidRPr="00D403D0">
        <w:rPr>
          <w:rFonts w:eastAsia="Times New Roman" w:cs="Arial"/>
          <w:sz w:val="22"/>
          <w:szCs w:val="22"/>
          <w:u w:color="000000"/>
        </w:rPr>
        <w:t xml:space="preserve">Article </w:t>
      </w:r>
      <w:r w:rsidR="006634D4" w:rsidRPr="00D403D0">
        <w:rPr>
          <w:rFonts w:eastAsia="Times New Roman" w:cs="Arial"/>
          <w:sz w:val="22"/>
          <w:szCs w:val="22"/>
          <w:u w:color="000000"/>
        </w:rPr>
        <w:t>6</w:t>
      </w:r>
      <w:bookmarkEnd w:id="323"/>
      <w:bookmarkEnd w:id="324"/>
      <w:bookmarkEnd w:id="325"/>
      <w:bookmarkEnd w:id="326"/>
      <w:bookmarkEnd w:id="327"/>
    </w:p>
    <w:p w14:paraId="7F4BCBC7"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Une commission spécialisée, de composition paritaire sera créée à l'initiative des organisations signataires de la présente convention. </w:t>
      </w:r>
    </w:p>
    <w:p w14:paraId="19D58582"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Elle aura pour mission de donner des avis à la juridiction compétente, si cette dernière le demande, sur les litiges portant sur l'application du principe de l'égalité des rémunérations. </w:t>
      </w:r>
    </w:p>
    <w:p w14:paraId="2F6F9B94"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[En outre, elle informera et sensibilisera les partenaires sociaux au sujet des initiatives en matière de systèmes d'évaluation des fonctions, neutres sur le plan du sexe, et, à la demande des commissions paritaires, elle donnera des avis et prêtera son assistance.] </w:t>
      </w:r>
      <w:r w:rsidRPr="00DE010A">
        <w:rPr>
          <w:rFonts w:ascii="Euclid Circular B Light" w:hAnsi="Euclid Circular B Light"/>
          <w:position w:val="6"/>
          <w:vertAlign w:val="superscript"/>
        </w:rPr>
        <w:t xml:space="preserve">11 </w:t>
      </w:r>
    </w:p>
    <w:p w14:paraId="6F459487"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5B5FE58B"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En raison du caractère très technique de nombre de litiges pouvant être soumis aux juridictions compétentes, dans l'application du principe de l'égalité des rémunérations, les organisations signataires se sont prononcées en faveur de la création d'une commission composée de personnes spécialisées en matière d'évaluation des fonctions et de détermination des rémunérations. Elle comptera trois membres représentant les organisations d'employeurs et trois membres représentant les organisations de travailleurs, il y aura autant de membres suppléants. </w:t>
      </w:r>
    </w:p>
    <w:p w14:paraId="08F5F1EC"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Les membres de la Commission pourront se faire assister d'experts selon les cas. </w:t>
      </w:r>
    </w:p>
    <w:p w14:paraId="5E4E97D7"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[La Commission permanente du Travail du Conseil de l'égalité des chances entre hommes et femmes] </w:t>
      </w:r>
      <w:r w:rsidRPr="00DE010A">
        <w:rPr>
          <w:rFonts w:ascii="Euclid Circular B Light" w:hAnsi="Euclid Circular B Light"/>
          <w:position w:val="8"/>
          <w:vertAlign w:val="superscript"/>
        </w:rPr>
        <w:t xml:space="preserve">12 </w:t>
      </w:r>
      <w:r w:rsidRPr="00DE010A">
        <w:rPr>
          <w:rFonts w:ascii="Euclid Circular B Light" w:hAnsi="Euclid Circular B Light"/>
        </w:rPr>
        <w:t xml:space="preserve">sera informée des travaux de cette commission. </w:t>
      </w:r>
    </w:p>
    <w:p w14:paraId="0823FA49"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[Afin de développer une dynamique visant à la réalisation de systèmes d'évaluation des fonctions, neutres sur le plan du sexe, la commission spécialisée de composition paritaire </w:t>
      </w:r>
      <w:r w:rsidRPr="00DE010A">
        <w:rPr>
          <w:rFonts w:ascii="Euclid Circular B Light" w:hAnsi="Euclid Circular B Light"/>
        </w:rPr>
        <w:lastRenderedPageBreak/>
        <w:t xml:space="preserve">rassemblera toutes les informations utiles relatives aux initiatives en matière de systèmes d'évaluation des fonctions, neutres sur le plan du sexe, et elle en informera les partenaires sociaux et les y sensibilisera. </w:t>
      </w:r>
    </w:p>
    <w:p w14:paraId="67457A90" w14:textId="77777777" w:rsidR="005F0FFA" w:rsidRPr="00DE010A" w:rsidRDefault="005F0FFA" w:rsidP="005F0FFA">
      <w:pPr>
        <w:rPr>
          <w:rFonts w:ascii="Euclid Circular B Light" w:hAnsi="Euclid Circular B Light"/>
          <w:position w:val="8"/>
          <w:vertAlign w:val="superscript"/>
        </w:rPr>
      </w:pPr>
      <w:r w:rsidRPr="00DE010A">
        <w:rPr>
          <w:rFonts w:ascii="Euclid Circular B Light" w:hAnsi="Euclid Circular B Light"/>
        </w:rPr>
        <w:t>En outre, les commissions paritaires peuvent, si elles le souhaitent, solliciter à cet égard l'avis et l'assistance de la commission spécialisée de composition paritaire.]</w:t>
      </w:r>
      <w:r w:rsidRPr="00DE010A">
        <w:rPr>
          <w:rFonts w:ascii="Euclid Circular B Light" w:hAnsi="Euclid Circular B Light"/>
          <w:position w:val="8"/>
          <w:vertAlign w:val="superscript"/>
        </w:rPr>
        <w:t xml:space="preserve">13 </w:t>
      </w:r>
    </w:p>
    <w:p w14:paraId="7E83B06A" w14:textId="77777777" w:rsidR="006634D4" w:rsidRPr="00D403D0" w:rsidRDefault="00C543F7" w:rsidP="006634D4">
      <w:pPr>
        <w:pStyle w:val="Kop3"/>
        <w:rPr>
          <w:rFonts w:eastAsia="Times New Roman" w:cs="Arial"/>
          <w:sz w:val="22"/>
          <w:szCs w:val="22"/>
        </w:rPr>
      </w:pPr>
      <w:bookmarkStart w:id="328" w:name="_Toc381092147"/>
      <w:bookmarkStart w:id="329" w:name="_Toc410740398"/>
      <w:bookmarkStart w:id="330" w:name="_Toc410740588"/>
      <w:bookmarkStart w:id="331" w:name="_Toc157765846"/>
      <w:bookmarkStart w:id="332" w:name="_Toc157780621"/>
      <w:r w:rsidRPr="00D403D0">
        <w:rPr>
          <w:rFonts w:eastAsia="Times New Roman" w:cs="Arial"/>
          <w:sz w:val="22"/>
          <w:szCs w:val="22"/>
          <w:u w:color="000000"/>
        </w:rPr>
        <w:t xml:space="preserve">Article </w:t>
      </w:r>
      <w:r w:rsidR="006634D4" w:rsidRPr="00D403D0">
        <w:rPr>
          <w:rFonts w:eastAsia="Times New Roman" w:cs="Arial"/>
          <w:sz w:val="22"/>
          <w:szCs w:val="22"/>
          <w:u w:color="000000"/>
        </w:rPr>
        <w:t>7</w:t>
      </w:r>
      <w:bookmarkEnd w:id="328"/>
      <w:bookmarkEnd w:id="329"/>
      <w:bookmarkEnd w:id="330"/>
      <w:bookmarkEnd w:id="331"/>
      <w:bookmarkEnd w:id="332"/>
    </w:p>
    <w:p w14:paraId="1D13DE1A"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 1. L'employeur qui occupe un travailleur qui a déposé une plainte motivée soit au niveau de l'entreprise, selon les procédures conventionnelles en vigueur dans celle-ci, soit à l'Inspection sociale, ou qui intente ou pour lequel est intentée une action en justice tendant à revoir la rémunération sur la base de la présente convention, ne peut mettre fin à la relation de travail ni modifier unilatéralement les conditions de travail, sauf pour des motifs étrangers à cette plainte ou à cette action </w:t>
      </w:r>
    </w:p>
    <w:p w14:paraId="1E3C4E35"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La charge de la preuve de ces motifs incombe à l'employeur lorsque le travailleur est licencié ou lorsque ses conditions de travail ont été modifiées unilatéralement dans les douze mois qui suivent le dépôt d'une plainte telle que visée au précédent alinéa. Cette charge incombe également à l'employeur en cas de licenciement ou en cas de modification unilatérale des conditions de travail intervenus après l'intentement d'une action en justice telle que visée au précédent alinéa et ce jusqu'à trois mois après que le jugement soit coulé en force de chose jugée. </w:t>
      </w:r>
    </w:p>
    <w:p w14:paraId="0A911B07"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 2. Lorsque l'employeur rompt le contrat de louage de travail ou modifie unilatéralement les conditions de travail, en violation des dispositions du § 1er, alinéa 1er du présent article, le travailleur ou l'organisation de travailleurs à laquelle il est affilié demande la réintégration dans l'entreprise ou la reprise du poste de travail aux conditions fixées dans le contrat. La demande est faite par lettre recommandée à la poste, dans les trente jours qui suivent la date de la notification du préavis, de la rupture sans préavis ou de la modification unilatérale des conditions de travail. L'employeur doit prendre position sur cette demande dans le délai de trente jours suivant sa notification. </w:t>
      </w:r>
    </w:p>
    <w:p w14:paraId="7BC691DD"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L'employeur qui réintègre dans l'entreprise le travailleur ou le remet dans son poste de travail initial est tenu de payer la rémunération perdue du fait du licenciement ou de la modification des conditions de travail et de verser les cotisations des employeurs et des travailleurs afférentes à cette rémunération. </w:t>
      </w:r>
    </w:p>
    <w:p w14:paraId="0BD6BF94"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 3. A défaut de réintégration ou de reprise au poste de travail suivant la demande, visée au § 2, alinéa 1er, du travailleur dont le licenciement ou la modification unilatérale des conditions de travail ont été jugés contraires aux dispositions du § 1er, alinéa 1er, l'employeur payera au travailleur une indemnité égale, selon le choix du travailleur, soit à un montant forfaitaire correspondant à la rémunération brute de six mois, soit au préjudice réellement subi par le travailleur, à charge pour celui-ci de prouver l'étendue de ce préjudice, dans ce dernier cas. </w:t>
      </w:r>
    </w:p>
    <w:p w14:paraId="488040A5"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 4. L'employeur est tenu de payer la même indemnité, sans que le travailleur soit tenu d'introduire la demande de réintégration ou de reprise au poste de travail visée au § 2, alinéa 1er : </w:t>
      </w:r>
    </w:p>
    <w:p w14:paraId="7B3CD666"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1° lorsque le travailleur rompt le contrat en raison de comportements de l'employeur contraires aux dispositions du § 1er, alinéa 1er, qui dans le chef du travailleur constituent un motif grave pour rompre le contrat ; </w:t>
      </w:r>
    </w:p>
    <w:p w14:paraId="67FA0CCD"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2° lorsque l'employeur a licencié le travailleur pour un motif grave, à condition que la juridiction compétente ait jugé le licenciement non fondé et contraire aux dispositions du § 1er, alinéa 1er. </w:t>
      </w:r>
    </w:p>
    <w:p w14:paraId="7EC9F726" w14:textId="77777777" w:rsidR="006634D4" w:rsidRDefault="006634D4" w:rsidP="006634D4">
      <w:pPr>
        <w:rPr>
          <w:rFonts w:ascii="Euclid Circular B Light" w:hAnsi="Euclid Circular B Light" w:cs="Arial"/>
        </w:rPr>
      </w:pPr>
    </w:p>
    <w:p w14:paraId="43D231D7" w14:textId="77777777" w:rsidR="00D74F57" w:rsidRDefault="00D74F57" w:rsidP="006634D4">
      <w:pPr>
        <w:rPr>
          <w:rFonts w:ascii="Euclid Circular B Light" w:hAnsi="Euclid Circular B Light" w:cs="Arial"/>
        </w:rPr>
      </w:pPr>
    </w:p>
    <w:p w14:paraId="21787418" w14:textId="77777777" w:rsidR="00D74F57" w:rsidRDefault="00D74F57" w:rsidP="006634D4">
      <w:pPr>
        <w:rPr>
          <w:rFonts w:ascii="Euclid Circular B Light" w:hAnsi="Euclid Circular B Light" w:cs="Arial"/>
        </w:rPr>
      </w:pPr>
    </w:p>
    <w:p w14:paraId="2150285B" w14:textId="77777777" w:rsidR="00D74F57" w:rsidRPr="00DE010A" w:rsidRDefault="00D74F57" w:rsidP="006634D4">
      <w:pPr>
        <w:rPr>
          <w:rFonts w:ascii="Euclid Circular B Light" w:hAnsi="Euclid Circular B Light" w:cs="Arial"/>
        </w:rPr>
      </w:pPr>
    </w:p>
    <w:p w14:paraId="251B757A"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lastRenderedPageBreak/>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297688C9"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Le présent article prévoit une protection contre le licenciement en ce sens que l'employeur ne peut pas mettre fin à la relation de travail pour des motifs inhérents à l'intentement d'une action en justice ou le dépôt d'une plainte. </w:t>
      </w:r>
    </w:p>
    <w:p w14:paraId="436A5B17"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La procédure concernant le dépôt de la plainte doit être appliquée avec souplesse; cette plainte peut être introduite selon une procédure conventionnelle au niveau de l'entreprise ou auprès de l'Inspection sociale, mais on pourrait également considérer comme valable la plainte écrite déposée par un travailleur affilié à une organisation syndicale non représentée dans l'entreprise. </w:t>
      </w:r>
    </w:p>
    <w:p w14:paraId="6235538D" w14:textId="77777777" w:rsidR="00535F49" w:rsidRPr="00DE010A" w:rsidRDefault="00535F49" w:rsidP="00535F49">
      <w:pPr>
        <w:rPr>
          <w:rFonts w:ascii="Euclid Circular B Light" w:hAnsi="Euclid Circular B Light"/>
        </w:rPr>
      </w:pPr>
      <w:r w:rsidRPr="00DE010A">
        <w:rPr>
          <w:rFonts w:ascii="Euclid Circular B Light" w:hAnsi="Euclid Circular B Light"/>
        </w:rPr>
        <w:t>Cette protection est également prévue en cas de modification unilatérale des conditions de travail intervenue en raison d'une plainte ou d'une action et ce en vue d'éviter, par exemple, des mutations d'emploi injustifiées dans l'entreprise, c'est-à-dire celles qui ne sont pas rendues nécessaires par l'organisation normale du travail dans l'entreprise. Il y a lieu, d'autre part, d'attirer l'attention sur le fait que la modification unilatérale d'une condition essentielle du contrat est considérée par la jurisprudence comme pouvant entraîner la rupture du contrat.</w:t>
      </w:r>
    </w:p>
    <w:p w14:paraId="32D32C07"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En cas de licenciement ou de modification unilatérale des conditions de travail, pour les motifs injustifiés précités, le travailleur ou l'organisation syndicale à laquelle il est affilié demande la réintégration dans l'entreprise ou la reprise au poste de travail. En cas de refus, l'employeur doit payer une indemnité au travailleur lorsque le licenciement ou la modification unilatérale des conditions de travail ont été jugés contraires aux dispositions du § 1er, alinéa 1er du présent article. Cette indemnité est, selon le choix du travailleur, égale soit à un montant forfaitaire équivalent à la rémunération brute de six mois, soit à un montant égal au préjudice réellement subi, à condition que le travailleur puisse en prouver l'étendue. </w:t>
      </w:r>
    </w:p>
    <w:p w14:paraId="22451EE6" w14:textId="11228AF7" w:rsidR="006634D4" w:rsidRPr="00DE010A" w:rsidRDefault="00C543F7" w:rsidP="006634D4">
      <w:pPr>
        <w:pStyle w:val="Kop2"/>
        <w:rPr>
          <w:rFonts w:eastAsia="Times New Roman" w:cs="Arial"/>
        </w:rPr>
      </w:pPr>
      <w:bookmarkStart w:id="333" w:name="_Toc381092148"/>
      <w:bookmarkStart w:id="334" w:name="_Toc410740399"/>
      <w:bookmarkStart w:id="335" w:name="_Toc410740589"/>
      <w:bookmarkStart w:id="336" w:name="_Toc157765847"/>
      <w:bookmarkStart w:id="337" w:name="_Toc157780622"/>
      <w:r w:rsidRPr="00DE010A">
        <w:rPr>
          <w:rFonts w:eastAsia="Times New Roman" w:cs="Arial"/>
          <w:u w:color="000000"/>
        </w:rPr>
        <w:t xml:space="preserve">CHAPITRE </w:t>
      </w:r>
      <w:r w:rsidR="006634D4" w:rsidRPr="00DE010A">
        <w:rPr>
          <w:rFonts w:eastAsia="Times New Roman" w:cs="Arial"/>
          <w:u w:color="000000"/>
        </w:rPr>
        <w:t>III</w:t>
      </w:r>
      <w:r w:rsidR="006634D4" w:rsidRPr="00DE010A">
        <w:rPr>
          <w:rFonts w:eastAsia="Times New Roman" w:cs="Arial"/>
        </w:rPr>
        <w:t xml:space="preserve"> </w:t>
      </w:r>
      <w:r w:rsidR="009B302F" w:rsidRPr="00DE010A">
        <w:rPr>
          <w:rFonts w:eastAsia="Times New Roman" w:cs="Arial"/>
        </w:rPr>
        <w:t>–</w:t>
      </w:r>
      <w:r w:rsidR="006634D4" w:rsidRPr="00DE010A">
        <w:rPr>
          <w:rFonts w:eastAsia="Times New Roman" w:cs="Arial"/>
          <w:spacing w:val="-4"/>
        </w:rPr>
        <w:t xml:space="preserve"> </w:t>
      </w:r>
      <w:r w:rsidR="009B302F" w:rsidRPr="00DE010A">
        <w:rPr>
          <w:rFonts w:eastAsia="Times New Roman" w:cs="Arial"/>
          <w:caps/>
          <w:smallCaps w:val="0"/>
          <w:u w:color="000000"/>
        </w:rPr>
        <w:t>PUBLIC</w:t>
      </w:r>
      <w:bookmarkEnd w:id="333"/>
      <w:bookmarkEnd w:id="334"/>
      <w:bookmarkEnd w:id="335"/>
      <w:r w:rsidR="00755FD1" w:rsidRPr="00DE010A">
        <w:rPr>
          <w:rFonts w:eastAsia="Times New Roman" w:cs="Arial"/>
          <w:caps/>
          <w:smallCaps w:val="0"/>
          <w:u w:color="000000"/>
        </w:rPr>
        <w:t>ation</w:t>
      </w:r>
      <w:bookmarkEnd w:id="336"/>
      <w:bookmarkEnd w:id="337"/>
    </w:p>
    <w:p w14:paraId="50BF10E1" w14:textId="77777777" w:rsidR="006634D4" w:rsidRPr="00D403D0" w:rsidRDefault="00C543F7" w:rsidP="006634D4">
      <w:pPr>
        <w:pStyle w:val="Kop3"/>
        <w:rPr>
          <w:rFonts w:eastAsia="Times New Roman" w:cs="Arial"/>
          <w:sz w:val="22"/>
          <w:szCs w:val="22"/>
        </w:rPr>
      </w:pPr>
      <w:bookmarkStart w:id="338" w:name="_Toc381092149"/>
      <w:bookmarkStart w:id="339" w:name="_Toc410740400"/>
      <w:bookmarkStart w:id="340" w:name="_Toc410740590"/>
      <w:bookmarkStart w:id="341" w:name="_Toc157765848"/>
      <w:bookmarkStart w:id="342" w:name="_Toc157780623"/>
      <w:r w:rsidRPr="00D403D0">
        <w:rPr>
          <w:rFonts w:eastAsia="Times New Roman" w:cs="Arial"/>
          <w:sz w:val="22"/>
          <w:szCs w:val="22"/>
          <w:u w:color="000000"/>
        </w:rPr>
        <w:t xml:space="preserve">Article </w:t>
      </w:r>
      <w:r w:rsidR="006634D4" w:rsidRPr="00D403D0">
        <w:rPr>
          <w:rFonts w:eastAsia="Times New Roman" w:cs="Arial"/>
          <w:sz w:val="22"/>
          <w:szCs w:val="22"/>
          <w:u w:color="000000"/>
        </w:rPr>
        <w:t>8</w:t>
      </w:r>
      <w:bookmarkEnd w:id="338"/>
      <w:bookmarkEnd w:id="339"/>
      <w:bookmarkEnd w:id="340"/>
      <w:bookmarkEnd w:id="341"/>
      <w:bookmarkEnd w:id="342"/>
    </w:p>
    <w:p w14:paraId="4CF771D6" w14:textId="77777777" w:rsidR="009B302F" w:rsidRPr="00DE010A" w:rsidRDefault="009B302F" w:rsidP="009B302F">
      <w:pPr>
        <w:rPr>
          <w:rFonts w:ascii="Euclid Circular B Light" w:hAnsi="Euclid Circular B Light"/>
        </w:rPr>
      </w:pPr>
      <w:r w:rsidRPr="00DE010A">
        <w:rPr>
          <w:rFonts w:ascii="Euclid Circular B Light" w:hAnsi="Euclid Circular B Light"/>
        </w:rPr>
        <w:t xml:space="preserve">Le texte de la présente convention est annexé au règlement de travail de l'entreprise. </w:t>
      </w:r>
    </w:p>
    <w:p w14:paraId="1236305B" w14:textId="77777777" w:rsidR="006634D4" w:rsidRPr="00DE010A" w:rsidRDefault="00C543F7" w:rsidP="006634D4">
      <w:pPr>
        <w:pStyle w:val="Kop2"/>
        <w:rPr>
          <w:rFonts w:eastAsia="Times New Roman" w:cs="Arial"/>
        </w:rPr>
      </w:pPr>
      <w:bookmarkStart w:id="343" w:name="_Toc381092150"/>
      <w:bookmarkStart w:id="344" w:name="_Toc410740401"/>
      <w:bookmarkStart w:id="345" w:name="_Toc410740591"/>
      <w:bookmarkStart w:id="346" w:name="_Toc157765849"/>
      <w:bookmarkStart w:id="347" w:name="_Toc157780624"/>
      <w:r w:rsidRPr="00DE010A">
        <w:rPr>
          <w:rFonts w:eastAsia="Times New Roman" w:cs="Arial"/>
          <w:u w:color="000000"/>
        </w:rPr>
        <w:t xml:space="preserve">CHAPITRE </w:t>
      </w:r>
      <w:r w:rsidR="006634D4" w:rsidRPr="00DE010A">
        <w:rPr>
          <w:rFonts w:eastAsia="Times New Roman" w:cs="Arial"/>
          <w:u w:color="000000"/>
        </w:rPr>
        <w:t>IV</w:t>
      </w:r>
      <w:r w:rsidR="006634D4" w:rsidRPr="00DE010A">
        <w:rPr>
          <w:rFonts w:eastAsia="Times New Roman" w:cs="Arial"/>
        </w:rPr>
        <w:t xml:space="preserve"> </w:t>
      </w:r>
      <w:r w:rsidR="009B302F" w:rsidRPr="00DE010A">
        <w:rPr>
          <w:rFonts w:eastAsia="Times New Roman" w:cs="Arial"/>
        </w:rPr>
        <w:t>–</w:t>
      </w:r>
      <w:r w:rsidR="006634D4" w:rsidRPr="00DE010A">
        <w:rPr>
          <w:rFonts w:eastAsia="Times New Roman" w:cs="Arial"/>
          <w:spacing w:val="-4"/>
        </w:rPr>
        <w:t xml:space="preserve"> </w:t>
      </w:r>
      <w:r w:rsidR="009B302F" w:rsidRPr="00DE010A">
        <w:rPr>
          <w:rFonts w:eastAsia="Times New Roman" w:cs="Arial"/>
          <w:u w:color="000000"/>
        </w:rPr>
        <w:t>DISPOSITIONS FINALES</w:t>
      </w:r>
      <w:bookmarkEnd w:id="343"/>
      <w:bookmarkEnd w:id="344"/>
      <w:bookmarkEnd w:id="345"/>
      <w:bookmarkEnd w:id="346"/>
      <w:bookmarkEnd w:id="347"/>
    </w:p>
    <w:p w14:paraId="43E9BF7E" w14:textId="77777777" w:rsidR="006634D4" w:rsidRPr="00D403D0" w:rsidRDefault="00D41329" w:rsidP="006634D4">
      <w:pPr>
        <w:pStyle w:val="Kop3"/>
        <w:rPr>
          <w:rFonts w:eastAsia="Times New Roman" w:cs="Arial"/>
          <w:sz w:val="22"/>
          <w:szCs w:val="22"/>
        </w:rPr>
      </w:pPr>
      <w:bookmarkStart w:id="348" w:name="_Toc381092151"/>
      <w:bookmarkStart w:id="349" w:name="_Toc410740402"/>
      <w:bookmarkStart w:id="350" w:name="_Toc410740592"/>
      <w:bookmarkStart w:id="351" w:name="_Toc157765850"/>
      <w:bookmarkStart w:id="352" w:name="_Toc157780625"/>
      <w:r w:rsidRPr="00D403D0">
        <w:rPr>
          <w:rFonts w:eastAsia="Times New Roman" w:cs="Arial"/>
          <w:sz w:val="22"/>
          <w:szCs w:val="22"/>
          <w:u w:color="000000"/>
        </w:rPr>
        <w:t>Article</w:t>
      </w:r>
      <w:r w:rsidR="006634D4" w:rsidRPr="00D403D0">
        <w:rPr>
          <w:rFonts w:eastAsia="Times New Roman" w:cs="Arial"/>
          <w:sz w:val="22"/>
          <w:szCs w:val="22"/>
          <w:u w:color="000000"/>
        </w:rPr>
        <w:t xml:space="preserve"> 9</w:t>
      </w:r>
      <w:bookmarkEnd w:id="348"/>
      <w:bookmarkEnd w:id="349"/>
      <w:bookmarkEnd w:id="350"/>
      <w:bookmarkEnd w:id="351"/>
      <w:bookmarkEnd w:id="352"/>
    </w:p>
    <w:p w14:paraId="79641398" w14:textId="77777777" w:rsidR="009B302F" w:rsidRPr="00DE010A" w:rsidRDefault="009B302F" w:rsidP="009B302F">
      <w:pPr>
        <w:rPr>
          <w:rFonts w:ascii="Euclid Circular B Light" w:hAnsi="Euclid Circular B Light"/>
        </w:rPr>
      </w:pPr>
      <w:r w:rsidRPr="00DE010A">
        <w:rPr>
          <w:rFonts w:ascii="Euclid Circular B Light" w:hAnsi="Euclid Circular B Light"/>
        </w:rPr>
        <w:t xml:space="preserve">La présente convention est conclue pour une durée indéterminée ; [elle entrera en vigueur à la date de sa conclusion.] </w:t>
      </w:r>
      <w:r w:rsidRPr="00DE010A">
        <w:rPr>
          <w:rFonts w:ascii="Euclid Circular B Light" w:hAnsi="Euclid Circular B Light"/>
          <w:position w:val="8"/>
          <w:vertAlign w:val="superscript"/>
        </w:rPr>
        <w:t xml:space="preserve">14 </w:t>
      </w:r>
    </w:p>
    <w:p w14:paraId="0F50B1B9" w14:textId="77777777" w:rsidR="009B302F" w:rsidRPr="00DE010A" w:rsidRDefault="009B302F" w:rsidP="009B302F">
      <w:pPr>
        <w:rPr>
          <w:rFonts w:ascii="Euclid Circular B Light" w:hAnsi="Euclid Circular B Light"/>
        </w:rPr>
      </w:pPr>
      <w:r w:rsidRPr="00DE010A">
        <w:rPr>
          <w:rFonts w:ascii="Euclid Circular B Light" w:hAnsi="Euclid Circular B Light"/>
        </w:rPr>
        <w:t xml:space="preserve">Elle pourra être révisée ou dénoncée à la demande de la partie signataire la plus diligente, moyennant un préavis de six mois. </w:t>
      </w:r>
    </w:p>
    <w:p w14:paraId="25BEB14B" w14:textId="77777777" w:rsidR="009B302F" w:rsidRPr="00DE010A" w:rsidRDefault="009B302F" w:rsidP="009B302F">
      <w:pPr>
        <w:rPr>
          <w:rFonts w:ascii="Euclid Circular B Light" w:hAnsi="Euclid Circular B Light"/>
        </w:rPr>
      </w:pPr>
      <w:r w:rsidRPr="00DE010A">
        <w:rPr>
          <w:rFonts w:ascii="Euclid Circular B Light" w:hAnsi="Euclid Circular B Light"/>
        </w:rPr>
        <w:t xml:space="preserve">L'organisation qui prend l'initiative de la révision ou de la dénonciation doit en indiquer les motifs et déposer des propositions d'amendements que les autres organisations s'engagent à discuter au sein du Conseil national du Travail dans le délai d'un mois de leur réception. </w:t>
      </w:r>
    </w:p>
    <w:p w14:paraId="7D6D3685" w14:textId="77777777" w:rsidR="006634D4" w:rsidRPr="00DE010A" w:rsidRDefault="00C543F7" w:rsidP="006634D4">
      <w:pPr>
        <w:pStyle w:val="Kop2"/>
        <w:rPr>
          <w:rFonts w:eastAsia="Times New Roman" w:cs="Arial"/>
        </w:rPr>
      </w:pPr>
      <w:bookmarkStart w:id="353" w:name="_Toc381092152"/>
      <w:bookmarkStart w:id="354" w:name="_Toc410740403"/>
      <w:bookmarkStart w:id="355" w:name="_Toc410740593"/>
      <w:bookmarkStart w:id="356" w:name="_Toc157765851"/>
      <w:bookmarkStart w:id="357" w:name="_Toc157780626"/>
      <w:r w:rsidRPr="00DE010A">
        <w:rPr>
          <w:rFonts w:eastAsia="Times New Roman" w:cs="Arial"/>
          <w:u w:color="000000"/>
        </w:rPr>
        <w:t xml:space="preserve">CHAPITRE </w:t>
      </w:r>
      <w:r w:rsidR="006634D4" w:rsidRPr="00DE010A">
        <w:rPr>
          <w:rFonts w:eastAsia="Times New Roman" w:cs="Arial"/>
          <w:u w:color="000000"/>
        </w:rPr>
        <w:t>V</w:t>
      </w:r>
      <w:r w:rsidR="006634D4" w:rsidRPr="00DE010A">
        <w:rPr>
          <w:rFonts w:eastAsia="Times New Roman" w:cs="Arial"/>
          <w:spacing w:val="-4"/>
        </w:rPr>
        <w:t xml:space="preserve"> </w:t>
      </w:r>
      <w:r w:rsidR="009B302F" w:rsidRPr="00DE010A">
        <w:rPr>
          <w:rFonts w:eastAsia="Times New Roman" w:cs="Arial"/>
        </w:rPr>
        <w:t>–</w:t>
      </w:r>
      <w:r w:rsidR="006634D4" w:rsidRPr="00DE010A">
        <w:rPr>
          <w:rFonts w:eastAsia="Times New Roman" w:cs="Arial"/>
          <w:spacing w:val="-4"/>
        </w:rPr>
        <w:t xml:space="preserve"> </w:t>
      </w:r>
      <w:r w:rsidR="009B302F" w:rsidRPr="00DE010A">
        <w:rPr>
          <w:rFonts w:eastAsia="Times New Roman" w:cs="Arial"/>
          <w:u w:color="000000"/>
        </w:rPr>
        <w:t>DISPOSITIONS OBLIGATOIRES</w:t>
      </w:r>
      <w:bookmarkEnd w:id="353"/>
      <w:bookmarkEnd w:id="354"/>
      <w:bookmarkEnd w:id="355"/>
      <w:bookmarkEnd w:id="356"/>
      <w:bookmarkEnd w:id="357"/>
    </w:p>
    <w:p w14:paraId="61D17D4E" w14:textId="77777777" w:rsidR="006634D4" w:rsidRPr="00D403D0" w:rsidRDefault="00C543F7" w:rsidP="006634D4">
      <w:pPr>
        <w:pStyle w:val="Kop3"/>
        <w:rPr>
          <w:rFonts w:eastAsia="Times New Roman" w:cs="Arial"/>
          <w:sz w:val="22"/>
          <w:szCs w:val="22"/>
        </w:rPr>
      </w:pPr>
      <w:bookmarkStart w:id="358" w:name="_Toc381092153"/>
      <w:bookmarkStart w:id="359" w:name="_Toc410740404"/>
      <w:bookmarkStart w:id="360" w:name="_Toc410740594"/>
      <w:bookmarkStart w:id="361" w:name="_Toc157765852"/>
      <w:bookmarkStart w:id="362" w:name="_Toc157780627"/>
      <w:r w:rsidRPr="00D403D0">
        <w:rPr>
          <w:rFonts w:eastAsia="Times New Roman" w:cs="Arial"/>
          <w:sz w:val="22"/>
          <w:szCs w:val="22"/>
          <w:u w:color="000000"/>
        </w:rPr>
        <w:t xml:space="preserve">Article </w:t>
      </w:r>
      <w:r w:rsidR="006634D4" w:rsidRPr="00D403D0">
        <w:rPr>
          <w:rFonts w:eastAsia="Times New Roman" w:cs="Arial"/>
          <w:sz w:val="22"/>
          <w:szCs w:val="22"/>
          <w:u w:color="000000"/>
        </w:rPr>
        <w:t>10</w:t>
      </w:r>
      <w:bookmarkEnd w:id="358"/>
      <w:bookmarkEnd w:id="359"/>
      <w:bookmarkEnd w:id="360"/>
      <w:bookmarkEnd w:id="361"/>
      <w:bookmarkEnd w:id="362"/>
    </w:p>
    <w:p w14:paraId="3CC1163E" w14:textId="0E038022" w:rsidR="009B302F" w:rsidRPr="00DE010A" w:rsidRDefault="009B302F" w:rsidP="009B302F">
      <w:pPr>
        <w:rPr>
          <w:rFonts w:ascii="Euclid Circular B Light" w:hAnsi="Euclid Circular B Light"/>
        </w:rPr>
      </w:pPr>
      <w:r w:rsidRPr="00DE010A">
        <w:rPr>
          <w:rFonts w:ascii="Euclid Circular B Light" w:hAnsi="Euclid Circular B Light"/>
        </w:rPr>
        <w:t xml:space="preserve">Les parties signataires s'engagent à prendre les dispositions nécessaires afin que les juges et conseillers sociaux nommés au titre de travailleurs ou d'employeurs au sein des tribunaux et des cours du travail, soient informés de l'existence de la commission spécialisée prévue à l'article 6 de la présente convention. Elles s'engagent en outre à recommander à leurs organisations qui </w:t>
      </w:r>
      <w:r w:rsidR="00A57539" w:rsidRPr="00DE010A">
        <w:rPr>
          <w:rFonts w:ascii="Euclid Circular B Light" w:hAnsi="Euclid Circular B Light"/>
        </w:rPr>
        <w:t>entreront</w:t>
      </w:r>
      <w:r w:rsidRPr="00DE010A">
        <w:rPr>
          <w:rFonts w:ascii="Euclid Circular B Light" w:hAnsi="Euclid Circular B Light"/>
        </w:rPr>
        <w:t xml:space="preserve"> en justice pour la défense des droits résultant de la présente convention, de demander à la juridiction compétente de consulter la commission précitée. </w:t>
      </w:r>
    </w:p>
    <w:p w14:paraId="567F1A7E" w14:textId="77777777" w:rsidR="009B302F" w:rsidRPr="00DE010A" w:rsidRDefault="009B302F" w:rsidP="009B302F">
      <w:pPr>
        <w:rPr>
          <w:rFonts w:ascii="Euclid Circular B Light" w:hAnsi="Euclid Circular B Light"/>
        </w:rPr>
      </w:pPr>
      <w:r w:rsidRPr="00DE010A">
        <w:rPr>
          <w:rFonts w:ascii="Euclid Circular B Light" w:hAnsi="Euclid Circular B Light"/>
        </w:rPr>
        <w:lastRenderedPageBreak/>
        <w:t>[Les parties signataires s'engagent de surcroît à prendre les dispositions nécessaires afin que les commissions paritaires soient informées du rôle de la commission spécialisée de composition paritaire, prévu à l'article 6, troisième alinéa de la présente convention, en matière de systèmes d'évaluation des fonctions, neutres sur le plan du sexe]</w:t>
      </w:r>
      <w:r w:rsidRPr="00DE010A">
        <w:rPr>
          <w:rFonts w:ascii="Euclid Circular B Light" w:hAnsi="Euclid Circular B Light"/>
          <w:position w:val="8"/>
          <w:vertAlign w:val="superscript"/>
        </w:rPr>
        <w:t>15</w:t>
      </w:r>
      <w:r w:rsidRPr="00DE010A">
        <w:rPr>
          <w:rFonts w:ascii="Euclid Circular B Light" w:hAnsi="Euclid Circular B Light"/>
        </w:rPr>
        <w:t xml:space="preserve">. </w:t>
      </w:r>
    </w:p>
    <w:p w14:paraId="5586C25F"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2DDBAA21" w14:textId="77777777" w:rsidR="009B302F" w:rsidRPr="00DE010A" w:rsidRDefault="009B302F" w:rsidP="009B302F">
      <w:pPr>
        <w:rPr>
          <w:rFonts w:ascii="Euclid Circular B Light" w:hAnsi="Euclid Circular B Light"/>
        </w:rPr>
      </w:pPr>
      <w:r w:rsidRPr="00DE010A">
        <w:rPr>
          <w:rFonts w:ascii="Euclid Circular B Light" w:hAnsi="Euclid Circular B Light"/>
        </w:rPr>
        <w:t>[En exécution de l'article 10, deuxième alinéa, les parties signataires ont transmis aux commissions paritaires la communication n° 8 du 19 décembre 2001 sur le rôle de la commission spécialisée de composition paritaire, créée dans le cadre de l'article 6 de la convention collective de travail n° 25 du 15 octobre 1975 sur l'égalité des rémunérations entre les travailleurs masculins et les travailleurs féminins, en matière de systèmes neutres d'évaluation des fonctions]</w:t>
      </w:r>
      <w:r w:rsidRPr="00DE010A">
        <w:rPr>
          <w:rFonts w:ascii="Euclid Circular B Light" w:hAnsi="Euclid Circular B Light"/>
          <w:position w:val="8"/>
          <w:vertAlign w:val="superscript"/>
        </w:rPr>
        <w:t>16</w:t>
      </w:r>
      <w:r w:rsidRPr="00DE010A">
        <w:rPr>
          <w:rFonts w:ascii="Euclid Circular B Light" w:hAnsi="Euclid Circular B Light"/>
        </w:rPr>
        <w:t xml:space="preserve">. </w:t>
      </w:r>
    </w:p>
    <w:p w14:paraId="148F9FEE" w14:textId="77777777" w:rsidR="006634D4" w:rsidRPr="00D403D0" w:rsidRDefault="00C543F7" w:rsidP="006634D4">
      <w:pPr>
        <w:pStyle w:val="Kop3"/>
        <w:rPr>
          <w:rFonts w:eastAsia="Times New Roman" w:cs="Arial"/>
          <w:sz w:val="22"/>
          <w:szCs w:val="22"/>
        </w:rPr>
      </w:pPr>
      <w:bookmarkStart w:id="363" w:name="_Toc381092154"/>
      <w:bookmarkStart w:id="364" w:name="_Toc410740405"/>
      <w:bookmarkStart w:id="365" w:name="_Toc410740595"/>
      <w:bookmarkStart w:id="366" w:name="_Toc157765853"/>
      <w:bookmarkStart w:id="367" w:name="_Toc157780628"/>
      <w:r w:rsidRPr="00D403D0">
        <w:rPr>
          <w:rFonts w:eastAsia="Times New Roman" w:cs="Arial"/>
          <w:sz w:val="22"/>
          <w:szCs w:val="22"/>
          <w:u w:color="000000"/>
        </w:rPr>
        <w:t xml:space="preserve">Article </w:t>
      </w:r>
      <w:r w:rsidR="006634D4" w:rsidRPr="00D403D0">
        <w:rPr>
          <w:rFonts w:eastAsia="Times New Roman" w:cs="Arial"/>
          <w:sz w:val="22"/>
          <w:szCs w:val="22"/>
          <w:u w:color="000000"/>
        </w:rPr>
        <w:t>11</w:t>
      </w:r>
      <w:bookmarkEnd w:id="363"/>
      <w:bookmarkEnd w:id="364"/>
      <w:bookmarkEnd w:id="365"/>
      <w:bookmarkEnd w:id="366"/>
      <w:bookmarkEnd w:id="367"/>
    </w:p>
    <w:p w14:paraId="64F7231C" w14:textId="77777777" w:rsidR="009B0CFC" w:rsidRPr="00DE010A" w:rsidRDefault="009B0CFC" w:rsidP="009B0CFC">
      <w:pPr>
        <w:rPr>
          <w:rFonts w:ascii="Euclid Circular B Light" w:hAnsi="Euclid Circular B Light"/>
        </w:rPr>
      </w:pPr>
      <w:r w:rsidRPr="00DE010A">
        <w:rPr>
          <w:rFonts w:ascii="Euclid Circular B Light" w:hAnsi="Euclid Circular B Light"/>
        </w:rPr>
        <w:t xml:space="preserve">Les parties signataires s'engagent à examiner les résultats de l'application de la présente convention au plus tard douze mois après sa date d'entrée en vigueur. </w:t>
      </w:r>
    </w:p>
    <w:p w14:paraId="780AC51B" w14:textId="77777777" w:rsidR="009A39A7" w:rsidRPr="00DE010A" w:rsidRDefault="009A39A7" w:rsidP="006634D4">
      <w:pPr>
        <w:rPr>
          <w:rFonts w:ascii="Euclid Circular B Light" w:eastAsia="Times New Roman" w:hAnsi="Euclid Circular B Light" w:cs="Arial"/>
        </w:rPr>
      </w:pPr>
      <w:r w:rsidRPr="00DE010A">
        <w:rPr>
          <w:rFonts w:ascii="Euclid Circular B Light" w:eastAsia="Times New Roman" w:hAnsi="Euclid Circular B Light" w:cs="Arial"/>
        </w:rPr>
        <w:t>---</w:t>
      </w:r>
    </w:p>
    <w:p w14:paraId="50389824" w14:textId="77777777" w:rsidR="009055C2" w:rsidRPr="00DE010A" w:rsidRDefault="009055C2" w:rsidP="009055C2">
      <w:pPr>
        <w:rPr>
          <w:rFonts w:ascii="Euclid Circular B Light" w:hAnsi="Euclid Circular B Light"/>
        </w:rPr>
      </w:pPr>
      <w:r w:rsidRPr="00DE010A">
        <w:rPr>
          <w:rFonts w:ascii="Euclid Circular B Light" w:hAnsi="Euclid Circular B Light"/>
        </w:rPr>
        <w:t xml:space="preserve">Vu l'article 28 de la loi du 5 décembre 1968 sur les conventions collectives de travail et les commissions paritaires, le Conseil national du Travail demande que les articles 1 à 9 de la présente convention soient rendus obligatoires par le Roi. </w:t>
      </w:r>
    </w:p>
    <w:p w14:paraId="26317652" w14:textId="77777777" w:rsidR="009055C2" w:rsidRPr="00DE010A" w:rsidRDefault="009055C2" w:rsidP="009055C2">
      <w:pPr>
        <w:rPr>
          <w:rFonts w:ascii="Euclid Circular B Light" w:hAnsi="Euclid Circular B Light"/>
        </w:rPr>
      </w:pPr>
    </w:p>
    <w:p w14:paraId="5294E814" w14:textId="77777777" w:rsidR="009055C2" w:rsidRPr="00DE010A" w:rsidRDefault="009055C2" w:rsidP="009055C2">
      <w:pPr>
        <w:rPr>
          <w:rFonts w:ascii="Euclid Circular B Light" w:hAnsi="Euclid Circular B Light"/>
        </w:rPr>
      </w:pPr>
      <w:r w:rsidRPr="00DE010A">
        <w:rPr>
          <w:rFonts w:ascii="Euclid Circular B Light" w:hAnsi="Euclid Circular B Light"/>
        </w:rPr>
        <w:t xml:space="preserve">Signé à Bruxelles, le quinze octobre mil neuf cent septante-cinq. </w:t>
      </w:r>
    </w:p>
    <w:p w14:paraId="35981B43" w14:textId="77777777" w:rsidR="009A39A7" w:rsidRPr="00DE010A" w:rsidRDefault="009A39A7" w:rsidP="009A39A7">
      <w:pPr>
        <w:rPr>
          <w:rFonts w:ascii="Euclid Circular B Light" w:eastAsia="Times New Roman" w:hAnsi="Euclid Circular B Light" w:cs="Arial"/>
        </w:rPr>
      </w:pPr>
      <w:r w:rsidRPr="00DE010A">
        <w:rPr>
          <w:rFonts w:ascii="Euclid Circular B Light" w:eastAsia="Times New Roman" w:hAnsi="Euclid Circular B Light" w:cs="Arial"/>
        </w:rPr>
        <w:t>---</w:t>
      </w:r>
    </w:p>
    <w:p w14:paraId="275AA492" w14:textId="77777777" w:rsidR="0074335F" w:rsidRPr="00DE010A" w:rsidRDefault="0074335F" w:rsidP="0074335F">
      <w:pPr>
        <w:rPr>
          <w:rFonts w:ascii="Euclid Circular B Light" w:hAnsi="Euclid Circular B Light"/>
          <w:u w:val="single"/>
        </w:rPr>
      </w:pPr>
      <w:r w:rsidRPr="00DE010A">
        <w:rPr>
          <w:rFonts w:ascii="Euclid Circular B Light" w:hAnsi="Euclid Circular B Light"/>
          <w:u w:val="single"/>
        </w:rPr>
        <w:t xml:space="preserve">Entrée en vigueur des conventions collectives de travail modifiant la CCT n° 25 : </w:t>
      </w:r>
    </w:p>
    <w:p w14:paraId="5B68369A" w14:textId="65C8D9AF" w:rsidR="0074335F" w:rsidRPr="00DE010A" w:rsidRDefault="0074335F" w:rsidP="0074335F">
      <w:pPr>
        <w:rPr>
          <w:rFonts w:ascii="Euclid Circular B Light" w:hAnsi="Euclid Circular B Light"/>
        </w:rPr>
      </w:pPr>
      <w:r w:rsidRPr="00DE010A">
        <w:rPr>
          <w:rFonts w:ascii="Euclid Circular B Light" w:hAnsi="Euclid Circular B Light"/>
        </w:rPr>
        <w:t xml:space="preserve">- CCT n° 25 bis : 19 décembre </w:t>
      </w:r>
      <w:r w:rsidR="00755FD1" w:rsidRPr="00DE010A">
        <w:rPr>
          <w:rFonts w:ascii="Euclid Circular B Light" w:hAnsi="Euclid Circular B Light"/>
        </w:rPr>
        <w:t>2001 ;</w:t>
      </w:r>
      <w:r w:rsidRPr="00DE010A">
        <w:rPr>
          <w:rFonts w:ascii="Euclid Circular B Light" w:hAnsi="Euclid Circular B Light"/>
        </w:rPr>
        <w:t xml:space="preserve"> </w:t>
      </w:r>
    </w:p>
    <w:p w14:paraId="48038950" w14:textId="77777777" w:rsidR="0074335F" w:rsidRPr="00DE010A" w:rsidRDefault="0074335F" w:rsidP="0074335F">
      <w:pPr>
        <w:rPr>
          <w:rFonts w:ascii="Euclid Circular B Light" w:eastAsia="Times New Roman" w:hAnsi="Euclid Circular B Light" w:cs="Arial"/>
          <w:position w:val="-1"/>
          <w:u w:val="single" w:color="000000"/>
        </w:rPr>
      </w:pPr>
      <w:r w:rsidRPr="00DE010A">
        <w:rPr>
          <w:rFonts w:ascii="Euclid Circular B Light" w:hAnsi="Euclid Circular B Light"/>
        </w:rPr>
        <w:t>- CCT n° 25 ter : 9 juillet 2008.</w:t>
      </w:r>
    </w:p>
    <w:p w14:paraId="4AB793F5" w14:textId="77777777" w:rsidR="00617410" w:rsidRPr="00DE010A" w:rsidRDefault="00617410" w:rsidP="0074335F">
      <w:pPr>
        <w:pBdr>
          <w:bottom w:val="single" w:sz="6" w:space="1" w:color="auto"/>
        </w:pBdr>
        <w:rPr>
          <w:rFonts w:ascii="Euclid Circular B Light" w:eastAsia="Times New Roman" w:hAnsi="Euclid Circular B Light" w:cs="Arial"/>
        </w:rPr>
      </w:pPr>
    </w:p>
    <w:p w14:paraId="7FB40C4B"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8 </w:t>
      </w:r>
      <w:r w:rsidRPr="00DE010A">
        <w:rPr>
          <w:rFonts w:ascii="Euclid Circular B Light" w:hAnsi="Euclid Circular B Light"/>
        </w:rPr>
        <w:t xml:space="preserve">Ainsi modifié par la convention collective de travail n° 25 ter du 9 juillet 2008 (article 1er). </w:t>
      </w:r>
    </w:p>
    <w:p w14:paraId="3948A7D6"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9 </w:t>
      </w:r>
      <w:r w:rsidRPr="00DE010A">
        <w:rPr>
          <w:rFonts w:ascii="Euclid Circular B Light" w:hAnsi="Euclid Circular B Light"/>
        </w:rPr>
        <w:t>Ainsi modifié par la convention collective de travail n° 25 ter du 9 juillet 2008 (article 2).</w:t>
      </w:r>
    </w:p>
    <w:p w14:paraId="335B89B2"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8"/>
          <w:vertAlign w:val="superscript"/>
        </w:rPr>
        <w:t xml:space="preserve">10 </w:t>
      </w:r>
      <w:r w:rsidRPr="00DE010A">
        <w:rPr>
          <w:rFonts w:ascii="Euclid Circular B Light" w:hAnsi="Euclid Circular B Light"/>
        </w:rPr>
        <w:t xml:space="preserve">Ainsi modifié par la convention collective de travail n° 25 ter du 9 juillet 2008 (article 3). </w:t>
      </w:r>
    </w:p>
    <w:p w14:paraId="59BE3A0B"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11 </w:t>
      </w:r>
      <w:r w:rsidRPr="00DE010A">
        <w:rPr>
          <w:rFonts w:ascii="Euclid Circular B Light" w:hAnsi="Euclid Circular B Light"/>
        </w:rPr>
        <w:t xml:space="preserve">Inséré par la convention collective de travail n° 25 bis du 19 décembre 2001 (article 1). </w:t>
      </w:r>
    </w:p>
    <w:p w14:paraId="71C5A3AA"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12 </w:t>
      </w:r>
      <w:r w:rsidRPr="00DE010A">
        <w:rPr>
          <w:rFonts w:ascii="Euclid Circular B Light" w:hAnsi="Euclid Circular B Light"/>
        </w:rPr>
        <w:t xml:space="preserve">Modification du commentaire (Décision du Conseil du 9 juillet 2008). </w:t>
      </w:r>
    </w:p>
    <w:p w14:paraId="4624B1A2"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13 </w:t>
      </w:r>
      <w:r w:rsidRPr="00DE010A">
        <w:rPr>
          <w:rFonts w:ascii="Euclid Circular B Light" w:hAnsi="Euclid Circular B Light"/>
        </w:rPr>
        <w:t>Nouveau commentaire (Décision du Conseil du 19 décembre 2001).</w:t>
      </w:r>
    </w:p>
    <w:p w14:paraId="08BF7DE1"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14 </w:t>
      </w:r>
      <w:r w:rsidRPr="00DE010A">
        <w:rPr>
          <w:rFonts w:ascii="Euclid Circular B Light" w:hAnsi="Euclid Circular B Light"/>
        </w:rPr>
        <w:t xml:space="preserve">Ainsi modifié par la convention collective de travail n° 25 ter du 9 juillet 2008 (article 5). </w:t>
      </w:r>
    </w:p>
    <w:p w14:paraId="354CD50A"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15 </w:t>
      </w:r>
      <w:r w:rsidRPr="00DE010A">
        <w:rPr>
          <w:rFonts w:ascii="Euclid Circular B Light" w:hAnsi="Euclid Circular B Light"/>
        </w:rPr>
        <w:t>Inséré par la convention collective de travail n° 25 bis du 19 décembre 2001 (article 2).</w:t>
      </w:r>
    </w:p>
    <w:p w14:paraId="5F95B23A" w14:textId="77777777" w:rsidR="00D5520A" w:rsidRPr="00DE010A" w:rsidRDefault="0028203F" w:rsidP="0028203F">
      <w:pPr>
        <w:spacing w:after="0"/>
        <w:rPr>
          <w:rFonts w:ascii="Euclid Circular B Light" w:hAnsi="Euclid Circular B Light"/>
        </w:rPr>
      </w:pPr>
      <w:r w:rsidRPr="00DE010A">
        <w:rPr>
          <w:rFonts w:ascii="Euclid Circular B Light" w:hAnsi="Euclid Circular B Light"/>
          <w:vertAlign w:val="superscript"/>
        </w:rPr>
        <w:t>16</w:t>
      </w:r>
      <w:r w:rsidRPr="00DE010A">
        <w:rPr>
          <w:rFonts w:ascii="Euclid Circular B Light" w:hAnsi="Euclid Circular B Light"/>
        </w:rPr>
        <w:t xml:space="preserve"> Nouveau commentaire (Décision du Conseil du 19 décembre 2001).</w:t>
      </w:r>
    </w:p>
    <w:p w14:paraId="0CE353DC" w14:textId="77777777" w:rsidR="00D5520A" w:rsidRPr="00DE010A" w:rsidRDefault="00D5520A">
      <w:pPr>
        <w:spacing w:line="288" w:lineRule="auto"/>
        <w:ind w:left="2160"/>
        <w:jc w:val="left"/>
        <w:rPr>
          <w:rFonts w:ascii="Euclid Circular B Light" w:hAnsi="Euclid Circular B Light"/>
        </w:rPr>
      </w:pPr>
      <w:r w:rsidRPr="00DE010A">
        <w:rPr>
          <w:rFonts w:ascii="Euclid Circular B Light" w:hAnsi="Euclid Circular B Light"/>
        </w:rPr>
        <w:br w:type="page"/>
      </w:r>
    </w:p>
    <w:p w14:paraId="0814CAE9" w14:textId="77777777" w:rsidR="00D5520A" w:rsidRPr="00DE010A" w:rsidRDefault="00D5520A" w:rsidP="00815ECE">
      <w:pPr>
        <w:pStyle w:val="Kop1"/>
        <w:ind w:hanging="567"/>
        <w:rPr>
          <w:caps/>
          <w:smallCaps w:val="0"/>
        </w:rPr>
      </w:pPr>
      <w:bookmarkStart w:id="368" w:name="_ANNEXE_2_au"/>
      <w:bookmarkStart w:id="369" w:name="_Toc410641969"/>
      <w:bookmarkStart w:id="370" w:name="_Toc410643640"/>
      <w:bookmarkStart w:id="371" w:name="_Toc410644739"/>
      <w:bookmarkStart w:id="372" w:name="_Toc410740406"/>
      <w:bookmarkStart w:id="373" w:name="_Toc410740596"/>
      <w:bookmarkStart w:id="374" w:name="_Toc157780629"/>
      <w:bookmarkEnd w:id="368"/>
      <w:r w:rsidRPr="00DE010A">
        <w:rPr>
          <w:caps/>
          <w:smallCaps w:val="0"/>
        </w:rPr>
        <w:lastRenderedPageBreak/>
        <w:t>ANNEXE 2</w:t>
      </w:r>
      <w:bookmarkEnd w:id="374"/>
      <w:r w:rsidRPr="00DE010A">
        <w:rPr>
          <w:caps/>
          <w:smallCaps w:val="0"/>
        </w:rPr>
        <w:t xml:space="preserve"> </w:t>
      </w:r>
      <w:bookmarkEnd w:id="369"/>
      <w:bookmarkEnd w:id="370"/>
      <w:bookmarkEnd w:id="371"/>
      <w:bookmarkEnd w:id="372"/>
      <w:bookmarkEnd w:id="373"/>
    </w:p>
    <w:p w14:paraId="20B8F1A9" w14:textId="77777777" w:rsidR="00D5520A" w:rsidRPr="00DE010A" w:rsidRDefault="00D5520A" w:rsidP="00815ECE">
      <w:pPr>
        <w:spacing w:after="0"/>
        <w:ind w:left="0" w:right="-20"/>
        <w:rPr>
          <w:rFonts w:ascii="Euclid Circular B Light" w:eastAsia="Arial" w:hAnsi="Euclid Circular B Light" w:cs="Arial"/>
          <w:b/>
          <w:caps/>
        </w:rPr>
      </w:pPr>
      <w:r w:rsidRPr="00DE010A">
        <w:rPr>
          <w:rFonts w:ascii="Euclid Circular B Light" w:eastAsia="Arial" w:hAnsi="Euclid Circular B Light" w:cs="Arial"/>
          <w:b/>
          <w:caps/>
        </w:rPr>
        <w:t>Prévention des risques psychosociaux au travail, dont le stress, la violence, le harcèlement moral ou sexuel au travail</w:t>
      </w:r>
    </w:p>
    <w:p w14:paraId="721BAFE4" w14:textId="77777777" w:rsidR="00815ECE" w:rsidRPr="00DE010A" w:rsidRDefault="00815ECE" w:rsidP="00D5520A">
      <w:pPr>
        <w:spacing w:after="0"/>
        <w:ind w:right="-20"/>
        <w:rPr>
          <w:rFonts w:ascii="Euclid Circular B Light" w:eastAsia="Arial" w:hAnsi="Euclid Circular B Light" w:cs="Arial"/>
          <w:b/>
          <w:caps/>
        </w:rPr>
      </w:pPr>
    </w:p>
    <w:p w14:paraId="2B37B351" w14:textId="77777777" w:rsidR="00D5520A" w:rsidRPr="00DE010A" w:rsidRDefault="00815ECE" w:rsidP="00286612">
      <w:pPr>
        <w:pStyle w:val="Kop2"/>
        <w:ind w:hanging="567"/>
        <w:rPr>
          <w:rFonts w:eastAsia="Arial"/>
        </w:rPr>
      </w:pPr>
      <w:bookmarkStart w:id="375" w:name="_Toc410740597"/>
      <w:bookmarkStart w:id="376" w:name="_Toc157765855"/>
      <w:bookmarkStart w:id="377" w:name="_Toc157780630"/>
      <w:r w:rsidRPr="00DE010A">
        <w:rPr>
          <w:rFonts w:eastAsia="Arial"/>
        </w:rPr>
        <w:t>TABLE DES MATIERES</w:t>
      </w:r>
      <w:bookmarkEnd w:id="375"/>
      <w:bookmarkEnd w:id="376"/>
      <w:bookmarkEnd w:id="377"/>
    </w:p>
    <w:p w14:paraId="12E6FD13" w14:textId="49BA097A" w:rsidR="00815ECE" w:rsidRPr="00DE010A" w:rsidRDefault="006B60DF" w:rsidP="00E01813">
      <w:pPr>
        <w:pStyle w:val="Inhopg1"/>
        <w:rPr>
          <w:rFonts w:eastAsiaTheme="minorEastAsia" w:cstheme="minorBidi"/>
          <w:spacing w:val="0"/>
          <w:lang w:eastAsia="fr-FR" w:bidi="ar-SA"/>
        </w:rPr>
      </w:pPr>
      <w:r w:rsidRPr="00DE010A">
        <w:rPr>
          <w:sz w:val="28"/>
          <w:szCs w:val="28"/>
        </w:rPr>
        <w:fldChar w:fldCharType="begin"/>
      </w:r>
      <w:r w:rsidR="00D5520A" w:rsidRPr="00DE010A">
        <w:instrText xml:space="preserve"> TOC \o "1-3" \h \z \u </w:instrText>
      </w:r>
      <w:r w:rsidRPr="00DE010A">
        <w:rPr>
          <w:sz w:val="28"/>
          <w:szCs w:val="28"/>
        </w:rPr>
        <w:fldChar w:fldCharType="separate"/>
      </w:r>
      <w:hyperlink w:anchor="_Toc410740408" w:history="1">
        <w:bookmarkStart w:id="378" w:name="_Toc410740598"/>
        <w:bookmarkStart w:id="379" w:name="_Toc157765856"/>
        <w:bookmarkStart w:id="380" w:name="_Toc157780631"/>
        <w:r w:rsidR="00815ECE" w:rsidRPr="00DE010A">
          <w:rPr>
            <w:rStyle w:val="Hyperlink"/>
            <w:sz w:val="20"/>
            <w:szCs w:val="20"/>
          </w:rPr>
          <w:t>1.</w:t>
        </w:r>
        <w:r w:rsidR="00815ECE" w:rsidRPr="00DE010A">
          <w:rPr>
            <w:rFonts w:eastAsiaTheme="minorEastAsia" w:cstheme="minorBidi"/>
            <w:spacing w:val="0"/>
            <w:lang w:eastAsia="fr-FR" w:bidi="ar-SA"/>
          </w:rPr>
          <w:tab/>
        </w:r>
        <w:r w:rsidR="00815ECE" w:rsidRPr="00DE010A">
          <w:rPr>
            <w:rStyle w:val="Hyperlink"/>
            <w:sz w:val="20"/>
            <w:szCs w:val="20"/>
          </w:rPr>
          <w:t>Objectif</w:t>
        </w:r>
        <w:r w:rsidR="00815ECE" w:rsidRPr="00DE010A">
          <w:rPr>
            <w:webHidden/>
          </w:rPr>
          <w:tab/>
        </w:r>
        <w:bookmarkEnd w:id="378"/>
        <w:r w:rsidR="00755FD1" w:rsidRPr="00DE010A">
          <w:rPr>
            <w:webHidden/>
          </w:rPr>
          <w:t>4.1.</w:t>
        </w:r>
        <w:bookmarkEnd w:id="379"/>
        <w:bookmarkEnd w:id="380"/>
      </w:hyperlink>
    </w:p>
    <w:p w14:paraId="428782CA" w14:textId="06C25CF4" w:rsidR="00815ECE" w:rsidRPr="00DE010A" w:rsidRDefault="007912A2" w:rsidP="00E01813">
      <w:pPr>
        <w:pStyle w:val="Inhopg1"/>
        <w:rPr>
          <w:rFonts w:eastAsiaTheme="minorEastAsia" w:cstheme="minorBidi"/>
          <w:spacing w:val="0"/>
          <w:lang w:eastAsia="fr-FR" w:bidi="ar-SA"/>
        </w:rPr>
      </w:pPr>
      <w:hyperlink w:anchor="_Toc410740409" w:history="1">
        <w:bookmarkStart w:id="381" w:name="_Toc410740599"/>
        <w:bookmarkStart w:id="382" w:name="_Toc157765857"/>
        <w:bookmarkStart w:id="383" w:name="_Toc157780632"/>
        <w:r w:rsidR="00815ECE" w:rsidRPr="00DE010A">
          <w:rPr>
            <w:rStyle w:val="Hyperlink"/>
            <w:sz w:val="20"/>
            <w:szCs w:val="20"/>
          </w:rPr>
          <w:t>2.</w:t>
        </w:r>
        <w:r w:rsidR="00815ECE" w:rsidRPr="00DE010A">
          <w:rPr>
            <w:rFonts w:eastAsiaTheme="minorEastAsia" w:cstheme="minorBidi"/>
            <w:spacing w:val="0"/>
            <w:lang w:eastAsia="fr-FR" w:bidi="ar-SA"/>
          </w:rPr>
          <w:tab/>
        </w:r>
        <w:r w:rsidR="00815ECE" w:rsidRPr="00DE010A">
          <w:rPr>
            <w:rStyle w:val="Hyperlink"/>
            <w:spacing w:val="-18"/>
            <w:sz w:val="20"/>
            <w:szCs w:val="20"/>
          </w:rPr>
          <w:t>Champ d’application</w:t>
        </w:r>
        <w:r w:rsidR="00815ECE" w:rsidRPr="00DE010A">
          <w:rPr>
            <w:webHidden/>
          </w:rPr>
          <w:tab/>
        </w:r>
        <w:bookmarkEnd w:id="381"/>
      </w:hyperlink>
      <w:r w:rsidR="00755FD1" w:rsidRPr="00DE010A">
        <w:t>4.1.</w:t>
      </w:r>
      <w:bookmarkEnd w:id="382"/>
      <w:bookmarkEnd w:id="383"/>
    </w:p>
    <w:p w14:paraId="63B164C2" w14:textId="38EAD033" w:rsidR="00815ECE" w:rsidRPr="00DE010A" w:rsidRDefault="007912A2" w:rsidP="00E01813">
      <w:pPr>
        <w:pStyle w:val="Inhopg1"/>
        <w:rPr>
          <w:rFonts w:eastAsiaTheme="minorEastAsia" w:cstheme="minorBidi"/>
          <w:spacing w:val="0"/>
          <w:lang w:eastAsia="fr-FR" w:bidi="ar-SA"/>
        </w:rPr>
      </w:pPr>
      <w:hyperlink w:anchor="_Toc410740410" w:history="1">
        <w:bookmarkStart w:id="384" w:name="_Toc410740600"/>
        <w:bookmarkStart w:id="385" w:name="_Toc157765858"/>
        <w:bookmarkStart w:id="386" w:name="_Toc157780633"/>
        <w:r w:rsidR="00815ECE" w:rsidRPr="00DE010A">
          <w:rPr>
            <w:rStyle w:val="Hyperlink"/>
            <w:sz w:val="20"/>
            <w:szCs w:val="20"/>
          </w:rPr>
          <w:t>3.</w:t>
        </w:r>
        <w:r w:rsidR="00815ECE" w:rsidRPr="00DE010A">
          <w:rPr>
            <w:rFonts w:eastAsiaTheme="minorEastAsia" w:cstheme="minorBidi"/>
            <w:spacing w:val="0"/>
            <w:lang w:eastAsia="fr-FR" w:bidi="ar-SA"/>
          </w:rPr>
          <w:tab/>
        </w:r>
        <w:r w:rsidR="00815ECE" w:rsidRPr="00DE010A">
          <w:rPr>
            <w:rStyle w:val="Hyperlink"/>
            <w:sz w:val="20"/>
            <w:szCs w:val="20"/>
          </w:rPr>
          <w:t>Définitions</w:t>
        </w:r>
        <w:r w:rsidR="00815ECE" w:rsidRPr="00DE010A">
          <w:rPr>
            <w:webHidden/>
          </w:rPr>
          <w:tab/>
        </w:r>
        <w:bookmarkEnd w:id="384"/>
      </w:hyperlink>
      <w:r w:rsidR="00755FD1" w:rsidRPr="00DE010A">
        <w:t>4.1.</w:t>
      </w:r>
      <w:bookmarkEnd w:id="385"/>
      <w:bookmarkEnd w:id="386"/>
    </w:p>
    <w:p w14:paraId="27735D77" w14:textId="45251708" w:rsidR="00815ECE" w:rsidRPr="00DE010A" w:rsidRDefault="007912A2" w:rsidP="00E01813">
      <w:pPr>
        <w:pStyle w:val="Inhopg1"/>
        <w:rPr>
          <w:rFonts w:eastAsiaTheme="minorEastAsia" w:cstheme="minorBidi"/>
          <w:spacing w:val="0"/>
          <w:lang w:eastAsia="fr-FR" w:bidi="ar-SA"/>
        </w:rPr>
      </w:pPr>
      <w:hyperlink w:anchor="_Toc410740411" w:history="1">
        <w:bookmarkStart w:id="387" w:name="_Toc410740601"/>
        <w:bookmarkStart w:id="388" w:name="_Toc157765859"/>
        <w:bookmarkStart w:id="389" w:name="_Toc157780634"/>
        <w:r w:rsidR="00815ECE" w:rsidRPr="00DE010A">
          <w:rPr>
            <w:rStyle w:val="Hyperlink"/>
            <w:sz w:val="20"/>
            <w:szCs w:val="20"/>
          </w:rPr>
          <w:t>4.</w:t>
        </w:r>
        <w:r w:rsidR="00815ECE" w:rsidRPr="00DE010A">
          <w:rPr>
            <w:rFonts w:eastAsiaTheme="minorEastAsia" w:cstheme="minorBidi"/>
            <w:spacing w:val="0"/>
            <w:lang w:eastAsia="fr-FR" w:bidi="ar-SA"/>
          </w:rPr>
          <w:tab/>
        </w:r>
        <w:r w:rsidR="00815ECE" w:rsidRPr="00DE010A">
          <w:rPr>
            <w:rStyle w:val="Hyperlink"/>
            <w:sz w:val="20"/>
            <w:szCs w:val="20"/>
          </w:rPr>
          <w:t>Analyse de risque</w:t>
        </w:r>
        <w:r w:rsidR="00815ECE" w:rsidRPr="00DE010A">
          <w:rPr>
            <w:webHidden/>
          </w:rPr>
          <w:tab/>
        </w:r>
        <w:bookmarkEnd w:id="387"/>
      </w:hyperlink>
      <w:r w:rsidR="00755FD1" w:rsidRPr="00DE010A">
        <w:t>4.1.</w:t>
      </w:r>
      <w:bookmarkEnd w:id="388"/>
      <w:bookmarkEnd w:id="389"/>
    </w:p>
    <w:p w14:paraId="0FD562CB" w14:textId="31A73322" w:rsidR="00815ECE" w:rsidRPr="00DE010A" w:rsidRDefault="007912A2" w:rsidP="00E01813">
      <w:pPr>
        <w:pStyle w:val="Inhopg1"/>
        <w:rPr>
          <w:rFonts w:eastAsiaTheme="minorEastAsia" w:cstheme="minorBidi"/>
          <w:spacing w:val="0"/>
          <w:lang w:eastAsia="fr-FR" w:bidi="ar-SA"/>
        </w:rPr>
      </w:pPr>
      <w:hyperlink w:anchor="_Toc410740412" w:history="1">
        <w:bookmarkStart w:id="390" w:name="_Toc410740602"/>
        <w:bookmarkStart w:id="391" w:name="_Toc157765860"/>
        <w:bookmarkStart w:id="392" w:name="_Toc157780635"/>
        <w:r w:rsidR="00815ECE" w:rsidRPr="00DE010A">
          <w:rPr>
            <w:rStyle w:val="Hyperlink"/>
            <w:sz w:val="20"/>
            <w:szCs w:val="20"/>
          </w:rPr>
          <w:t>5.</w:t>
        </w:r>
        <w:r w:rsidR="00815ECE" w:rsidRPr="00DE010A">
          <w:rPr>
            <w:rFonts w:eastAsiaTheme="minorEastAsia" w:cstheme="minorBidi"/>
            <w:spacing w:val="0"/>
            <w:lang w:eastAsia="fr-FR" w:bidi="ar-SA"/>
          </w:rPr>
          <w:tab/>
        </w:r>
        <w:r w:rsidR="00815ECE" w:rsidRPr="00DE010A">
          <w:rPr>
            <w:rStyle w:val="Hyperlink"/>
            <w:sz w:val="20"/>
            <w:szCs w:val="20"/>
          </w:rPr>
          <w:t>Mesures de prévention</w:t>
        </w:r>
        <w:r w:rsidR="00815ECE" w:rsidRPr="00DE010A">
          <w:rPr>
            <w:webHidden/>
          </w:rPr>
          <w:tab/>
        </w:r>
        <w:bookmarkEnd w:id="390"/>
      </w:hyperlink>
      <w:r w:rsidR="00755FD1" w:rsidRPr="00DE010A">
        <w:t>4.2.</w:t>
      </w:r>
      <w:bookmarkEnd w:id="391"/>
      <w:bookmarkEnd w:id="392"/>
    </w:p>
    <w:p w14:paraId="083BC0F1" w14:textId="036E7C13" w:rsidR="00815ECE" w:rsidRPr="00DE010A" w:rsidRDefault="007912A2" w:rsidP="00E01813">
      <w:pPr>
        <w:pStyle w:val="Inhopg1"/>
        <w:rPr>
          <w:rFonts w:eastAsiaTheme="minorEastAsia" w:cstheme="minorBidi"/>
          <w:spacing w:val="0"/>
          <w:lang w:eastAsia="fr-FR" w:bidi="ar-SA"/>
        </w:rPr>
      </w:pPr>
      <w:hyperlink w:anchor="_Toc410740413" w:history="1">
        <w:bookmarkStart w:id="393" w:name="_Toc410740603"/>
        <w:bookmarkStart w:id="394" w:name="_Toc157765861"/>
        <w:bookmarkStart w:id="395" w:name="_Toc157780636"/>
        <w:r w:rsidR="00815ECE" w:rsidRPr="00DE010A">
          <w:rPr>
            <w:rStyle w:val="Hyperlink"/>
            <w:rFonts w:eastAsiaTheme="minorHAnsi"/>
            <w:sz w:val="20"/>
            <w:szCs w:val="20"/>
          </w:rPr>
          <w:t>6.</w:t>
        </w:r>
        <w:r w:rsidR="00815ECE" w:rsidRPr="00DE010A">
          <w:rPr>
            <w:rFonts w:eastAsiaTheme="minorEastAsia" w:cstheme="minorBidi"/>
            <w:spacing w:val="0"/>
            <w:lang w:eastAsia="fr-FR" w:bidi="ar-SA"/>
          </w:rPr>
          <w:tab/>
        </w:r>
        <w:r w:rsidR="00815ECE" w:rsidRPr="00DE010A">
          <w:rPr>
            <w:rStyle w:val="Hyperlink"/>
            <w:sz w:val="20"/>
            <w:szCs w:val="20"/>
          </w:rPr>
          <w:t xml:space="preserve">Demande d’intervention </w:t>
        </w:r>
        <w:r w:rsidR="00815ECE" w:rsidRPr="00DE010A">
          <w:rPr>
            <w:rStyle w:val="Hyperlink"/>
            <w:spacing w:val="-7"/>
            <w:sz w:val="20"/>
            <w:szCs w:val="20"/>
          </w:rPr>
          <w:t>p</w:t>
        </w:r>
        <w:r w:rsidR="00815ECE" w:rsidRPr="00DE010A">
          <w:rPr>
            <w:rStyle w:val="Hyperlink"/>
            <w:rFonts w:eastAsiaTheme="minorHAnsi"/>
            <w:sz w:val="20"/>
            <w:szCs w:val="20"/>
          </w:rPr>
          <w:t>s</w:t>
        </w:r>
        <w:r w:rsidR="00815ECE" w:rsidRPr="00DE010A">
          <w:rPr>
            <w:rStyle w:val="Hyperlink"/>
            <w:rFonts w:eastAsiaTheme="minorHAnsi"/>
            <w:spacing w:val="-3"/>
            <w:sz w:val="20"/>
            <w:szCs w:val="20"/>
          </w:rPr>
          <w:t>y</w:t>
        </w:r>
        <w:r w:rsidR="00815ECE" w:rsidRPr="00DE010A">
          <w:rPr>
            <w:rStyle w:val="Hyperlink"/>
            <w:rFonts w:eastAsiaTheme="minorHAnsi"/>
            <w:sz w:val="20"/>
            <w:szCs w:val="20"/>
          </w:rPr>
          <w:t>chosociale</w:t>
        </w:r>
        <w:r w:rsidR="00815ECE" w:rsidRPr="00DE010A">
          <w:rPr>
            <w:webHidden/>
          </w:rPr>
          <w:tab/>
        </w:r>
        <w:bookmarkEnd w:id="393"/>
      </w:hyperlink>
      <w:r w:rsidR="00755FD1" w:rsidRPr="00DE010A">
        <w:t>4.2.</w:t>
      </w:r>
      <w:bookmarkEnd w:id="394"/>
      <w:bookmarkEnd w:id="395"/>
    </w:p>
    <w:p w14:paraId="7765A40E" w14:textId="77777777" w:rsidR="00A44D00" w:rsidRPr="00DE010A" w:rsidRDefault="006B60DF" w:rsidP="00927D7E">
      <w:pPr>
        <w:pStyle w:val="Inhopg2"/>
        <w:rPr>
          <w:rStyle w:val="Hyperlink"/>
        </w:rPr>
      </w:pPr>
      <w:r w:rsidRPr="00DE010A">
        <w:fldChar w:fldCharType="begin"/>
      </w:r>
      <w:r w:rsidR="00F850F6" w:rsidRPr="00DE010A">
        <w:instrText>HYPERLINK \l "_Toc410740414"</w:instrText>
      </w:r>
      <w:r w:rsidRPr="00DE010A">
        <w:fldChar w:fldCharType="separate"/>
      </w:r>
      <w:bookmarkStart w:id="396" w:name="_Toc157765862"/>
      <w:bookmarkStart w:id="397" w:name="_Toc410740604"/>
      <w:bookmarkStart w:id="398" w:name="_Toc157780637"/>
      <w:r w:rsidR="00815ECE" w:rsidRPr="00DE010A">
        <w:rPr>
          <w:rStyle w:val="Hyperlink"/>
        </w:rPr>
        <w:t>6.1.</w:t>
      </w:r>
      <w:r w:rsidR="00A44D00" w:rsidRPr="00DE010A">
        <w:rPr>
          <w:rStyle w:val="Hyperlink"/>
        </w:rPr>
        <w:tab/>
      </w:r>
      <w:r w:rsidR="00815ECE" w:rsidRPr="00DE010A">
        <w:rPr>
          <w:rStyle w:val="Hyperlink"/>
        </w:rPr>
        <w:t>Coordonnées du conseiller en prévention pour les aspects</w:t>
      </w:r>
      <w:bookmarkEnd w:id="396"/>
      <w:bookmarkEnd w:id="398"/>
      <w:r w:rsidR="00815ECE" w:rsidRPr="00DE010A">
        <w:rPr>
          <w:rStyle w:val="Hyperlink"/>
        </w:rPr>
        <w:t xml:space="preserve"> </w:t>
      </w:r>
    </w:p>
    <w:p w14:paraId="1153AA5F" w14:textId="79A2CEB5" w:rsidR="00815ECE" w:rsidRPr="00DE010A" w:rsidRDefault="00A44D00" w:rsidP="00927D7E">
      <w:pPr>
        <w:pStyle w:val="Inhopg2"/>
        <w:rPr>
          <w:rFonts w:eastAsiaTheme="minorEastAsia" w:cstheme="minorBidi"/>
          <w:color w:val="auto"/>
          <w:spacing w:val="0"/>
          <w:lang w:eastAsia="fr-FR" w:bidi="ar-SA"/>
        </w:rPr>
      </w:pPr>
      <w:r w:rsidRPr="00DE010A">
        <w:rPr>
          <w:rStyle w:val="Hyperlink"/>
        </w:rPr>
        <w:tab/>
      </w:r>
      <w:bookmarkStart w:id="399" w:name="_Toc157765863"/>
      <w:bookmarkStart w:id="400" w:name="_Toc157780638"/>
      <w:r w:rsidR="00815ECE" w:rsidRPr="00DE010A">
        <w:rPr>
          <w:rStyle w:val="Hyperlink"/>
        </w:rPr>
        <w:t>psychosociaux – personne de confiance</w:t>
      </w:r>
      <w:r w:rsidR="00815ECE" w:rsidRPr="00DE010A">
        <w:rPr>
          <w:webHidden/>
        </w:rPr>
        <w:tab/>
      </w:r>
      <w:bookmarkEnd w:id="397"/>
      <w:r w:rsidR="006B60DF" w:rsidRPr="00DE010A">
        <w:fldChar w:fldCharType="end"/>
      </w:r>
      <w:r w:rsidR="00755FD1" w:rsidRPr="00DE010A">
        <w:t>4.2.</w:t>
      </w:r>
      <w:bookmarkEnd w:id="399"/>
      <w:bookmarkEnd w:id="400"/>
    </w:p>
    <w:p w14:paraId="51BBA699" w14:textId="10083DFC" w:rsidR="00815ECE" w:rsidRPr="00DE010A" w:rsidRDefault="007912A2" w:rsidP="00927D7E">
      <w:pPr>
        <w:pStyle w:val="Inhopg2"/>
        <w:rPr>
          <w:rFonts w:eastAsiaTheme="minorEastAsia" w:cstheme="minorBidi"/>
          <w:color w:val="auto"/>
          <w:spacing w:val="0"/>
          <w:lang w:eastAsia="fr-FR" w:bidi="ar-SA"/>
        </w:rPr>
      </w:pPr>
      <w:hyperlink w:anchor="_Toc410740415" w:history="1">
        <w:bookmarkStart w:id="401" w:name="_Toc410740605"/>
        <w:bookmarkStart w:id="402" w:name="_Toc157765864"/>
        <w:bookmarkStart w:id="403" w:name="_Toc157780639"/>
        <w:r w:rsidR="00A44D00" w:rsidRPr="00DE010A">
          <w:rPr>
            <w:rStyle w:val="Hyperlink"/>
          </w:rPr>
          <w:t>6.2</w:t>
        </w:r>
        <w:r w:rsidR="00A44D00" w:rsidRPr="00DE010A">
          <w:rPr>
            <w:rStyle w:val="Hyperlink"/>
          </w:rPr>
          <w:tab/>
        </w:r>
        <w:r w:rsidR="00815ECE" w:rsidRPr="00DE010A">
          <w:rPr>
            <w:rStyle w:val="Hyperlink"/>
          </w:rPr>
          <w:t>Possibilités</w:t>
        </w:r>
        <w:r w:rsidR="00815ECE" w:rsidRPr="00DE010A">
          <w:rPr>
            <w:webHidden/>
          </w:rPr>
          <w:tab/>
        </w:r>
        <w:bookmarkEnd w:id="401"/>
      </w:hyperlink>
      <w:r w:rsidR="006F7879" w:rsidRPr="00DE010A">
        <w:t>4.2.</w:t>
      </w:r>
      <w:bookmarkEnd w:id="402"/>
      <w:bookmarkEnd w:id="403"/>
    </w:p>
    <w:p w14:paraId="26F31C3E" w14:textId="3933C846" w:rsidR="00815ECE" w:rsidRPr="00DE010A" w:rsidRDefault="007912A2" w:rsidP="00E01813">
      <w:pPr>
        <w:pStyle w:val="Inhopg1"/>
        <w:rPr>
          <w:rFonts w:eastAsiaTheme="minorEastAsia" w:cstheme="minorBidi"/>
          <w:spacing w:val="0"/>
          <w:lang w:eastAsia="fr-FR" w:bidi="ar-SA"/>
        </w:rPr>
      </w:pPr>
      <w:hyperlink w:anchor="_Toc410740416" w:history="1">
        <w:bookmarkStart w:id="404" w:name="_Toc410740606"/>
        <w:bookmarkStart w:id="405" w:name="_Toc157765865"/>
        <w:bookmarkStart w:id="406" w:name="_Toc157780640"/>
        <w:r w:rsidR="00815ECE" w:rsidRPr="00DE010A">
          <w:rPr>
            <w:rStyle w:val="Hyperlink"/>
            <w:sz w:val="20"/>
            <w:szCs w:val="20"/>
          </w:rPr>
          <w:t>7.</w:t>
        </w:r>
        <w:r w:rsidR="00815ECE" w:rsidRPr="00DE010A">
          <w:rPr>
            <w:rFonts w:eastAsiaTheme="minorEastAsia" w:cstheme="minorBidi"/>
            <w:spacing w:val="0"/>
            <w:lang w:eastAsia="fr-FR" w:bidi="ar-SA"/>
          </w:rPr>
          <w:tab/>
        </w:r>
        <w:r w:rsidR="00815ECE" w:rsidRPr="00DE010A">
          <w:rPr>
            <w:rStyle w:val="Hyperlink"/>
            <w:sz w:val="20"/>
            <w:szCs w:val="20"/>
          </w:rPr>
          <w:t>Procédure de demande d’intervention psychosociale - généralités</w:t>
        </w:r>
        <w:r w:rsidR="00815ECE" w:rsidRPr="00DE010A">
          <w:rPr>
            <w:webHidden/>
          </w:rPr>
          <w:tab/>
        </w:r>
        <w:bookmarkEnd w:id="404"/>
        <w:r w:rsidR="006F7879" w:rsidRPr="00DE010A">
          <w:rPr>
            <w:webHidden/>
          </w:rPr>
          <w:t>4.2.</w:t>
        </w:r>
        <w:bookmarkEnd w:id="405"/>
        <w:bookmarkEnd w:id="406"/>
      </w:hyperlink>
    </w:p>
    <w:p w14:paraId="578F3623" w14:textId="77777777" w:rsidR="00A44D00" w:rsidRPr="00DE010A" w:rsidRDefault="006B60DF" w:rsidP="00927D7E">
      <w:pPr>
        <w:pStyle w:val="Inhopg2"/>
        <w:rPr>
          <w:rStyle w:val="Hyperlink"/>
        </w:rPr>
      </w:pPr>
      <w:r w:rsidRPr="00DE010A">
        <w:fldChar w:fldCharType="begin"/>
      </w:r>
      <w:r w:rsidR="00F850F6" w:rsidRPr="00DE010A">
        <w:instrText>HYPERLINK \l "_Toc410740417"</w:instrText>
      </w:r>
      <w:r w:rsidRPr="00DE010A">
        <w:fldChar w:fldCharType="separate"/>
      </w:r>
      <w:bookmarkStart w:id="407" w:name="_Toc157765866"/>
      <w:bookmarkStart w:id="408" w:name="_Toc410740607"/>
      <w:bookmarkStart w:id="409" w:name="_Toc157780641"/>
      <w:r w:rsidR="00815ECE" w:rsidRPr="00DE010A">
        <w:rPr>
          <w:rStyle w:val="Hyperlink"/>
        </w:rPr>
        <w:t>7.1.</w:t>
      </w:r>
      <w:r w:rsidR="00815ECE" w:rsidRPr="00DE010A">
        <w:rPr>
          <w:rFonts w:eastAsiaTheme="minorEastAsia" w:cstheme="minorBidi"/>
          <w:color w:val="auto"/>
          <w:spacing w:val="0"/>
          <w:lang w:eastAsia="fr-FR" w:bidi="ar-SA"/>
        </w:rPr>
        <w:tab/>
      </w:r>
      <w:r w:rsidR="00815ECE" w:rsidRPr="00DE010A">
        <w:rPr>
          <w:rStyle w:val="Hyperlink"/>
        </w:rPr>
        <w:t>Premier contact avec le conseiller</w:t>
      </w:r>
      <w:r w:rsidR="00A44D00" w:rsidRPr="00DE010A">
        <w:rPr>
          <w:rStyle w:val="Hyperlink"/>
        </w:rPr>
        <w:t xml:space="preserve"> en prévention pour les aspects</w:t>
      </w:r>
      <w:bookmarkEnd w:id="407"/>
      <w:bookmarkEnd w:id="409"/>
    </w:p>
    <w:p w14:paraId="2C1CBEB9" w14:textId="746B4C29" w:rsidR="00815ECE" w:rsidRPr="00DE010A" w:rsidRDefault="00A44D00" w:rsidP="00927D7E">
      <w:pPr>
        <w:pStyle w:val="Inhopg2"/>
        <w:rPr>
          <w:rFonts w:eastAsiaTheme="minorEastAsia" w:cstheme="minorBidi"/>
          <w:color w:val="auto"/>
          <w:spacing w:val="0"/>
          <w:lang w:eastAsia="fr-FR" w:bidi="ar-SA"/>
        </w:rPr>
      </w:pPr>
      <w:r w:rsidRPr="00DE010A">
        <w:rPr>
          <w:rStyle w:val="Hyperlink"/>
        </w:rPr>
        <w:tab/>
      </w:r>
      <w:bookmarkStart w:id="410" w:name="_Toc157765867"/>
      <w:bookmarkStart w:id="411" w:name="_Toc157780642"/>
      <w:r w:rsidR="00815ECE" w:rsidRPr="00DE010A">
        <w:rPr>
          <w:rStyle w:val="Hyperlink"/>
        </w:rPr>
        <w:t>psychosociaux/personne de confiance</w:t>
      </w:r>
      <w:r w:rsidR="00815ECE" w:rsidRPr="00DE010A">
        <w:rPr>
          <w:webHidden/>
        </w:rPr>
        <w:tab/>
      </w:r>
      <w:bookmarkEnd w:id="408"/>
      <w:r w:rsidR="006F7879" w:rsidRPr="00DE010A">
        <w:rPr>
          <w:webHidden/>
        </w:rPr>
        <w:t>4.2.</w:t>
      </w:r>
      <w:bookmarkEnd w:id="410"/>
      <w:bookmarkEnd w:id="411"/>
      <w:r w:rsidR="006B60DF" w:rsidRPr="00DE010A">
        <w:fldChar w:fldCharType="end"/>
      </w:r>
    </w:p>
    <w:p w14:paraId="65CD8929" w14:textId="1F746197" w:rsidR="00815ECE" w:rsidRPr="00DE010A" w:rsidRDefault="007912A2" w:rsidP="00927D7E">
      <w:pPr>
        <w:pStyle w:val="Inhopg2"/>
        <w:rPr>
          <w:rFonts w:eastAsiaTheme="minorEastAsia" w:cstheme="minorBidi"/>
          <w:color w:val="auto"/>
          <w:spacing w:val="0"/>
          <w:lang w:eastAsia="fr-FR" w:bidi="ar-SA"/>
        </w:rPr>
      </w:pPr>
      <w:hyperlink w:anchor="_Toc410740418" w:history="1">
        <w:bookmarkStart w:id="412" w:name="_Toc410740608"/>
        <w:bookmarkStart w:id="413" w:name="_Toc157765868"/>
        <w:bookmarkStart w:id="414" w:name="_Toc157780643"/>
        <w:r w:rsidR="00A44D00" w:rsidRPr="00DE010A">
          <w:rPr>
            <w:rStyle w:val="Hyperlink"/>
          </w:rPr>
          <w:t>7.2.</w:t>
        </w:r>
        <w:r w:rsidR="00A44D00" w:rsidRPr="00DE010A">
          <w:rPr>
            <w:rStyle w:val="Hyperlink"/>
          </w:rPr>
          <w:tab/>
        </w:r>
        <w:r w:rsidR="00815ECE" w:rsidRPr="00DE010A">
          <w:rPr>
            <w:rStyle w:val="Hyperlink"/>
          </w:rPr>
          <w:t>Choix du type d’intervention psychosociale</w:t>
        </w:r>
        <w:r w:rsidR="00815ECE" w:rsidRPr="00DE010A">
          <w:rPr>
            <w:webHidden/>
          </w:rPr>
          <w:tab/>
        </w:r>
        <w:bookmarkEnd w:id="412"/>
        <w:r w:rsidR="006F7879" w:rsidRPr="00DE010A">
          <w:rPr>
            <w:webHidden/>
          </w:rPr>
          <w:t>4.</w:t>
        </w:r>
      </w:hyperlink>
      <w:r w:rsidR="006F7879" w:rsidRPr="00DE010A">
        <w:t>3.</w:t>
      </w:r>
      <w:bookmarkEnd w:id="413"/>
      <w:bookmarkEnd w:id="414"/>
    </w:p>
    <w:p w14:paraId="1913CE73" w14:textId="69E2F5E3" w:rsidR="00815ECE" w:rsidRPr="00DE010A" w:rsidRDefault="007912A2">
      <w:pPr>
        <w:pStyle w:val="Inhopg3"/>
        <w:rPr>
          <w:rFonts w:eastAsiaTheme="minorEastAsia" w:cstheme="minorBidi"/>
          <w:smallCaps w:val="0"/>
          <w:noProof/>
          <w:color w:val="auto"/>
          <w:spacing w:val="0"/>
          <w:sz w:val="20"/>
          <w:szCs w:val="20"/>
          <w:lang w:eastAsia="fr-FR" w:bidi="ar-SA"/>
        </w:rPr>
      </w:pPr>
      <w:hyperlink w:anchor="_Toc410740419" w:history="1">
        <w:bookmarkStart w:id="415" w:name="_Toc410740609"/>
        <w:bookmarkStart w:id="416" w:name="_Toc157765869"/>
        <w:bookmarkStart w:id="417" w:name="_Toc157780644"/>
        <w:r w:rsidR="00815ECE" w:rsidRPr="00DE010A">
          <w:rPr>
            <w:rStyle w:val="Hyperlink"/>
            <w:noProof/>
            <w:sz w:val="20"/>
            <w:szCs w:val="20"/>
          </w:rPr>
          <w:t>7.2.1. Demande d’intervention psychosociale informelle</w:t>
        </w:r>
        <w:r w:rsidR="00815ECE" w:rsidRPr="00DE010A">
          <w:rPr>
            <w:noProof/>
            <w:webHidden/>
            <w:sz w:val="20"/>
            <w:szCs w:val="20"/>
          </w:rPr>
          <w:tab/>
        </w:r>
        <w:r w:rsidR="006F7879" w:rsidRPr="00DE010A">
          <w:rPr>
            <w:noProof/>
            <w:webHidden/>
            <w:sz w:val="20"/>
            <w:szCs w:val="20"/>
          </w:rPr>
          <w:t>4.3.</w:t>
        </w:r>
        <w:bookmarkEnd w:id="415"/>
        <w:bookmarkEnd w:id="416"/>
        <w:bookmarkEnd w:id="417"/>
      </w:hyperlink>
      <w:r w:rsidR="006F7879" w:rsidRPr="00DE010A">
        <w:rPr>
          <w:rFonts w:eastAsiaTheme="minorEastAsia" w:cstheme="minorBidi"/>
          <w:smallCaps w:val="0"/>
          <w:noProof/>
          <w:color w:val="auto"/>
          <w:spacing w:val="0"/>
          <w:sz w:val="20"/>
          <w:szCs w:val="20"/>
          <w:lang w:eastAsia="fr-FR" w:bidi="ar-SA"/>
        </w:rPr>
        <w:t xml:space="preserve"> </w:t>
      </w:r>
    </w:p>
    <w:p w14:paraId="27E3E27A" w14:textId="4D8F734C" w:rsidR="00815ECE" w:rsidRPr="00DE010A" w:rsidRDefault="007912A2">
      <w:pPr>
        <w:pStyle w:val="Inhopg3"/>
        <w:rPr>
          <w:rFonts w:eastAsiaTheme="minorEastAsia" w:cstheme="minorBidi"/>
          <w:smallCaps w:val="0"/>
          <w:noProof/>
          <w:color w:val="auto"/>
          <w:spacing w:val="0"/>
          <w:sz w:val="20"/>
          <w:szCs w:val="20"/>
          <w:lang w:eastAsia="fr-FR" w:bidi="ar-SA"/>
        </w:rPr>
      </w:pPr>
      <w:hyperlink w:anchor="_Toc410740420" w:history="1">
        <w:bookmarkStart w:id="418" w:name="_Toc410740610"/>
        <w:bookmarkStart w:id="419" w:name="_Toc157765870"/>
        <w:bookmarkStart w:id="420" w:name="_Toc157780645"/>
        <w:r w:rsidR="00815ECE" w:rsidRPr="00DE010A">
          <w:rPr>
            <w:rStyle w:val="Hyperlink"/>
            <w:noProof/>
            <w:sz w:val="20"/>
            <w:szCs w:val="20"/>
          </w:rPr>
          <w:t>7.2.2. Demande d’intervention psychosociale formelle</w:t>
        </w:r>
        <w:r w:rsidR="00815ECE" w:rsidRPr="00DE010A">
          <w:rPr>
            <w:noProof/>
            <w:webHidden/>
            <w:sz w:val="20"/>
            <w:szCs w:val="20"/>
          </w:rPr>
          <w:tab/>
        </w:r>
        <w:bookmarkEnd w:id="418"/>
        <w:r w:rsidR="006F7879" w:rsidRPr="00DE010A">
          <w:rPr>
            <w:noProof/>
            <w:webHidden/>
            <w:sz w:val="20"/>
            <w:szCs w:val="20"/>
          </w:rPr>
          <w:t>4.3.</w:t>
        </w:r>
        <w:bookmarkEnd w:id="419"/>
        <w:bookmarkEnd w:id="420"/>
      </w:hyperlink>
    </w:p>
    <w:p w14:paraId="6C742DD8" w14:textId="45F0DC00" w:rsidR="00815ECE" w:rsidRPr="00DE010A" w:rsidRDefault="007912A2" w:rsidP="00927D7E">
      <w:pPr>
        <w:pStyle w:val="Inhopg2"/>
        <w:rPr>
          <w:rFonts w:eastAsiaTheme="minorEastAsia" w:cstheme="minorBidi"/>
          <w:color w:val="auto"/>
          <w:spacing w:val="0"/>
          <w:lang w:eastAsia="fr-FR" w:bidi="ar-SA"/>
        </w:rPr>
      </w:pPr>
      <w:hyperlink w:anchor="_Toc410740421" w:history="1">
        <w:bookmarkStart w:id="421" w:name="_Toc410740611"/>
        <w:bookmarkStart w:id="422" w:name="_Toc157765871"/>
        <w:bookmarkStart w:id="423" w:name="_Toc157780646"/>
        <w:r w:rsidR="00A44D00" w:rsidRPr="00DE010A">
          <w:rPr>
            <w:rStyle w:val="Hyperlink"/>
          </w:rPr>
          <w:t>7.3</w:t>
        </w:r>
        <w:r w:rsidR="00A44D00" w:rsidRPr="00DE010A">
          <w:rPr>
            <w:rStyle w:val="Hyperlink"/>
          </w:rPr>
          <w:tab/>
        </w:r>
        <w:r w:rsidR="00815ECE" w:rsidRPr="00DE010A">
          <w:rPr>
            <w:rStyle w:val="Hyperlink"/>
          </w:rPr>
          <w:t>Intervention psychosociale formelle</w:t>
        </w:r>
        <w:r w:rsidR="00815ECE" w:rsidRPr="00DE010A">
          <w:rPr>
            <w:webHidden/>
          </w:rPr>
          <w:tab/>
        </w:r>
        <w:bookmarkEnd w:id="421"/>
        <w:r w:rsidR="006F7879" w:rsidRPr="00DE010A">
          <w:rPr>
            <w:webHidden/>
          </w:rPr>
          <w:t>4.3.</w:t>
        </w:r>
        <w:bookmarkEnd w:id="422"/>
        <w:bookmarkEnd w:id="423"/>
      </w:hyperlink>
    </w:p>
    <w:p w14:paraId="400FBB45" w14:textId="69969DC1" w:rsidR="00815ECE" w:rsidRPr="00DE010A" w:rsidRDefault="007912A2">
      <w:pPr>
        <w:pStyle w:val="Inhopg3"/>
        <w:rPr>
          <w:rFonts w:eastAsiaTheme="minorEastAsia" w:cstheme="minorBidi"/>
          <w:smallCaps w:val="0"/>
          <w:noProof/>
          <w:color w:val="auto"/>
          <w:spacing w:val="0"/>
          <w:sz w:val="20"/>
          <w:szCs w:val="20"/>
          <w:lang w:eastAsia="fr-FR" w:bidi="ar-SA"/>
        </w:rPr>
      </w:pPr>
      <w:hyperlink w:anchor="_Toc410740422" w:history="1">
        <w:bookmarkStart w:id="424" w:name="_Toc410740612"/>
        <w:bookmarkStart w:id="425" w:name="_Toc157765872"/>
        <w:bookmarkStart w:id="426" w:name="_Toc157780647"/>
        <w:r w:rsidR="00815ECE" w:rsidRPr="00DE010A">
          <w:rPr>
            <w:rStyle w:val="Hyperlink"/>
            <w:noProof/>
            <w:sz w:val="20"/>
            <w:szCs w:val="20"/>
          </w:rPr>
          <w:t>7.3.1. Demande officielle</w:t>
        </w:r>
        <w:r w:rsidR="00815ECE" w:rsidRPr="00DE010A">
          <w:rPr>
            <w:noProof/>
            <w:webHidden/>
            <w:sz w:val="20"/>
            <w:szCs w:val="20"/>
          </w:rPr>
          <w:tab/>
        </w:r>
        <w:bookmarkEnd w:id="424"/>
        <w:r w:rsidR="006F7879" w:rsidRPr="00DE010A">
          <w:rPr>
            <w:noProof/>
            <w:webHidden/>
            <w:sz w:val="20"/>
            <w:szCs w:val="20"/>
          </w:rPr>
          <w:t>4.3.</w:t>
        </w:r>
        <w:bookmarkEnd w:id="425"/>
        <w:bookmarkEnd w:id="426"/>
      </w:hyperlink>
    </w:p>
    <w:p w14:paraId="36900D06" w14:textId="6FDA8997" w:rsidR="00815ECE" w:rsidRPr="00DE010A" w:rsidRDefault="007912A2">
      <w:pPr>
        <w:pStyle w:val="Inhopg3"/>
        <w:rPr>
          <w:rFonts w:eastAsiaTheme="minorEastAsia" w:cstheme="minorBidi"/>
          <w:smallCaps w:val="0"/>
          <w:noProof/>
          <w:color w:val="auto"/>
          <w:spacing w:val="0"/>
          <w:sz w:val="20"/>
          <w:szCs w:val="20"/>
          <w:lang w:eastAsia="fr-FR" w:bidi="ar-SA"/>
        </w:rPr>
      </w:pPr>
      <w:hyperlink w:anchor="_Toc410740423" w:history="1">
        <w:bookmarkStart w:id="427" w:name="_Toc410740613"/>
        <w:bookmarkStart w:id="428" w:name="_Toc157765873"/>
        <w:bookmarkStart w:id="429" w:name="_Toc157780648"/>
        <w:r w:rsidR="00815ECE" w:rsidRPr="00DE010A">
          <w:rPr>
            <w:rStyle w:val="Hyperlink"/>
            <w:noProof/>
            <w:sz w:val="20"/>
            <w:szCs w:val="20"/>
          </w:rPr>
          <w:t>7.3.2. Analyse</w:t>
        </w:r>
        <w:r w:rsidR="00815ECE" w:rsidRPr="00DE010A">
          <w:rPr>
            <w:noProof/>
            <w:webHidden/>
            <w:sz w:val="20"/>
            <w:szCs w:val="20"/>
          </w:rPr>
          <w:tab/>
        </w:r>
        <w:bookmarkEnd w:id="427"/>
        <w:r w:rsidR="006F7879" w:rsidRPr="00DE010A">
          <w:rPr>
            <w:noProof/>
            <w:webHidden/>
            <w:sz w:val="20"/>
            <w:szCs w:val="20"/>
          </w:rPr>
          <w:t>4.4.</w:t>
        </w:r>
        <w:bookmarkEnd w:id="428"/>
        <w:bookmarkEnd w:id="429"/>
      </w:hyperlink>
    </w:p>
    <w:p w14:paraId="4F50798B" w14:textId="5E0F6B52" w:rsidR="00815ECE" w:rsidRPr="00DE010A" w:rsidRDefault="007912A2">
      <w:pPr>
        <w:pStyle w:val="Inhopg3"/>
        <w:rPr>
          <w:rFonts w:eastAsiaTheme="minorEastAsia" w:cstheme="minorBidi"/>
          <w:smallCaps w:val="0"/>
          <w:noProof/>
          <w:color w:val="auto"/>
          <w:spacing w:val="0"/>
          <w:sz w:val="20"/>
          <w:szCs w:val="20"/>
          <w:lang w:eastAsia="fr-FR" w:bidi="ar-SA"/>
        </w:rPr>
      </w:pPr>
      <w:hyperlink w:anchor="_Toc410740424" w:history="1">
        <w:bookmarkStart w:id="430" w:name="_Toc410740614"/>
        <w:bookmarkStart w:id="431" w:name="_Toc157765874"/>
        <w:bookmarkStart w:id="432" w:name="_Toc157780649"/>
        <w:r w:rsidR="00815ECE" w:rsidRPr="00DE010A">
          <w:rPr>
            <w:rStyle w:val="Hyperlink"/>
            <w:noProof/>
            <w:sz w:val="20"/>
            <w:szCs w:val="20"/>
          </w:rPr>
          <w:t>7.3.3. Demande d’intervention psychosociale formelle avec un caractère principalement individuel</w:t>
        </w:r>
        <w:r w:rsidR="00815ECE" w:rsidRPr="00DE010A">
          <w:rPr>
            <w:noProof/>
            <w:webHidden/>
            <w:sz w:val="20"/>
            <w:szCs w:val="20"/>
          </w:rPr>
          <w:tab/>
        </w:r>
        <w:bookmarkEnd w:id="430"/>
        <w:r w:rsidR="006F7879" w:rsidRPr="00DE010A">
          <w:rPr>
            <w:noProof/>
            <w:webHidden/>
            <w:sz w:val="20"/>
            <w:szCs w:val="20"/>
          </w:rPr>
          <w:t>4.4.</w:t>
        </w:r>
        <w:bookmarkEnd w:id="431"/>
        <w:bookmarkEnd w:id="432"/>
      </w:hyperlink>
    </w:p>
    <w:p w14:paraId="5D53A595" w14:textId="3BDFD5F2" w:rsidR="00815ECE" w:rsidRPr="00DE010A" w:rsidRDefault="007912A2">
      <w:pPr>
        <w:pStyle w:val="Inhopg3"/>
        <w:rPr>
          <w:rFonts w:eastAsiaTheme="minorEastAsia" w:cstheme="minorBidi"/>
          <w:smallCaps w:val="0"/>
          <w:noProof/>
          <w:color w:val="auto"/>
          <w:spacing w:val="0"/>
          <w:sz w:val="20"/>
          <w:szCs w:val="20"/>
          <w:lang w:eastAsia="fr-FR" w:bidi="ar-SA"/>
        </w:rPr>
      </w:pPr>
      <w:hyperlink w:anchor="_Toc410740425" w:history="1">
        <w:bookmarkStart w:id="433" w:name="_Toc410740615"/>
        <w:bookmarkStart w:id="434" w:name="_Toc157765875"/>
        <w:bookmarkStart w:id="435" w:name="_Toc157780650"/>
        <w:r w:rsidR="00815ECE" w:rsidRPr="00DE010A">
          <w:rPr>
            <w:rStyle w:val="Hyperlink"/>
            <w:noProof/>
            <w:sz w:val="20"/>
            <w:szCs w:val="20"/>
          </w:rPr>
          <w:t>7.3.4. Demande d’intervention psychosociale formelle avec un caractère principalement collectif</w:t>
        </w:r>
        <w:r w:rsidR="00815ECE" w:rsidRPr="00DE010A">
          <w:rPr>
            <w:noProof/>
            <w:webHidden/>
            <w:sz w:val="20"/>
            <w:szCs w:val="20"/>
          </w:rPr>
          <w:tab/>
        </w:r>
        <w:r w:rsidR="006F7879" w:rsidRPr="00DE010A">
          <w:rPr>
            <w:noProof/>
            <w:webHidden/>
            <w:sz w:val="20"/>
            <w:szCs w:val="20"/>
          </w:rPr>
          <w:t>4.5.</w:t>
        </w:r>
        <w:bookmarkEnd w:id="433"/>
        <w:bookmarkEnd w:id="434"/>
        <w:bookmarkEnd w:id="435"/>
      </w:hyperlink>
      <w:r w:rsidR="006F7879" w:rsidRPr="00DE010A">
        <w:rPr>
          <w:rFonts w:eastAsiaTheme="minorEastAsia" w:cstheme="minorBidi"/>
          <w:smallCaps w:val="0"/>
          <w:noProof/>
          <w:color w:val="auto"/>
          <w:spacing w:val="0"/>
          <w:sz w:val="20"/>
          <w:szCs w:val="20"/>
          <w:lang w:eastAsia="fr-FR" w:bidi="ar-SA"/>
        </w:rPr>
        <w:t xml:space="preserve"> </w:t>
      </w:r>
    </w:p>
    <w:p w14:paraId="6D042808" w14:textId="030191F3" w:rsidR="00815ECE" w:rsidRPr="00DE010A" w:rsidRDefault="007912A2">
      <w:pPr>
        <w:pStyle w:val="Inhopg3"/>
        <w:rPr>
          <w:rFonts w:eastAsiaTheme="minorEastAsia" w:cstheme="minorBidi"/>
          <w:smallCaps w:val="0"/>
          <w:noProof/>
          <w:color w:val="auto"/>
          <w:spacing w:val="0"/>
          <w:sz w:val="20"/>
          <w:szCs w:val="20"/>
          <w:lang w:eastAsia="fr-FR" w:bidi="ar-SA"/>
        </w:rPr>
      </w:pPr>
      <w:hyperlink w:anchor="_Toc410740426" w:history="1">
        <w:bookmarkStart w:id="436" w:name="_Toc410740616"/>
        <w:bookmarkStart w:id="437" w:name="_Toc157765876"/>
        <w:bookmarkStart w:id="438" w:name="_Toc157780651"/>
        <w:r w:rsidR="00815ECE" w:rsidRPr="00DE010A">
          <w:rPr>
            <w:rStyle w:val="Hyperlink"/>
            <w:noProof/>
            <w:sz w:val="20"/>
            <w:szCs w:val="20"/>
          </w:rPr>
          <w:t>7.3.5. Procédure cf. une demande formelle avec un caractère principalement individuel</w:t>
        </w:r>
        <w:r w:rsidR="00815ECE" w:rsidRPr="00DE010A">
          <w:rPr>
            <w:noProof/>
            <w:webHidden/>
            <w:sz w:val="20"/>
            <w:szCs w:val="20"/>
          </w:rPr>
          <w:tab/>
        </w:r>
        <w:bookmarkEnd w:id="436"/>
        <w:r w:rsidR="006F7879" w:rsidRPr="00DE010A">
          <w:rPr>
            <w:noProof/>
            <w:webHidden/>
            <w:sz w:val="20"/>
            <w:szCs w:val="20"/>
          </w:rPr>
          <w:t>4.6.</w:t>
        </w:r>
        <w:bookmarkEnd w:id="437"/>
        <w:bookmarkEnd w:id="438"/>
      </w:hyperlink>
    </w:p>
    <w:p w14:paraId="5380B21E" w14:textId="77777777" w:rsidR="00D5520A" w:rsidRPr="00DE010A" w:rsidRDefault="006B60DF" w:rsidP="00D5520A">
      <w:pPr>
        <w:spacing w:before="14" w:after="0" w:line="240" w:lineRule="exact"/>
        <w:rPr>
          <w:rFonts w:ascii="Euclid Circular B Light" w:hAnsi="Euclid Circular B Light" w:cs="Arial"/>
          <w:b/>
        </w:rPr>
      </w:pPr>
      <w:r w:rsidRPr="00DE010A">
        <w:rPr>
          <w:rFonts w:ascii="Euclid Circular B Light" w:hAnsi="Euclid Circular B Light" w:cs="Arial"/>
          <w:b/>
        </w:rPr>
        <w:fldChar w:fldCharType="end"/>
      </w:r>
    </w:p>
    <w:p w14:paraId="0B3E0271" w14:textId="77777777" w:rsidR="00D5520A" w:rsidRPr="00DE010A" w:rsidRDefault="00D5520A" w:rsidP="00D5520A">
      <w:pPr>
        <w:spacing w:line="288" w:lineRule="auto"/>
        <w:ind w:left="2160"/>
        <w:jc w:val="left"/>
        <w:rPr>
          <w:rFonts w:ascii="Euclid Circular B Light" w:hAnsi="Euclid Circular B Light" w:cs="Arial"/>
          <w:b/>
        </w:rPr>
      </w:pPr>
      <w:r w:rsidRPr="00DE010A">
        <w:rPr>
          <w:rFonts w:ascii="Euclid Circular B Light" w:hAnsi="Euclid Circular B Light" w:cs="Arial"/>
          <w:b/>
        </w:rPr>
        <w:br w:type="page"/>
      </w:r>
    </w:p>
    <w:p w14:paraId="64F05ED9" w14:textId="77777777" w:rsidR="00D5520A" w:rsidRPr="00DE010A" w:rsidRDefault="008B3DCC" w:rsidP="00F64128">
      <w:pPr>
        <w:pStyle w:val="Kop1"/>
        <w:numPr>
          <w:ilvl w:val="0"/>
          <w:numId w:val="14"/>
        </w:numPr>
      </w:pPr>
      <w:bookmarkStart w:id="439" w:name="_Toc410740408"/>
      <w:bookmarkStart w:id="440" w:name="_Toc410740617"/>
      <w:bookmarkStart w:id="441" w:name="_Toc157765877"/>
      <w:bookmarkStart w:id="442" w:name="_Toc157780652"/>
      <w:r w:rsidRPr="00DE010A">
        <w:lastRenderedPageBreak/>
        <w:t>Objectif</w:t>
      </w:r>
      <w:bookmarkEnd w:id="439"/>
      <w:bookmarkEnd w:id="440"/>
      <w:bookmarkEnd w:id="441"/>
      <w:bookmarkEnd w:id="442"/>
    </w:p>
    <w:p w14:paraId="747394B4" w14:textId="77777777" w:rsidR="008B3DCC" w:rsidRPr="00DE010A" w:rsidRDefault="008B3DCC" w:rsidP="008B3DCC">
      <w:pPr>
        <w:rPr>
          <w:rFonts w:ascii="Euclid Circular B Light" w:hAnsi="Euclid Circular B Light"/>
        </w:rPr>
      </w:pPr>
      <w:r w:rsidRPr="00DE010A">
        <w:rPr>
          <w:rFonts w:ascii="Euclid Circular B Light" w:hAnsi="Euclid Circular B Light"/>
          <w:lang w:bidi="ar-SA"/>
        </w:rPr>
        <w:t>L'employeur prend les mesures de prévention nécessaires pour prévenir les situations et les actes qui peuvent mener aux risques psychosociaux au travail, pour prévenir les dommages ou pour les limiter.</w:t>
      </w:r>
    </w:p>
    <w:p w14:paraId="14AB3887" w14:textId="77777777" w:rsidR="00D5520A" w:rsidRPr="00DE010A" w:rsidRDefault="00D5520A" w:rsidP="00F64128">
      <w:pPr>
        <w:pStyle w:val="Kop1"/>
        <w:numPr>
          <w:ilvl w:val="0"/>
          <w:numId w:val="14"/>
        </w:numPr>
      </w:pPr>
      <w:bookmarkStart w:id="443" w:name="_Toc410740409"/>
      <w:bookmarkStart w:id="444" w:name="_Toc410740618"/>
      <w:bookmarkStart w:id="445" w:name="_Toc157765878"/>
      <w:bookmarkStart w:id="446" w:name="_Toc157780653"/>
      <w:r w:rsidRPr="00DE010A">
        <w:rPr>
          <w:spacing w:val="-18"/>
        </w:rPr>
        <w:t>Champ d’application</w:t>
      </w:r>
      <w:bookmarkEnd w:id="443"/>
      <w:bookmarkEnd w:id="444"/>
      <w:bookmarkEnd w:id="445"/>
      <w:bookmarkEnd w:id="446"/>
    </w:p>
    <w:p w14:paraId="07A43E5B" w14:textId="77777777" w:rsidR="00D5520A" w:rsidRPr="00DE010A" w:rsidRDefault="008B3DCC" w:rsidP="008B3DCC">
      <w:pPr>
        <w:rPr>
          <w:rFonts w:ascii="Euclid Circular B Light" w:eastAsia="Arial" w:hAnsi="Euclid Circular B Light"/>
        </w:rPr>
      </w:pPr>
      <w:r w:rsidRPr="00DE010A">
        <w:rPr>
          <w:rFonts w:ascii="Euclid Circular B Light" w:hAnsi="Euclid Circular B Light"/>
          <w:lang w:bidi="ar-SA"/>
        </w:rPr>
        <w:t xml:space="preserve">Les employeurs et les travailleurs (ainsi que les personnes qui suivent une formation, les élèves et étudiants - stagiaires) sont </w:t>
      </w:r>
      <w:r w:rsidR="00902819" w:rsidRPr="00DE010A">
        <w:rPr>
          <w:rFonts w:ascii="Euclid Circular B Light" w:hAnsi="Euclid Circular B Light"/>
          <w:lang w:bidi="ar-SA"/>
        </w:rPr>
        <w:t>tenu</w:t>
      </w:r>
      <w:r w:rsidRPr="00DE010A">
        <w:rPr>
          <w:rFonts w:ascii="Euclid Circular B Light" w:hAnsi="Euclid Circular B Light"/>
          <w:lang w:bidi="ar-SA"/>
        </w:rPr>
        <w:t>s de s'abstenir de tout acte de violence ou de harcèlement moral ou sexuel au travail. Cette obligation est également valable pour les tiers qui entrent en contact avec les travailleurs lors de l'exécution de leur travail (par ex. les clients, les fournisseurs).</w:t>
      </w:r>
    </w:p>
    <w:p w14:paraId="60200637" w14:textId="77777777" w:rsidR="00D5520A" w:rsidRPr="00DE010A" w:rsidRDefault="001A19C4" w:rsidP="00F64128">
      <w:pPr>
        <w:pStyle w:val="Kop1"/>
        <w:numPr>
          <w:ilvl w:val="0"/>
          <w:numId w:val="14"/>
        </w:numPr>
      </w:pPr>
      <w:bookmarkStart w:id="447" w:name="_Toc410740410"/>
      <w:bookmarkStart w:id="448" w:name="_Toc410740619"/>
      <w:bookmarkStart w:id="449" w:name="_Toc157765879"/>
      <w:bookmarkStart w:id="450" w:name="_Toc157780654"/>
      <w:r w:rsidRPr="00DE010A">
        <w:t>Définitions</w:t>
      </w:r>
      <w:bookmarkEnd w:id="447"/>
      <w:bookmarkEnd w:id="448"/>
      <w:bookmarkEnd w:id="449"/>
      <w:bookmarkEnd w:id="450"/>
    </w:p>
    <w:p w14:paraId="479B5E19" w14:textId="77777777" w:rsidR="00D5520A" w:rsidRPr="00DE010A" w:rsidRDefault="00F2290C" w:rsidP="00D5520A">
      <w:pPr>
        <w:rPr>
          <w:rFonts w:ascii="Euclid Circular B Light" w:eastAsia="Arial" w:hAnsi="Euclid Circular B Light"/>
          <w:spacing w:val="-7"/>
          <w:u w:val="single"/>
        </w:rPr>
      </w:pPr>
      <w:r w:rsidRPr="00DE010A">
        <w:rPr>
          <w:rFonts w:ascii="Euclid Circular B Light" w:eastAsia="Arial" w:hAnsi="Euclid Circular B Light"/>
          <w:u w:val="single"/>
        </w:rPr>
        <w:t xml:space="preserve">Risques psychosociaux au travail </w:t>
      </w:r>
      <w:r w:rsidR="00D5520A" w:rsidRPr="00DE010A">
        <w:rPr>
          <w:rFonts w:ascii="Euclid Circular B Light" w:eastAsia="Arial" w:hAnsi="Euclid Circular B Light"/>
          <w:u w:val="single"/>
        </w:rPr>
        <w:t>:</w:t>
      </w:r>
      <w:r w:rsidR="00D5520A" w:rsidRPr="00DE010A">
        <w:rPr>
          <w:rFonts w:ascii="Euclid Circular B Light" w:eastAsia="Arial" w:hAnsi="Euclid Circular B Light"/>
          <w:spacing w:val="-7"/>
          <w:u w:val="single"/>
        </w:rPr>
        <w:t xml:space="preserve"> </w:t>
      </w:r>
    </w:p>
    <w:p w14:paraId="2E75B110" w14:textId="77777777" w:rsidR="00F2290C" w:rsidRPr="00DE010A" w:rsidRDefault="00F2290C" w:rsidP="00F2290C">
      <w:pPr>
        <w:rPr>
          <w:rFonts w:ascii="Euclid Circular B Light" w:eastAsia="Arial" w:hAnsi="Euclid Circular B Light" w:cs="Arial"/>
          <w:spacing w:val="-7"/>
          <w:u w:val="single"/>
        </w:rPr>
      </w:pPr>
      <w:r w:rsidRPr="00DE010A">
        <w:rPr>
          <w:rFonts w:ascii="Euclid Circular B Light" w:hAnsi="Euclid Circular B Light"/>
        </w:rPr>
        <w:t>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w:t>
      </w:r>
    </w:p>
    <w:p w14:paraId="1B6D2A67" w14:textId="77777777" w:rsidR="00D5520A" w:rsidRPr="00DE010A" w:rsidRDefault="001A19C4" w:rsidP="00D5520A">
      <w:pPr>
        <w:rPr>
          <w:rFonts w:ascii="Euclid Circular B Light" w:eastAsia="Arial" w:hAnsi="Euclid Circular B Light" w:cs="Arial"/>
          <w:spacing w:val="-11"/>
          <w:u w:val="single"/>
        </w:rPr>
      </w:pPr>
      <w:r w:rsidRPr="00DE010A">
        <w:rPr>
          <w:rFonts w:ascii="Euclid Circular B Light" w:eastAsia="Arial" w:hAnsi="Euclid Circular B Light" w:cs="Arial"/>
          <w:spacing w:val="-7"/>
          <w:u w:val="single"/>
        </w:rPr>
        <w:t>Violence au travail :</w:t>
      </w:r>
    </w:p>
    <w:p w14:paraId="460060B3" w14:textId="77777777" w:rsidR="001A19C4" w:rsidRPr="00DE010A" w:rsidRDefault="001A19C4" w:rsidP="001A19C4">
      <w:pPr>
        <w:rPr>
          <w:rFonts w:ascii="Euclid Circular B Light" w:eastAsia="Arial" w:hAnsi="Euclid Circular B Light" w:cs="Arial"/>
          <w:spacing w:val="-1"/>
        </w:rPr>
      </w:pPr>
      <w:r w:rsidRPr="00DE010A">
        <w:rPr>
          <w:rFonts w:ascii="Euclid Circular B Light" w:hAnsi="Euclid Circular B Light"/>
          <w:lang w:bidi="ar-SA"/>
        </w:rPr>
        <w:t>Chaque situation de fait où un travailleur ou une autre personne est menacé</w:t>
      </w:r>
      <w:r w:rsidR="00902819" w:rsidRPr="00DE010A">
        <w:rPr>
          <w:rFonts w:ascii="Euclid Circular B Light" w:hAnsi="Euclid Circular B Light"/>
          <w:lang w:bidi="ar-SA"/>
        </w:rPr>
        <w:t>e</w:t>
      </w:r>
      <w:r w:rsidRPr="00DE010A">
        <w:rPr>
          <w:rFonts w:ascii="Euclid Circular B Light" w:hAnsi="Euclid Circular B Light"/>
          <w:lang w:bidi="ar-SA"/>
        </w:rPr>
        <w:t xml:space="preserve"> ou agressé</w:t>
      </w:r>
      <w:r w:rsidR="00902819" w:rsidRPr="00DE010A">
        <w:rPr>
          <w:rFonts w:ascii="Euclid Circular B Light" w:hAnsi="Euclid Circular B Light"/>
          <w:lang w:bidi="ar-SA"/>
        </w:rPr>
        <w:t>e</w:t>
      </w:r>
      <w:r w:rsidRPr="00DE010A">
        <w:rPr>
          <w:rFonts w:ascii="Euclid Circular B Light" w:hAnsi="Euclid Circular B Light"/>
          <w:lang w:bidi="ar-SA"/>
        </w:rPr>
        <w:t xml:space="preserve"> psychiquement ou physiquement lors de l'exécution du travail.</w:t>
      </w:r>
    </w:p>
    <w:p w14:paraId="3714ABCC" w14:textId="77777777" w:rsidR="00D5520A" w:rsidRPr="00DE010A" w:rsidRDefault="001A19C4" w:rsidP="00D5520A">
      <w:pPr>
        <w:rPr>
          <w:rFonts w:ascii="Euclid Circular B Light" w:hAnsi="Euclid Circular B Light" w:cs="Arial"/>
          <w:u w:val="single"/>
        </w:rPr>
      </w:pPr>
      <w:r w:rsidRPr="00DE010A">
        <w:rPr>
          <w:rFonts w:ascii="Euclid Circular B Light" w:hAnsi="Euclid Circular B Light" w:cs="Arial"/>
          <w:u w:val="single"/>
        </w:rPr>
        <w:t>Harcèlement moral au travail</w:t>
      </w:r>
      <w:r w:rsidR="00615EC4" w:rsidRPr="00DE010A">
        <w:rPr>
          <w:rFonts w:ascii="Euclid Circular B Light" w:hAnsi="Euclid Circular B Light" w:cs="Arial"/>
          <w:u w:val="single"/>
        </w:rPr>
        <w:t xml:space="preserve"> </w:t>
      </w:r>
      <w:r w:rsidRPr="00DE010A">
        <w:rPr>
          <w:rFonts w:ascii="Euclid Circular B Light" w:hAnsi="Euclid Circular B Light" w:cs="Arial"/>
          <w:u w:val="single"/>
        </w:rPr>
        <w:t>:</w:t>
      </w:r>
    </w:p>
    <w:p w14:paraId="2F0F90B8" w14:textId="77777777" w:rsidR="007517CC" w:rsidRPr="00DE010A" w:rsidRDefault="007517CC" w:rsidP="007517CC">
      <w:pPr>
        <w:rPr>
          <w:rFonts w:ascii="Euclid Circular B Light" w:hAnsi="Euclid Circular B Light"/>
        </w:rPr>
      </w:pPr>
      <w:r w:rsidRPr="00DE010A">
        <w:rPr>
          <w:rFonts w:ascii="Euclid Circular B Light" w:hAnsi="Euclid Circular B Light"/>
        </w:rPr>
        <w:t>Ensemble abusif de plusieurs conduites similaires ou différentes, externes ou internes à l'entreprise ou l'institution (se manifestant par des paroles, des intimidations, des actes, des gestes ou des écrits unilatéraux), qui se produisent pendant un certain temps, qui ont pour objet ou pour effet de</w:t>
      </w:r>
      <w:r w:rsidR="00DB01AF" w:rsidRPr="00DE010A">
        <w:rPr>
          <w:rFonts w:ascii="Euclid Circular B Light" w:hAnsi="Euclid Circular B Light"/>
        </w:rPr>
        <w:t> :</w:t>
      </w:r>
    </w:p>
    <w:p w14:paraId="032FB3FF" w14:textId="7A171EA4" w:rsidR="007517CC" w:rsidRPr="00DE010A" w:rsidRDefault="00F6602F" w:rsidP="00F64128">
      <w:pPr>
        <w:pStyle w:val="Lijstalinea"/>
        <w:numPr>
          <w:ilvl w:val="0"/>
          <w:numId w:val="25"/>
        </w:numPr>
        <w:ind w:left="851" w:hanging="284"/>
        <w:rPr>
          <w:rFonts w:ascii="Euclid Circular B Light" w:hAnsi="Euclid Circular B Light"/>
        </w:rPr>
      </w:pPr>
      <w:r w:rsidRPr="00DE010A">
        <w:rPr>
          <w:rFonts w:ascii="Euclid Circular B Light" w:hAnsi="Euclid Circular B Light"/>
        </w:rPr>
        <w:t>Porter</w:t>
      </w:r>
      <w:r w:rsidR="007517CC" w:rsidRPr="00DE010A">
        <w:rPr>
          <w:rFonts w:ascii="Euclid Circular B Light" w:hAnsi="Euclid Circular B Light"/>
        </w:rPr>
        <w:t xml:space="preserve"> atteinte à la personnalité, la dignité ou l'intégrité physique ou psychique d'un travailleur ou d'une autre personne lors de l'exécution de son travail, </w:t>
      </w:r>
    </w:p>
    <w:p w14:paraId="5818E63F" w14:textId="58A83994" w:rsidR="007517CC" w:rsidRPr="00DE010A" w:rsidRDefault="00F6602F" w:rsidP="00F64128">
      <w:pPr>
        <w:pStyle w:val="Lijstalinea"/>
        <w:numPr>
          <w:ilvl w:val="0"/>
          <w:numId w:val="25"/>
        </w:numPr>
        <w:ind w:left="851" w:hanging="284"/>
        <w:rPr>
          <w:rFonts w:ascii="Euclid Circular B Light" w:hAnsi="Euclid Circular B Light"/>
        </w:rPr>
      </w:pPr>
      <w:r w:rsidRPr="00DE010A">
        <w:rPr>
          <w:rFonts w:ascii="Euclid Circular B Light" w:hAnsi="Euclid Circular B Light"/>
        </w:rPr>
        <w:t>De</w:t>
      </w:r>
      <w:r w:rsidR="007517CC" w:rsidRPr="00DE010A">
        <w:rPr>
          <w:rFonts w:ascii="Euclid Circular B Light" w:hAnsi="Euclid Circular B Light"/>
        </w:rPr>
        <w:t xml:space="preserve"> mettre en péril son emploi</w:t>
      </w:r>
      <w:r w:rsidR="00DB01AF" w:rsidRPr="00DE010A">
        <w:rPr>
          <w:rFonts w:ascii="Euclid Circular B Light" w:hAnsi="Euclid Circular B Light"/>
        </w:rPr>
        <w:t>,</w:t>
      </w:r>
    </w:p>
    <w:p w14:paraId="4E45E9F6" w14:textId="03A34359" w:rsidR="007517CC" w:rsidRPr="00DE010A" w:rsidRDefault="00F6602F" w:rsidP="00F64128">
      <w:pPr>
        <w:pStyle w:val="Lijstalinea"/>
        <w:numPr>
          <w:ilvl w:val="0"/>
          <w:numId w:val="25"/>
        </w:numPr>
        <w:ind w:left="851" w:hanging="284"/>
        <w:rPr>
          <w:rFonts w:ascii="Euclid Circular B Light" w:hAnsi="Euclid Circular B Light"/>
        </w:rPr>
      </w:pPr>
      <w:r w:rsidRPr="00DE010A">
        <w:rPr>
          <w:rFonts w:ascii="Euclid Circular B Light" w:hAnsi="Euclid Circular B Light"/>
        </w:rPr>
        <w:t>De</w:t>
      </w:r>
      <w:r w:rsidR="007517CC" w:rsidRPr="00DE010A">
        <w:rPr>
          <w:rFonts w:ascii="Euclid Circular B Light" w:hAnsi="Euclid Circular B Light"/>
        </w:rPr>
        <w:t xml:space="preserve"> créer un environnement intimidant, hostile, dégradant, humiliant ou offensant</w:t>
      </w:r>
      <w:r w:rsidR="00DB01AF" w:rsidRPr="00DE010A">
        <w:rPr>
          <w:rFonts w:ascii="Euclid Circular B Light" w:hAnsi="Euclid Circular B Light"/>
        </w:rPr>
        <w:t>.</w:t>
      </w:r>
    </w:p>
    <w:p w14:paraId="6B2D627F" w14:textId="77777777" w:rsidR="007517CC" w:rsidRPr="00DE010A" w:rsidRDefault="007517CC" w:rsidP="007517CC">
      <w:pPr>
        <w:rPr>
          <w:rFonts w:ascii="Euclid Circular B Light" w:hAnsi="Euclid Circular B Light"/>
        </w:rPr>
      </w:pPr>
      <w:r w:rsidRPr="00DE010A">
        <w:rPr>
          <w:rFonts w:ascii="Euclid Circular B Light" w:hAnsi="Euclid Circular B Light"/>
        </w:rPr>
        <w:t>Ces conduites peuvent notamment être liées à l'âge, à l'état civil, à la naissance, à la fortune, à la conviction religieuse ou philosophique, à la conviction politique, à la conviction syndicale, à la langue, à l'état de santé actuel ou futur, à un handicap, à une caractéristique physique ou génétique, à l'origine sociale, à la nationalité, à une prétendue race, à la couleur de peau, à l'ascendance, à l'origine nationale ou ethnique, au sexe, à l'orientation sexuelle, à l'identité et à l'expression de genre.</w:t>
      </w:r>
    </w:p>
    <w:p w14:paraId="7D2AD273" w14:textId="77777777" w:rsidR="00D5520A" w:rsidRPr="00DE010A" w:rsidRDefault="001A19C4" w:rsidP="00D5520A">
      <w:pPr>
        <w:rPr>
          <w:rFonts w:ascii="Euclid Circular B Light" w:eastAsia="Arial" w:hAnsi="Euclid Circular B Light" w:cs="Arial"/>
          <w:spacing w:val="-1"/>
        </w:rPr>
      </w:pPr>
      <w:r w:rsidRPr="00DE010A">
        <w:rPr>
          <w:rFonts w:ascii="Euclid Circular B Light" w:eastAsia="Arial" w:hAnsi="Euclid Circular B Light" w:cs="Arial"/>
          <w:spacing w:val="-1"/>
          <w:u w:val="single"/>
        </w:rPr>
        <w:t>Harcèlement sexuel au travail</w:t>
      </w:r>
      <w:r w:rsidR="00615EC4" w:rsidRPr="00DE010A">
        <w:rPr>
          <w:rFonts w:ascii="Euclid Circular B Light" w:eastAsia="Arial" w:hAnsi="Euclid Circular B Light" w:cs="Arial"/>
          <w:spacing w:val="-1"/>
          <w:u w:val="single"/>
        </w:rPr>
        <w:t xml:space="preserve"> </w:t>
      </w:r>
      <w:r w:rsidR="00D5520A" w:rsidRPr="00DE010A">
        <w:rPr>
          <w:rFonts w:ascii="Euclid Circular B Light" w:eastAsia="Arial" w:hAnsi="Euclid Circular B Light" w:cs="Arial"/>
          <w:spacing w:val="-1"/>
        </w:rPr>
        <w:t>:</w:t>
      </w:r>
    </w:p>
    <w:p w14:paraId="6ED88168" w14:textId="77777777" w:rsidR="001A19C4" w:rsidRPr="00DE010A" w:rsidRDefault="001A19C4" w:rsidP="001A19C4">
      <w:pPr>
        <w:rPr>
          <w:rFonts w:ascii="Euclid Circular B Light" w:eastAsia="Arial" w:hAnsi="Euclid Circular B Light"/>
        </w:rPr>
      </w:pPr>
      <w:r w:rsidRPr="00DE010A">
        <w:rPr>
          <w:rFonts w:ascii="Euclid Circular B Light" w:hAnsi="Euclid Circular B Light"/>
          <w:lang w:bidi="ar-SA"/>
        </w:rPr>
        <w:t>Tout comportement non désiré verbal, non verbal ou corporel à connotation sexuelle, ayant pour objet ou pour effet de porter atteinte à la dignité d'une personne ou de créer un environnement intimidant, hostile, dégradant, humiliant ou offensant.</w:t>
      </w:r>
    </w:p>
    <w:p w14:paraId="02E967E6" w14:textId="77777777" w:rsidR="00D5520A" w:rsidRPr="00DE010A" w:rsidRDefault="00D5520A" w:rsidP="00D5520A">
      <w:pPr>
        <w:rPr>
          <w:rFonts w:ascii="Euclid Circular B Light" w:eastAsia="Arial" w:hAnsi="Euclid Circular B Light" w:cs="Arial"/>
          <w:spacing w:val="-11"/>
        </w:rPr>
      </w:pPr>
    </w:p>
    <w:p w14:paraId="4F43926F" w14:textId="77777777" w:rsidR="00D5520A" w:rsidRPr="00DE010A" w:rsidRDefault="00D5520A" w:rsidP="00F64128">
      <w:pPr>
        <w:pStyle w:val="Kop1"/>
        <w:numPr>
          <w:ilvl w:val="0"/>
          <w:numId w:val="14"/>
        </w:numPr>
      </w:pPr>
      <w:bookmarkStart w:id="451" w:name="_Toc410740411"/>
      <w:bookmarkStart w:id="452" w:name="_Toc410740620"/>
      <w:bookmarkStart w:id="453" w:name="_Toc157765880"/>
      <w:bookmarkStart w:id="454" w:name="_Toc157780655"/>
      <w:r w:rsidRPr="00DE010A">
        <w:lastRenderedPageBreak/>
        <w:t>Analyse de risque</w:t>
      </w:r>
      <w:bookmarkEnd w:id="451"/>
      <w:bookmarkEnd w:id="452"/>
      <w:bookmarkEnd w:id="453"/>
      <w:bookmarkEnd w:id="454"/>
    </w:p>
    <w:p w14:paraId="6E5588C9" w14:textId="77777777" w:rsidR="002821AE" w:rsidRPr="00DE010A" w:rsidRDefault="002821AE" w:rsidP="002821AE">
      <w:pPr>
        <w:rPr>
          <w:rFonts w:ascii="Euclid Circular B Light" w:eastAsia="Arial" w:hAnsi="Euclid Circular B Light"/>
        </w:rPr>
      </w:pPr>
      <w:r w:rsidRPr="00DE010A">
        <w:rPr>
          <w:rFonts w:ascii="Euclid Circular B Light" w:eastAsia="Arial" w:hAnsi="Euclid Circular B Light"/>
        </w:rPr>
        <w:t xml:space="preserve">L'employeur détermine, en application des principes généraux de prévention, les mesures qui doivent être prises pour prévenir les risques psychosociaux dont la violence et le harcèlement moral ou sexuel au travail. </w:t>
      </w:r>
    </w:p>
    <w:p w14:paraId="626D7D68" w14:textId="77777777" w:rsidR="006B2D4B" w:rsidRPr="00DE010A" w:rsidRDefault="006B2D4B" w:rsidP="006B2D4B">
      <w:pPr>
        <w:rPr>
          <w:rFonts w:ascii="Euclid Circular B Light" w:eastAsia="Times New Roman" w:hAnsi="Euclid Circular B Light"/>
          <w:lang w:eastAsia="fr-FR" w:bidi="ar-SA"/>
        </w:rPr>
      </w:pPr>
      <w:r w:rsidRPr="00DE010A">
        <w:rPr>
          <w:rFonts w:ascii="Euclid Circular B Light" w:eastAsia="Times New Roman" w:hAnsi="Euclid Circular B Light"/>
          <w:lang w:eastAsia="fr-FR" w:bidi="ar-SA"/>
        </w:rPr>
        <w:t xml:space="preserve">L'employeur doit </w:t>
      </w:r>
      <w:r w:rsidRPr="00DE010A">
        <w:rPr>
          <w:rFonts w:ascii="Euclid Circular B Light" w:eastAsia="Times New Roman" w:hAnsi="Euclid Circular B Light"/>
          <w:bCs/>
          <w:lang w:eastAsia="fr-FR" w:bidi="ar-SA"/>
        </w:rPr>
        <w:t xml:space="preserve">tenir compte </w:t>
      </w:r>
      <w:r w:rsidR="00DB01AF" w:rsidRPr="00DE010A">
        <w:rPr>
          <w:rFonts w:ascii="Euclid Circular B Light" w:eastAsia="Times New Roman" w:hAnsi="Euclid Circular B Light"/>
          <w:bCs/>
          <w:lang w:eastAsia="fr-FR" w:bidi="ar-SA"/>
        </w:rPr>
        <w:t>notamment</w:t>
      </w:r>
      <w:r w:rsidRPr="00DE010A">
        <w:rPr>
          <w:rFonts w:ascii="Euclid Circular B Light" w:eastAsia="Times New Roman" w:hAnsi="Euclid Circular B Light"/>
          <w:bCs/>
          <w:lang w:eastAsia="fr-FR" w:bidi="ar-SA"/>
        </w:rPr>
        <w:t xml:space="preserve"> des situations</w:t>
      </w:r>
      <w:r w:rsidRPr="00DE010A">
        <w:rPr>
          <w:rFonts w:ascii="Euclid Circular B Light" w:eastAsia="Times New Roman" w:hAnsi="Euclid Circular B Light"/>
          <w:lang w:eastAsia="fr-FR" w:bidi="ar-SA"/>
        </w:rPr>
        <w:t xml:space="preserve"> qui peuvent mener au stress ou au burn-out occasionné par le travail ou à un dommage à la santé découlant de conflits liés au travail ou des situations de violence ou de harcèlement moral ou sexuel au travail. </w:t>
      </w:r>
    </w:p>
    <w:p w14:paraId="1D70D853" w14:textId="77777777" w:rsidR="00D5520A" w:rsidRPr="00DE010A" w:rsidRDefault="002821AE" w:rsidP="006B2D4B">
      <w:pPr>
        <w:rPr>
          <w:rFonts w:ascii="Euclid Circular B Light" w:hAnsi="Euclid Circular B Light"/>
        </w:rPr>
      </w:pPr>
      <w:r w:rsidRPr="00DE010A">
        <w:rPr>
          <w:rFonts w:ascii="Euclid Circular B Light" w:hAnsi="Euclid Circular B Light"/>
        </w:rPr>
        <w:t>Suite à l'analyse des risques, l'employeur prend dans la s</w:t>
      </w:r>
      <w:r w:rsidR="006B2D4B" w:rsidRPr="00DE010A">
        <w:rPr>
          <w:rFonts w:ascii="Euclid Circular B Light" w:hAnsi="Euclid Circular B Light"/>
        </w:rPr>
        <w:t xml:space="preserve">ituation de travail spécifique </w:t>
      </w:r>
      <w:r w:rsidRPr="00DE010A">
        <w:rPr>
          <w:rFonts w:ascii="Euclid Circular B Light" w:hAnsi="Euclid Circular B Light"/>
        </w:rPr>
        <w:t xml:space="preserve">les </w:t>
      </w:r>
      <w:r w:rsidRPr="00DE010A">
        <w:rPr>
          <w:rFonts w:ascii="Euclid Circular B Light" w:hAnsi="Euclid Circular B Light"/>
          <w:bCs/>
        </w:rPr>
        <w:t>mesures de prévention collectives et individuelles appropriées.</w:t>
      </w:r>
    </w:p>
    <w:p w14:paraId="43E35D27" w14:textId="77777777" w:rsidR="00D5520A" w:rsidRPr="00DE010A" w:rsidRDefault="00D5520A" w:rsidP="00F64128">
      <w:pPr>
        <w:pStyle w:val="Kop1"/>
        <w:numPr>
          <w:ilvl w:val="0"/>
          <w:numId w:val="14"/>
        </w:numPr>
      </w:pPr>
      <w:bookmarkStart w:id="455" w:name="_Toc410740412"/>
      <w:bookmarkStart w:id="456" w:name="_Toc410740621"/>
      <w:bookmarkStart w:id="457" w:name="_Toc157765881"/>
      <w:bookmarkStart w:id="458" w:name="_Toc157780656"/>
      <w:r w:rsidRPr="00DE010A">
        <w:t>Mesures de prévention</w:t>
      </w:r>
      <w:bookmarkEnd w:id="455"/>
      <w:bookmarkEnd w:id="456"/>
      <w:bookmarkEnd w:id="457"/>
      <w:bookmarkEnd w:id="458"/>
    </w:p>
    <w:p w14:paraId="04796DE6" w14:textId="77777777" w:rsidR="00541660" w:rsidRPr="00DE010A" w:rsidRDefault="00541660" w:rsidP="00D5520A">
      <w:pPr>
        <w:rPr>
          <w:rFonts w:ascii="Euclid Circular B Light" w:hAnsi="Euclid Circular B Light"/>
        </w:rPr>
      </w:pPr>
      <w:r w:rsidRPr="00DE010A">
        <w:rPr>
          <w:rFonts w:ascii="Euclid Circular B Light" w:hAnsi="Euclid Circular B Light"/>
        </w:rPr>
        <w:t>L’entreprise fixe les mesures de prévention suivantes afin de protéger le travailleur et les personnes assimilées contre les risques psychosociaux et plus particulièrement</w:t>
      </w:r>
      <w:r w:rsidR="002104A4" w:rsidRPr="00DE010A">
        <w:rPr>
          <w:rFonts w:ascii="Euclid Circular B Light" w:hAnsi="Euclid Circular B Light"/>
        </w:rPr>
        <w:t xml:space="preserve"> contre la viole</w:t>
      </w:r>
      <w:r w:rsidRPr="00DE010A">
        <w:rPr>
          <w:rFonts w:ascii="Euclid Circular B Light" w:hAnsi="Euclid Circular B Light"/>
        </w:rPr>
        <w:t>nce, le harcèlement moral et sexuel au travail :</w:t>
      </w:r>
    </w:p>
    <w:p w14:paraId="4179C408" w14:textId="5D29972B" w:rsidR="00D5520A" w:rsidRPr="00DE010A" w:rsidRDefault="007912A2" w:rsidP="00D5520A">
      <w:pPr>
        <w:rPr>
          <w:rFonts w:ascii="Euclid Circular B Light" w:hAnsi="Euclid Circular B Light"/>
          <w:i/>
          <w:iCs/>
          <w:color w:val="808080" w:themeColor="background1" w:themeShade="80"/>
        </w:rPr>
      </w:pPr>
      <w:sdt>
        <w:sdtPr>
          <w:rPr>
            <w:rFonts w:ascii="Euclid Circular B Light" w:hAnsi="Euclid Circular B Light" w:cs="Arial"/>
            <w:i/>
            <w:iCs/>
            <w:color w:val="808080" w:themeColor="background1" w:themeShade="80"/>
            <w:highlight w:val="yellow"/>
          </w:rPr>
          <w:id w:val="8040578"/>
          <w:placeholder>
            <w:docPart w:val="CF89D14862E644D1ABB11957A685F92D"/>
          </w:placeholder>
          <w:text/>
        </w:sdtPr>
        <w:sdtEndPr/>
        <w:sdtContent>
          <w:r w:rsidR="00640852" w:rsidRPr="00F63FAB">
            <w:rPr>
              <w:rFonts w:ascii="Euclid Circular B Light" w:hAnsi="Euclid Circular B Light" w:cs="Arial"/>
              <w:i/>
              <w:iCs/>
              <w:color w:val="808080" w:themeColor="background1" w:themeShade="80"/>
              <w:highlight w:val="yellow"/>
            </w:rPr>
            <w:t xml:space="preserve">Liste des mesures de prévention : voir explications et conseils en annexe 2 </w:t>
          </w:r>
        </w:sdtContent>
      </w:sdt>
    </w:p>
    <w:p w14:paraId="0E215F29" w14:textId="4780DC34" w:rsidR="00D5520A" w:rsidRPr="00DE010A" w:rsidRDefault="001746D4" w:rsidP="00F64128">
      <w:pPr>
        <w:pStyle w:val="Kop1"/>
        <w:numPr>
          <w:ilvl w:val="0"/>
          <w:numId w:val="14"/>
        </w:numPr>
        <w:rPr>
          <w:rFonts w:eastAsiaTheme="minorHAnsi"/>
        </w:rPr>
      </w:pPr>
      <w:bookmarkStart w:id="459" w:name="_Toc410636425"/>
      <w:bookmarkStart w:id="460" w:name="_Toc410641975"/>
      <w:bookmarkStart w:id="461" w:name="_Toc410644765"/>
      <w:bookmarkStart w:id="462" w:name="_Toc410740413"/>
      <w:bookmarkStart w:id="463" w:name="_Toc410740622"/>
      <w:bookmarkStart w:id="464" w:name="_Toc157765882"/>
      <w:bookmarkStart w:id="465" w:name="_Toc157780657"/>
      <w:bookmarkEnd w:id="459"/>
      <w:r w:rsidRPr="00DE010A">
        <w:t>Demande d’intervention</w:t>
      </w:r>
      <w:r w:rsidR="00D5520A" w:rsidRPr="00DE010A">
        <w:t xml:space="preserve"> </w:t>
      </w:r>
      <w:bookmarkEnd w:id="460"/>
      <w:bookmarkEnd w:id="461"/>
      <w:bookmarkEnd w:id="462"/>
      <w:bookmarkEnd w:id="463"/>
      <w:r w:rsidR="00640852" w:rsidRPr="00DE010A">
        <w:rPr>
          <w:rFonts w:eastAsiaTheme="minorHAnsi"/>
        </w:rPr>
        <w:t>p</w:t>
      </w:r>
      <w:r w:rsidR="00640852" w:rsidRPr="00DE010A">
        <w:rPr>
          <w:rFonts w:eastAsiaTheme="minorHAnsi"/>
          <w:spacing w:val="-3"/>
        </w:rPr>
        <w:t>s</w:t>
      </w:r>
      <w:r w:rsidR="00640852" w:rsidRPr="00DE010A">
        <w:rPr>
          <w:rFonts w:eastAsiaTheme="minorHAnsi"/>
        </w:rPr>
        <w:t>ychosociale</w:t>
      </w:r>
      <w:bookmarkEnd w:id="464"/>
      <w:bookmarkEnd w:id="465"/>
    </w:p>
    <w:p w14:paraId="314C4FD5" w14:textId="77777777" w:rsidR="00D5520A" w:rsidRPr="00DE010A" w:rsidRDefault="00D5520A" w:rsidP="00D5520A">
      <w:pPr>
        <w:pStyle w:val="Kop2"/>
      </w:pPr>
      <w:bookmarkStart w:id="466" w:name="_Toc410641976"/>
      <w:bookmarkStart w:id="467" w:name="_Toc410644766"/>
      <w:bookmarkStart w:id="468" w:name="_Toc410740414"/>
      <w:bookmarkStart w:id="469" w:name="_Toc410740623"/>
      <w:bookmarkStart w:id="470" w:name="_Toc157765883"/>
      <w:bookmarkStart w:id="471" w:name="_Toc157780658"/>
      <w:r w:rsidRPr="00DE010A">
        <w:t>6.1</w:t>
      </w:r>
      <w:r w:rsidR="006C4482" w:rsidRPr="00DE010A">
        <w:t>.</w:t>
      </w:r>
      <w:r w:rsidRPr="00DE010A">
        <w:t xml:space="preserve"> </w:t>
      </w:r>
      <w:r w:rsidR="00FB3EDB" w:rsidRPr="00DE010A">
        <w:t xml:space="preserve">Coordonnées du conseiller en prévention pour les aspects psychosociaux – </w:t>
      </w:r>
      <w:bookmarkEnd w:id="466"/>
      <w:bookmarkEnd w:id="467"/>
      <w:r w:rsidR="00FB3EDB" w:rsidRPr="00DE010A">
        <w:t>personne de confiance</w:t>
      </w:r>
      <w:bookmarkEnd w:id="468"/>
      <w:bookmarkEnd w:id="469"/>
      <w:bookmarkEnd w:id="470"/>
      <w:bookmarkEnd w:id="471"/>
    </w:p>
    <w:p w14:paraId="579F7119" w14:textId="77777777" w:rsidR="00D5520A" w:rsidRPr="00DE010A" w:rsidRDefault="003612F0" w:rsidP="00D5520A">
      <w:pPr>
        <w:rPr>
          <w:rFonts w:ascii="Euclid Circular B Light" w:hAnsi="Euclid Circular B Light"/>
        </w:rPr>
      </w:pPr>
      <w:r w:rsidRPr="00DE010A">
        <w:rPr>
          <w:rFonts w:ascii="Euclid Circular B Light" w:hAnsi="Euclid Circular B Light"/>
        </w:rPr>
        <w:t xml:space="preserve">Conseiller en prévention pour les aspects psychosociaux (CPAP) </w:t>
      </w:r>
      <w:r w:rsidR="00D5520A" w:rsidRPr="00DE010A">
        <w:rPr>
          <w:rFonts w:ascii="Euclid Circular B Light" w:hAnsi="Euclid Circular B Light"/>
        </w:rPr>
        <w:t xml:space="preserve">: </w:t>
      </w:r>
      <w:sdt>
        <w:sdtPr>
          <w:rPr>
            <w:rFonts w:ascii="Euclid Circular B Light" w:hAnsi="Euclid Circular B Light" w:cs="Arial"/>
          </w:rPr>
          <w:id w:val="8040579"/>
          <w:placeholder>
            <w:docPart w:val="F9E212CEF6024A55AFFDE3B821C31663"/>
          </w:placeholder>
          <w:showingPlcHdr/>
          <w:text/>
        </w:sdtPr>
        <w:sdtEndPr/>
        <w:sdtContent>
          <w:r w:rsidR="00D5520A" w:rsidRPr="00F63FAB">
            <w:rPr>
              <w:rStyle w:val="Tekstvantijdelijkeaanduiding"/>
              <w:rFonts w:ascii="Euclid Circular B Light" w:hAnsi="Euclid Circular B Light" w:cs="Arial"/>
              <w:i/>
              <w:iCs/>
              <w:color w:val="808080" w:themeColor="background1" w:themeShade="80"/>
              <w:highlight w:val="yellow"/>
              <w:shd w:val="clear" w:color="auto" w:fill="FFFF00"/>
            </w:rPr>
            <w:t>[</w:t>
          </w:r>
          <w:r w:rsidR="002F09C2" w:rsidRPr="00F63FAB">
            <w:rPr>
              <w:rStyle w:val="Tekstvantijdelijkeaanduiding"/>
              <w:rFonts w:ascii="Euclid Circular B Light" w:hAnsi="Euclid Circular B Light" w:cs="Arial"/>
              <w:i/>
              <w:iCs/>
              <w:color w:val="808080" w:themeColor="background1" w:themeShade="80"/>
              <w:highlight w:val="yellow"/>
              <w:shd w:val="clear" w:color="auto" w:fill="FFFF00"/>
            </w:rPr>
            <w:t>Coordonnées du Conseiller en prévention pour les aspects psychosociaux</w:t>
          </w:r>
          <w:r w:rsidR="00D5520A" w:rsidRPr="00F63FAB">
            <w:rPr>
              <w:rStyle w:val="Tekstvantijdelijkeaanduiding"/>
              <w:rFonts w:ascii="Euclid Circular B Light" w:hAnsi="Euclid Circular B Light" w:cs="Arial"/>
              <w:i/>
              <w:iCs/>
              <w:color w:val="808080" w:themeColor="background1" w:themeShade="80"/>
              <w:highlight w:val="yellow"/>
              <w:shd w:val="clear" w:color="auto" w:fill="FFFF00"/>
            </w:rPr>
            <w:t xml:space="preserve"> </w:t>
          </w:r>
          <w:r w:rsidRPr="00F63FAB">
            <w:rPr>
              <w:rStyle w:val="Tekstvantijdelijkeaanduiding"/>
              <w:rFonts w:ascii="Euclid Circular B Light" w:hAnsi="Euclid Circular B Light" w:cs="Arial"/>
              <w:i/>
              <w:iCs/>
              <w:color w:val="808080" w:themeColor="background1" w:themeShade="80"/>
              <w:highlight w:val="yellow"/>
              <w:shd w:val="clear" w:color="auto" w:fill="FFFF00"/>
            </w:rPr>
            <w:t>(CPAP</w:t>
          </w:r>
          <w:r w:rsidR="00D5520A" w:rsidRPr="00F63FAB">
            <w:rPr>
              <w:rStyle w:val="Tekstvantijdelijkeaanduiding"/>
              <w:rFonts w:ascii="Euclid Circular B Light" w:hAnsi="Euclid Circular B Light" w:cs="Arial"/>
              <w:i/>
              <w:iCs/>
              <w:color w:val="808080" w:themeColor="background1" w:themeShade="80"/>
              <w:highlight w:val="yellow"/>
              <w:shd w:val="clear" w:color="auto" w:fill="FFFF00"/>
            </w:rPr>
            <w:t>)</w:t>
          </w:r>
          <w:r w:rsidR="00D5520A" w:rsidRPr="00F63FAB">
            <w:rPr>
              <w:rStyle w:val="st"/>
              <w:rFonts w:ascii="Euclid Circular B Light" w:hAnsi="Euclid Circular B Light" w:cs="Arial"/>
              <w:i/>
              <w:iCs/>
              <w:color w:val="808080" w:themeColor="background1" w:themeShade="80"/>
              <w:highlight w:val="yellow"/>
              <w:shd w:val="clear" w:color="auto" w:fill="FFFF00"/>
            </w:rPr>
            <w:t>]</w:t>
          </w:r>
        </w:sdtContent>
      </w:sdt>
    </w:p>
    <w:p w14:paraId="1AC2BA4E" w14:textId="77777777" w:rsidR="00D5520A" w:rsidRPr="00DE010A" w:rsidRDefault="003612F0" w:rsidP="00D5520A">
      <w:pPr>
        <w:rPr>
          <w:rFonts w:ascii="Euclid Circular B Light" w:hAnsi="Euclid Circular B Light" w:cs="Arial"/>
        </w:rPr>
      </w:pPr>
      <w:r w:rsidRPr="00DE010A">
        <w:rPr>
          <w:rFonts w:ascii="Euclid Circular B Light" w:hAnsi="Euclid Circular B Light"/>
        </w:rPr>
        <w:t xml:space="preserve">Personne de confiance </w:t>
      </w:r>
      <w:r w:rsidR="00D5520A" w:rsidRPr="00DE010A">
        <w:rPr>
          <w:rFonts w:ascii="Euclid Circular B Light" w:hAnsi="Euclid Circular B Light"/>
        </w:rPr>
        <w:t xml:space="preserve">: </w:t>
      </w:r>
      <w:sdt>
        <w:sdtPr>
          <w:rPr>
            <w:rFonts w:ascii="Euclid Circular B Light" w:hAnsi="Euclid Circular B Light" w:cs="Arial"/>
          </w:rPr>
          <w:id w:val="8040601"/>
          <w:placeholder>
            <w:docPart w:val="88095EAD679E4C7BB23364CCA92E8F6B"/>
          </w:placeholder>
          <w:showingPlcHdr/>
          <w:text/>
        </w:sdtPr>
        <w:sdtEndPr/>
        <w:sdtContent>
          <w:r w:rsidR="00D5520A" w:rsidRPr="00F63FAB">
            <w:rPr>
              <w:rStyle w:val="Tekstvantijdelijkeaanduiding"/>
              <w:rFonts w:ascii="Euclid Circular B Light" w:hAnsi="Euclid Circular B Light" w:cs="Arial"/>
              <w:i/>
              <w:iCs/>
              <w:color w:val="808080" w:themeColor="background1" w:themeShade="80"/>
              <w:highlight w:val="yellow"/>
              <w:shd w:val="clear" w:color="auto" w:fill="FFFF00"/>
            </w:rPr>
            <w:t>[</w:t>
          </w:r>
          <w:r w:rsidR="002F09C2" w:rsidRPr="00F63FAB">
            <w:rPr>
              <w:rStyle w:val="Tekstvantijdelijkeaanduiding"/>
              <w:rFonts w:ascii="Euclid Circular B Light" w:hAnsi="Euclid Circular B Light" w:cs="Arial"/>
              <w:i/>
              <w:iCs/>
              <w:color w:val="808080" w:themeColor="background1" w:themeShade="80"/>
              <w:highlight w:val="yellow"/>
              <w:shd w:val="clear" w:color="auto" w:fill="FFFF00"/>
            </w:rPr>
            <w:t>Coordonnées de la personne de confiance</w:t>
          </w:r>
          <w:r w:rsidR="00D5520A" w:rsidRPr="00F63FAB">
            <w:rPr>
              <w:rStyle w:val="st"/>
              <w:rFonts w:ascii="Euclid Circular B Light" w:hAnsi="Euclid Circular B Light" w:cs="Arial"/>
              <w:i/>
              <w:iCs/>
              <w:color w:val="808080" w:themeColor="background1" w:themeShade="80"/>
              <w:highlight w:val="yellow"/>
              <w:shd w:val="clear" w:color="auto" w:fill="FFFF00"/>
            </w:rPr>
            <w:t>]</w:t>
          </w:r>
        </w:sdtContent>
      </w:sdt>
    </w:p>
    <w:p w14:paraId="1F0C916F" w14:textId="77777777" w:rsidR="00D5520A" w:rsidRPr="00DE010A" w:rsidRDefault="00D5520A" w:rsidP="00D5520A">
      <w:pPr>
        <w:pStyle w:val="Kop2"/>
      </w:pPr>
      <w:bookmarkStart w:id="472" w:name="_Toc410636428"/>
      <w:bookmarkStart w:id="473" w:name="_Toc410641977"/>
      <w:bookmarkStart w:id="474" w:name="_Toc410644767"/>
      <w:bookmarkStart w:id="475" w:name="_Toc410740415"/>
      <w:bookmarkStart w:id="476" w:name="_Toc410740624"/>
      <w:bookmarkStart w:id="477" w:name="_Toc157765884"/>
      <w:bookmarkStart w:id="478" w:name="_Toc157780659"/>
      <w:bookmarkEnd w:id="472"/>
      <w:r w:rsidRPr="00DE010A">
        <w:t>6.2</w:t>
      </w:r>
      <w:r w:rsidR="006C4482" w:rsidRPr="00DE010A">
        <w:t>.</w:t>
      </w:r>
      <w:r w:rsidRPr="00DE010A">
        <w:t xml:space="preserve"> </w:t>
      </w:r>
      <w:bookmarkEnd w:id="473"/>
      <w:bookmarkEnd w:id="474"/>
      <w:r w:rsidRPr="00DE010A">
        <w:t>Possibilités</w:t>
      </w:r>
      <w:bookmarkEnd w:id="475"/>
      <w:bookmarkEnd w:id="476"/>
      <w:bookmarkEnd w:id="477"/>
      <w:bookmarkEnd w:id="478"/>
    </w:p>
    <w:p w14:paraId="4034105D" w14:textId="77777777" w:rsidR="002104A4" w:rsidRPr="00DE010A" w:rsidRDefault="002104A4" w:rsidP="00D5520A">
      <w:pPr>
        <w:rPr>
          <w:rFonts w:ascii="Euclid Circular B Light" w:hAnsi="Euclid Circular B Light"/>
        </w:rPr>
      </w:pPr>
      <w:r w:rsidRPr="00DE010A">
        <w:rPr>
          <w:rFonts w:ascii="Euclid Circular B Light" w:hAnsi="Euclid Circular B Light"/>
        </w:rPr>
        <w:t>Dans un premier temps, le travailleur peut s’adresser à l’employeur, son supérieur hiérarchique ou un membre du comité ou un représentant syndical lorsqu’il estime subir un dommage psychique, pouvant également s’accompagner d’un dommage physique suite à l’exposition à des risques psychosociaux au travail dont la violence, le harcèlement moral et sexuel.</w:t>
      </w:r>
    </w:p>
    <w:p w14:paraId="28648CBD" w14:textId="77777777" w:rsidR="002104A4" w:rsidRPr="00DE010A" w:rsidRDefault="006C4482" w:rsidP="00D5520A">
      <w:pPr>
        <w:rPr>
          <w:rFonts w:ascii="Euclid Circular B Light" w:hAnsi="Euclid Circular B Light"/>
        </w:rPr>
      </w:pPr>
      <w:r w:rsidRPr="00DE010A">
        <w:rPr>
          <w:rFonts w:ascii="Euclid Circular B Light" w:hAnsi="Euclid Circular B Light"/>
        </w:rPr>
        <w:t>Le travailleur</w:t>
      </w:r>
      <w:r w:rsidR="00D2626A" w:rsidRPr="00DE010A">
        <w:rPr>
          <w:rFonts w:ascii="Euclid Circular B Light" w:hAnsi="Euclid Circular B Light"/>
        </w:rPr>
        <w:t xml:space="preserve"> peut également faire appel à une intervention psychosociale formelle ou informelle.</w:t>
      </w:r>
    </w:p>
    <w:p w14:paraId="3477F70B" w14:textId="77777777" w:rsidR="00D2626A" w:rsidRPr="00DE010A" w:rsidRDefault="00D2626A" w:rsidP="00D5520A">
      <w:pPr>
        <w:rPr>
          <w:rFonts w:ascii="Euclid Circular B Light" w:eastAsia="Arial" w:hAnsi="Euclid Circular B Light"/>
        </w:rPr>
      </w:pPr>
      <w:r w:rsidRPr="00DE010A">
        <w:rPr>
          <w:rFonts w:ascii="Euclid Circular B Light" w:hAnsi="Euclid Circular B Light"/>
        </w:rPr>
        <w:t>Il peut aussi s'adresser directement auprès des la direction générale du Contrôle du bien-être au travail ou intenter une procédure devant la juridiction compétente.</w:t>
      </w:r>
    </w:p>
    <w:p w14:paraId="1FC358DA" w14:textId="77777777" w:rsidR="00D5520A" w:rsidRPr="00DE010A" w:rsidRDefault="006C4482" w:rsidP="00F64128">
      <w:pPr>
        <w:pStyle w:val="Kop1"/>
        <w:numPr>
          <w:ilvl w:val="0"/>
          <w:numId w:val="14"/>
        </w:numPr>
      </w:pPr>
      <w:bookmarkStart w:id="479" w:name="_Toc410636430"/>
      <w:bookmarkStart w:id="480" w:name="_Toc410311503"/>
      <w:bookmarkStart w:id="481" w:name="_Toc410311536"/>
      <w:bookmarkStart w:id="482" w:name="_Toc410311564"/>
      <w:bookmarkStart w:id="483" w:name="_Toc410311605"/>
      <w:bookmarkStart w:id="484" w:name="_Toc410311681"/>
      <w:bookmarkStart w:id="485" w:name="_Toc410311720"/>
      <w:bookmarkStart w:id="486" w:name="_Toc410312789"/>
      <w:bookmarkStart w:id="487" w:name="_Toc410636431"/>
      <w:bookmarkStart w:id="488" w:name="_Toc410311504"/>
      <w:bookmarkStart w:id="489" w:name="_Toc410311537"/>
      <w:bookmarkStart w:id="490" w:name="_Toc410311565"/>
      <w:bookmarkStart w:id="491" w:name="_Toc410311606"/>
      <w:bookmarkStart w:id="492" w:name="_Toc410311682"/>
      <w:bookmarkStart w:id="493" w:name="_Toc410311721"/>
      <w:bookmarkStart w:id="494" w:name="_Toc410312790"/>
      <w:bookmarkStart w:id="495" w:name="_Toc410636432"/>
      <w:bookmarkStart w:id="496" w:name="_Toc410311505"/>
      <w:bookmarkStart w:id="497" w:name="_Toc410311538"/>
      <w:bookmarkStart w:id="498" w:name="_Toc410311566"/>
      <w:bookmarkStart w:id="499" w:name="_Toc410311607"/>
      <w:bookmarkStart w:id="500" w:name="_Toc410311683"/>
      <w:bookmarkStart w:id="501" w:name="_Toc410311722"/>
      <w:bookmarkStart w:id="502" w:name="_Toc410312791"/>
      <w:bookmarkStart w:id="503" w:name="_Toc410636433"/>
      <w:bookmarkStart w:id="504" w:name="_Toc410311506"/>
      <w:bookmarkStart w:id="505" w:name="_Toc410311539"/>
      <w:bookmarkStart w:id="506" w:name="_Toc410311567"/>
      <w:bookmarkStart w:id="507" w:name="_Toc410311608"/>
      <w:bookmarkStart w:id="508" w:name="_Toc410311684"/>
      <w:bookmarkStart w:id="509" w:name="_Toc410311723"/>
      <w:bookmarkStart w:id="510" w:name="_Toc410312792"/>
      <w:bookmarkStart w:id="511" w:name="_Toc410636434"/>
      <w:bookmarkStart w:id="512" w:name="_Toc410311507"/>
      <w:bookmarkStart w:id="513" w:name="_Toc410311540"/>
      <w:bookmarkStart w:id="514" w:name="_Toc410311568"/>
      <w:bookmarkStart w:id="515" w:name="_Toc410311609"/>
      <w:bookmarkStart w:id="516" w:name="_Toc410311685"/>
      <w:bookmarkStart w:id="517" w:name="_Toc410311724"/>
      <w:bookmarkStart w:id="518" w:name="_Toc410312793"/>
      <w:bookmarkStart w:id="519" w:name="_Toc410636435"/>
      <w:bookmarkStart w:id="520" w:name="_Toc410636436"/>
      <w:bookmarkStart w:id="521" w:name="_Toc410636437"/>
      <w:bookmarkStart w:id="522" w:name="_Toc410636438"/>
      <w:bookmarkStart w:id="523" w:name="_Toc410636439"/>
      <w:bookmarkStart w:id="524" w:name="_Toc410636440"/>
      <w:bookmarkStart w:id="525" w:name="_Toc410641978"/>
      <w:bookmarkStart w:id="526" w:name="_Toc410644768"/>
      <w:bookmarkStart w:id="527" w:name="_Toc410740416"/>
      <w:bookmarkStart w:id="528" w:name="_Toc410740625"/>
      <w:bookmarkStart w:id="529" w:name="_Toc157765885"/>
      <w:bookmarkStart w:id="530" w:name="_Toc157780660"/>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DE010A">
        <w:t>Procédure de demande d’intervention psychosociale - généralités</w:t>
      </w:r>
      <w:bookmarkEnd w:id="525"/>
      <w:bookmarkEnd w:id="526"/>
      <w:bookmarkEnd w:id="527"/>
      <w:bookmarkEnd w:id="528"/>
      <w:bookmarkEnd w:id="529"/>
      <w:bookmarkEnd w:id="530"/>
    </w:p>
    <w:p w14:paraId="243466DC" w14:textId="77777777" w:rsidR="006C4482" w:rsidRPr="00DE010A" w:rsidRDefault="006C4482" w:rsidP="00F64128">
      <w:pPr>
        <w:pStyle w:val="Kop2"/>
        <w:numPr>
          <w:ilvl w:val="1"/>
          <w:numId w:val="14"/>
        </w:numPr>
      </w:pPr>
      <w:bookmarkStart w:id="531" w:name="_Toc410311387"/>
      <w:bookmarkStart w:id="532" w:name="_Toc410311476"/>
      <w:bookmarkStart w:id="533" w:name="_Toc410311510"/>
      <w:bookmarkStart w:id="534" w:name="_Toc410311543"/>
      <w:bookmarkStart w:id="535" w:name="_Toc410311571"/>
      <w:bookmarkStart w:id="536" w:name="_Toc410311612"/>
      <w:bookmarkStart w:id="537" w:name="_Toc410311688"/>
      <w:bookmarkStart w:id="538" w:name="_Toc410311727"/>
      <w:bookmarkStart w:id="539" w:name="_Toc410312796"/>
      <w:bookmarkStart w:id="540" w:name="_Toc410636442"/>
      <w:bookmarkStart w:id="541" w:name="_Toc410311388"/>
      <w:bookmarkStart w:id="542" w:name="_Toc410311477"/>
      <w:bookmarkStart w:id="543" w:name="_Toc410311511"/>
      <w:bookmarkStart w:id="544" w:name="_Toc410311544"/>
      <w:bookmarkStart w:id="545" w:name="_Toc410311572"/>
      <w:bookmarkStart w:id="546" w:name="_Toc410311613"/>
      <w:bookmarkStart w:id="547" w:name="_Toc410311689"/>
      <w:bookmarkStart w:id="548" w:name="_Toc410311728"/>
      <w:bookmarkStart w:id="549" w:name="_Toc410312797"/>
      <w:bookmarkStart w:id="550" w:name="_Toc410636443"/>
      <w:bookmarkStart w:id="551" w:name="_Toc410740417"/>
      <w:bookmarkStart w:id="552" w:name="_Toc410740626"/>
      <w:bookmarkStart w:id="553" w:name="_Toc157765886"/>
      <w:bookmarkStart w:id="554" w:name="_Toc410641979"/>
      <w:bookmarkStart w:id="555" w:name="_Toc410644769"/>
      <w:bookmarkStart w:id="556" w:name="_Toc157780661"/>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DE010A">
        <w:t>Premier contact avec le conseiller en prévention pour les aspects psychosociaux/personne de confiance</w:t>
      </w:r>
      <w:bookmarkEnd w:id="551"/>
      <w:bookmarkEnd w:id="552"/>
      <w:bookmarkEnd w:id="553"/>
      <w:bookmarkEnd w:id="556"/>
    </w:p>
    <w:bookmarkEnd w:id="554"/>
    <w:bookmarkEnd w:id="555"/>
    <w:p w14:paraId="095ABA3A" w14:textId="77777777" w:rsidR="00C2102C" w:rsidRPr="00DE010A" w:rsidRDefault="00C2102C" w:rsidP="00F64128">
      <w:pPr>
        <w:pStyle w:val="Lijstalinea"/>
        <w:numPr>
          <w:ilvl w:val="0"/>
          <w:numId w:val="13"/>
        </w:numPr>
        <w:ind w:left="851" w:hanging="284"/>
        <w:rPr>
          <w:rFonts w:ascii="Euclid Circular B Light" w:hAnsi="Euclid Circular B Light"/>
        </w:rPr>
      </w:pPr>
      <w:r w:rsidRPr="00DE010A">
        <w:rPr>
          <w:rFonts w:ascii="Euclid Circular B Light" w:hAnsi="Euclid Circular B Light"/>
        </w:rPr>
        <w:lastRenderedPageBreak/>
        <w:t>Le travailleur s’adresse au conseiller en prévention pour les aspects psychosociaux ou à la personne de confiance afin d’introduire une demande de procédure d’intervention.</w:t>
      </w:r>
    </w:p>
    <w:p w14:paraId="78A6EE4D" w14:textId="77777777" w:rsidR="00C2102C" w:rsidRPr="00DE010A" w:rsidRDefault="00C2102C" w:rsidP="00F64128">
      <w:pPr>
        <w:pStyle w:val="Lijstalinea"/>
        <w:numPr>
          <w:ilvl w:val="0"/>
          <w:numId w:val="13"/>
        </w:numPr>
        <w:ind w:left="851" w:hanging="284"/>
        <w:rPr>
          <w:rFonts w:ascii="Euclid Circular B Light" w:hAnsi="Euclid Circular B Light"/>
        </w:rPr>
      </w:pPr>
      <w:r w:rsidRPr="00DE010A">
        <w:rPr>
          <w:rFonts w:ascii="Euclid Circular B Light" w:hAnsi="Euclid Circular B Light"/>
        </w:rPr>
        <w:t>Dans les 10 jours suite à la demande, le travailleur est entendu par la personne de confiance ou le conseiller en prévention pour les aspects psychosociaux. Il informe l’employeur quant aux possibilités d’une intervention formelle ou informelle.</w:t>
      </w:r>
    </w:p>
    <w:p w14:paraId="3710F8C2" w14:textId="77777777" w:rsidR="00D5520A" w:rsidRPr="00DE010A" w:rsidRDefault="00C2102C" w:rsidP="00F64128">
      <w:pPr>
        <w:pStyle w:val="Lijstalinea"/>
        <w:numPr>
          <w:ilvl w:val="0"/>
          <w:numId w:val="13"/>
        </w:numPr>
        <w:ind w:left="851" w:hanging="284"/>
        <w:rPr>
          <w:rFonts w:ascii="Euclid Circular B Light" w:hAnsi="Euclid Circular B Light"/>
        </w:rPr>
      </w:pPr>
      <w:r w:rsidRPr="00DE010A">
        <w:rPr>
          <w:rFonts w:ascii="Euclid Circular B Light" w:hAnsi="Euclid Circular B Light"/>
        </w:rPr>
        <w:t>Le travailleur reçoit ensuite une copie du document attestant que l’entretien a eu lieu.</w:t>
      </w:r>
    </w:p>
    <w:p w14:paraId="7CA6F607" w14:textId="77777777" w:rsidR="00C2102C" w:rsidRPr="00DE010A" w:rsidRDefault="00C2102C" w:rsidP="00D5520A">
      <w:pPr>
        <w:rPr>
          <w:rFonts w:ascii="Euclid Circular B Light" w:hAnsi="Euclid Circular B Light"/>
        </w:rPr>
      </w:pPr>
      <w:r w:rsidRPr="00DE010A">
        <w:rPr>
          <w:rFonts w:ascii="Euclid Circular B Light" w:hAnsi="Euclid Circular B Light"/>
        </w:rPr>
        <w:t>Ensuite, le travailleur choisit le type d’intervention qu’il souhaite utiliser.</w:t>
      </w:r>
    </w:p>
    <w:p w14:paraId="303444FB" w14:textId="77777777" w:rsidR="00D5520A" w:rsidRPr="00DE010A" w:rsidRDefault="00D5520A" w:rsidP="00D5520A">
      <w:pPr>
        <w:pStyle w:val="Kop2"/>
      </w:pPr>
      <w:bookmarkStart w:id="557" w:name="_Toc410641980"/>
      <w:bookmarkStart w:id="558" w:name="_Toc410644770"/>
      <w:bookmarkStart w:id="559" w:name="_Toc410740418"/>
      <w:bookmarkStart w:id="560" w:name="_Toc410740627"/>
      <w:bookmarkStart w:id="561" w:name="_Toc157765887"/>
      <w:bookmarkStart w:id="562" w:name="_Toc157780662"/>
      <w:r w:rsidRPr="00DE010A">
        <w:t>7.2</w:t>
      </w:r>
      <w:r w:rsidR="00C2102C" w:rsidRPr="00DE010A">
        <w:t>.</w:t>
      </w:r>
      <w:r w:rsidRPr="00DE010A">
        <w:t xml:space="preserve"> </w:t>
      </w:r>
      <w:r w:rsidR="00C2102C" w:rsidRPr="00DE010A">
        <w:t>Choix du type d’intervention</w:t>
      </w:r>
      <w:r w:rsidRPr="00DE010A">
        <w:t xml:space="preserve"> psychosociale</w:t>
      </w:r>
      <w:bookmarkEnd w:id="557"/>
      <w:bookmarkEnd w:id="558"/>
      <w:bookmarkEnd w:id="559"/>
      <w:bookmarkEnd w:id="560"/>
      <w:bookmarkEnd w:id="561"/>
      <w:bookmarkEnd w:id="562"/>
    </w:p>
    <w:p w14:paraId="60472ACC" w14:textId="77777777" w:rsidR="00D5520A" w:rsidRPr="00D403D0" w:rsidRDefault="00D5520A" w:rsidP="00D5520A">
      <w:pPr>
        <w:pStyle w:val="Kop3"/>
        <w:rPr>
          <w:sz w:val="22"/>
          <w:szCs w:val="22"/>
        </w:rPr>
      </w:pPr>
      <w:bookmarkStart w:id="563" w:name="_Toc410311391"/>
      <w:bookmarkStart w:id="564" w:name="_Toc410311480"/>
      <w:bookmarkStart w:id="565" w:name="_Toc410311514"/>
      <w:bookmarkStart w:id="566" w:name="_Toc410311547"/>
      <w:bookmarkStart w:id="567" w:name="_Toc410311575"/>
      <w:bookmarkStart w:id="568" w:name="_Toc410311616"/>
      <w:bookmarkStart w:id="569" w:name="_Toc410311692"/>
      <w:bookmarkStart w:id="570" w:name="_Toc410311731"/>
      <w:bookmarkStart w:id="571" w:name="_Toc410312800"/>
      <w:bookmarkStart w:id="572" w:name="_Toc410636446"/>
      <w:bookmarkStart w:id="573" w:name="_Toc410641981"/>
      <w:bookmarkStart w:id="574" w:name="_Toc410644771"/>
      <w:bookmarkStart w:id="575" w:name="_Toc410740419"/>
      <w:bookmarkStart w:id="576" w:name="_Toc410740628"/>
      <w:bookmarkStart w:id="577" w:name="_Toc157765888"/>
      <w:bookmarkStart w:id="578" w:name="_Toc157780663"/>
      <w:bookmarkEnd w:id="563"/>
      <w:bookmarkEnd w:id="564"/>
      <w:bookmarkEnd w:id="565"/>
      <w:bookmarkEnd w:id="566"/>
      <w:bookmarkEnd w:id="567"/>
      <w:bookmarkEnd w:id="568"/>
      <w:bookmarkEnd w:id="569"/>
      <w:bookmarkEnd w:id="570"/>
      <w:bookmarkEnd w:id="571"/>
      <w:bookmarkEnd w:id="572"/>
      <w:r w:rsidRPr="00D403D0">
        <w:rPr>
          <w:sz w:val="22"/>
          <w:szCs w:val="22"/>
        </w:rPr>
        <w:t>7.2.1</w:t>
      </w:r>
      <w:r w:rsidR="0021342B" w:rsidRPr="00D403D0">
        <w:rPr>
          <w:sz w:val="22"/>
          <w:szCs w:val="22"/>
        </w:rPr>
        <w:t>.</w:t>
      </w:r>
      <w:r w:rsidRPr="00D403D0">
        <w:rPr>
          <w:sz w:val="22"/>
          <w:szCs w:val="22"/>
        </w:rPr>
        <w:t xml:space="preserve"> </w:t>
      </w:r>
      <w:r w:rsidR="0021342B" w:rsidRPr="00D403D0">
        <w:rPr>
          <w:sz w:val="22"/>
          <w:szCs w:val="22"/>
        </w:rPr>
        <w:t xml:space="preserve">Demande d’intervention </w:t>
      </w:r>
      <w:r w:rsidRPr="00D403D0">
        <w:rPr>
          <w:sz w:val="22"/>
          <w:szCs w:val="22"/>
        </w:rPr>
        <w:t xml:space="preserve">psychosociale </w:t>
      </w:r>
      <w:bookmarkEnd w:id="573"/>
      <w:bookmarkEnd w:id="574"/>
      <w:r w:rsidR="0021342B" w:rsidRPr="00D403D0">
        <w:rPr>
          <w:sz w:val="22"/>
          <w:szCs w:val="22"/>
        </w:rPr>
        <w:t>informelle</w:t>
      </w:r>
      <w:bookmarkEnd w:id="575"/>
      <w:bookmarkEnd w:id="576"/>
      <w:bookmarkEnd w:id="577"/>
      <w:bookmarkEnd w:id="578"/>
    </w:p>
    <w:p w14:paraId="2541B73E" w14:textId="77777777" w:rsidR="005E3834" w:rsidRPr="00DE010A" w:rsidRDefault="005E3834" w:rsidP="005E3834">
      <w:pPr>
        <w:rPr>
          <w:rFonts w:ascii="Euclid Circular B Light" w:hAnsi="Euclid Circular B Light"/>
          <w:kern w:val="16"/>
        </w:rPr>
      </w:pPr>
      <w:r w:rsidRPr="00DE010A">
        <w:rPr>
          <w:rFonts w:ascii="Euclid Circular B Light" w:hAnsi="Euclid Circular B Light"/>
          <w:kern w:val="16"/>
        </w:rPr>
        <w:t>Le travailleur peut demander un règlement à l’amiable en sollicitant l’intervention de la personne de confiance ou du conseiller en prévention pour les aspects psychosociaux. Cette intervention peut consister :</w:t>
      </w:r>
    </w:p>
    <w:p w14:paraId="651F84E9" w14:textId="2E2894C5" w:rsidR="005E3834" w:rsidRPr="00DE010A" w:rsidRDefault="00FF5AEB" w:rsidP="00F64128">
      <w:pPr>
        <w:pStyle w:val="Lijstalinea"/>
        <w:numPr>
          <w:ilvl w:val="0"/>
          <w:numId w:val="26"/>
        </w:numPr>
        <w:ind w:left="851" w:hanging="284"/>
        <w:rPr>
          <w:rFonts w:ascii="Euclid Circular B Light" w:hAnsi="Euclid Circular B Light"/>
          <w:kern w:val="16"/>
        </w:rPr>
      </w:pPr>
      <w:r w:rsidRPr="00DE010A">
        <w:rPr>
          <w:rFonts w:ascii="Euclid Circular B Light" w:hAnsi="Euclid Circular B Light"/>
          <w:kern w:val="16"/>
        </w:rPr>
        <w:t>E</w:t>
      </w:r>
      <w:r w:rsidR="005E3834" w:rsidRPr="00DE010A">
        <w:rPr>
          <w:rFonts w:ascii="Euclid Circular B Light" w:hAnsi="Euclid Circular B Light"/>
          <w:kern w:val="16"/>
        </w:rPr>
        <w:t>n des entretiens comprenant l’accueil, l’écoute active et le conseil</w:t>
      </w:r>
      <w:r w:rsidR="00DC3227" w:rsidRPr="00DE010A">
        <w:rPr>
          <w:rFonts w:ascii="Euclid Circular B Light" w:hAnsi="Euclid Circular B Light"/>
          <w:kern w:val="16"/>
        </w:rPr>
        <w:t>,</w:t>
      </w:r>
    </w:p>
    <w:p w14:paraId="053AD21D" w14:textId="6222C54E" w:rsidR="005E3834" w:rsidRPr="00DE010A" w:rsidRDefault="00FF5AEB" w:rsidP="00F64128">
      <w:pPr>
        <w:pStyle w:val="Lijstalinea"/>
        <w:numPr>
          <w:ilvl w:val="0"/>
          <w:numId w:val="26"/>
        </w:numPr>
        <w:ind w:left="851" w:hanging="284"/>
        <w:rPr>
          <w:rFonts w:ascii="Euclid Circular B Light" w:hAnsi="Euclid Circular B Light"/>
          <w:kern w:val="16"/>
        </w:rPr>
      </w:pPr>
      <w:r w:rsidRPr="00DE010A">
        <w:rPr>
          <w:rFonts w:ascii="Euclid Circular B Light" w:hAnsi="Euclid Circular B Light"/>
          <w:kern w:val="16"/>
        </w:rPr>
        <w:t>E</w:t>
      </w:r>
      <w:r w:rsidR="005E3834" w:rsidRPr="00DE010A">
        <w:rPr>
          <w:rFonts w:ascii="Euclid Circular B Light" w:hAnsi="Euclid Circular B Light"/>
          <w:kern w:val="16"/>
        </w:rPr>
        <w:t>n une intervention auprès d’une autre personne de l’entreprise, notamment auprès d’un membre de la ligne hiérarchique</w:t>
      </w:r>
      <w:r w:rsidR="00DC3227" w:rsidRPr="00DE010A">
        <w:rPr>
          <w:rFonts w:ascii="Euclid Circular B Light" w:hAnsi="Euclid Circular B Light"/>
          <w:kern w:val="16"/>
        </w:rPr>
        <w:t>,</w:t>
      </w:r>
    </w:p>
    <w:p w14:paraId="3C9B527D" w14:textId="4F2291E2" w:rsidR="005E3834" w:rsidRPr="00DE010A" w:rsidRDefault="00FF5AEB" w:rsidP="00F64128">
      <w:pPr>
        <w:pStyle w:val="Lijstalinea"/>
        <w:numPr>
          <w:ilvl w:val="0"/>
          <w:numId w:val="26"/>
        </w:numPr>
        <w:ind w:left="851" w:hanging="284"/>
        <w:rPr>
          <w:rFonts w:ascii="Euclid Circular B Light" w:hAnsi="Euclid Circular B Light"/>
          <w:kern w:val="16"/>
        </w:rPr>
      </w:pPr>
      <w:r w:rsidRPr="00DE010A">
        <w:rPr>
          <w:rFonts w:ascii="Euclid Circular B Light" w:hAnsi="Euclid Circular B Light"/>
          <w:kern w:val="16"/>
        </w:rPr>
        <w:t>E</w:t>
      </w:r>
      <w:r w:rsidR="005E3834" w:rsidRPr="00DE010A">
        <w:rPr>
          <w:rFonts w:ascii="Euclid Circular B Light" w:hAnsi="Euclid Circular B Light"/>
          <w:kern w:val="16"/>
        </w:rPr>
        <w:t>n le lancement d’une procédure de conciliation si les personnes concernées y consentent</w:t>
      </w:r>
      <w:r w:rsidR="00DC3227" w:rsidRPr="00DE010A">
        <w:rPr>
          <w:rFonts w:ascii="Euclid Circular B Light" w:hAnsi="Euclid Circular B Light"/>
          <w:kern w:val="16"/>
        </w:rPr>
        <w:t>.</w:t>
      </w:r>
    </w:p>
    <w:p w14:paraId="2DB868D7" w14:textId="77777777" w:rsidR="005E3834" w:rsidRPr="00DE010A" w:rsidRDefault="005E3834" w:rsidP="005E3834">
      <w:pPr>
        <w:pStyle w:val="Lijstalinea"/>
        <w:ind w:left="851"/>
        <w:rPr>
          <w:rFonts w:ascii="Euclid Circular B Light" w:hAnsi="Euclid Circular B Light"/>
        </w:rPr>
      </w:pPr>
    </w:p>
    <w:p w14:paraId="169ADB5F" w14:textId="77777777" w:rsidR="005E3834" w:rsidRPr="00DE010A" w:rsidRDefault="005E3834" w:rsidP="00D5520A">
      <w:pPr>
        <w:rPr>
          <w:rFonts w:ascii="Euclid Circular B Light" w:hAnsi="Euclid Circular B Light"/>
        </w:rPr>
      </w:pPr>
      <w:r w:rsidRPr="00DE010A">
        <w:rPr>
          <w:rFonts w:ascii="Euclid Circular B Light" w:hAnsi="Euclid Circular B Light"/>
        </w:rPr>
        <w:t>Le type d’intervention choisi par le travailleur est acté dans un document daté et signé par les parties intervenantes et par le travailleur, qui en reçoit une copie.</w:t>
      </w:r>
    </w:p>
    <w:p w14:paraId="6D1931CD" w14:textId="77777777" w:rsidR="00D5520A" w:rsidRPr="00D403D0" w:rsidRDefault="00D5520A" w:rsidP="00D5520A">
      <w:pPr>
        <w:pStyle w:val="Kop3"/>
        <w:rPr>
          <w:sz w:val="22"/>
          <w:szCs w:val="22"/>
        </w:rPr>
      </w:pPr>
      <w:bookmarkStart w:id="579" w:name="_Toc410641982"/>
      <w:bookmarkStart w:id="580" w:name="_Toc410644772"/>
      <w:bookmarkStart w:id="581" w:name="_Toc410740420"/>
      <w:bookmarkStart w:id="582" w:name="_Toc410740629"/>
      <w:bookmarkStart w:id="583" w:name="_Toc157765889"/>
      <w:bookmarkStart w:id="584" w:name="_Toc157780664"/>
      <w:r w:rsidRPr="00D403D0">
        <w:rPr>
          <w:sz w:val="22"/>
          <w:szCs w:val="22"/>
        </w:rPr>
        <w:t>7.2.2</w:t>
      </w:r>
      <w:r w:rsidR="0021342B" w:rsidRPr="00D403D0">
        <w:rPr>
          <w:sz w:val="22"/>
          <w:szCs w:val="22"/>
        </w:rPr>
        <w:t>.</w:t>
      </w:r>
      <w:r w:rsidRPr="00D403D0">
        <w:rPr>
          <w:sz w:val="22"/>
          <w:szCs w:val="22"/>
        </w:rPr>
        <w:t xml:space="preserve"> </w:t>
      </w:r>
      <w:bookmarkEnd w:id="579"/>
      <w:bookmarkEnd w:id="580"/>
      <w:r w:rsidR="0021342B" w:rsidRPr="00D403D0">
        <w:rPr>
          <w:sz w:val="22"/>
          <w:szCs w:val="22"/>
        </w:rPr>
        <w:t>Demande d’intervention psychosociale formelle</w:t>
      </w:r>
      <w:bookmarkEnd w:id="581"/>
      <w:bookmarkEnd w:id="582"/>
      <w:bookmarkEnd w:id="583"/>
      <w:bookmarkEnd w:id="584"/>
    </w:p>
    <w:p w14:paraId="7A98812D" w14:textId="77777777" w:rsidR="005306D7" w:rsidRPr="00DE010A" w:rsidRDefault="005306D7" w:rsidP="005306D7">
      <w:pPr>
        <w:rPr>
          <w:rFonts w:ascii="Euclid Circular B Light" w:eastAsia="Times New Roman" w:hAnsi="Euclid Circular B Light" w:cs="Arial"/>
          <w:kern w:val="16"/>
        </w:rPr>
      </w:pPr>
      <w:r w:rsidRPr="00DE010A">
        <w:rPr>
          <w:rFonts w:ascii="Euclid Circular B Light" w:hAnsi="Euclid Circular B Light"/>
          <w:kern w:val="16"/>
        </w:rPr>
        <w:t xml:space="preserve">Si l’intervention psychosociale informelle n’a pas abouti à une solution, ou si le travailleur choisit de ne pas faire usage de l’intervention informelle, il peut introduire une demande d’intervention psychosociale formelle auprès du conseiller en prévention </w:t>
      </w:r>
      <w:r w:rsidR="00DC3227" w:rsidRPr="00DE010A">
        <w:rPr>
          <w:rFonts w:ascii="Euclid Circular B Light" w:hAnsi="Euclid Circular B Light"/>
          <w:kern w:val="16"/>
        </w:rPr>
        <w:t xml:space="preserve">pour les </w:t>
      </w:r>
      <w:r w:rsidRPr="00DE010A">
        <w:rPr>
          <w:rFonts w:ascii="Euclid Circular B Light" w:hAnsi="Euclid Circular B Light"/>
          <w:kern w:val="16"/>
        </w:rPr>
        <w:t xml:space="preserve">aspects psychosociaux. </w:t>
      </w:r>
    </w:p>
    <w:p w14:paraId="47A0975B" w14:textId="77777777" w:rsidR="00615B2C" w:rsidRPr="00DE010A" w:rsidRDefault="00426907" w:rsidP="00426907">
      <w:pPr>
        <w:rPr>
          <w:rFonts w:ascii="Euclid Circular B Light" w:hAnsi="Euclid Circular B Light"/>
          <w:b/>
          <w:color w:val="0070C0"/>
        </w:rPr>
      </w:pPr>
      <w:r w:rsidRPr="00DE010A">
        <w:rPr>
          <w:rFonts w:ascii="Euclid Circular B Light" w:hAnsi="Euclid Circular B Light"/>
          <w:color w:val="0070C0"/>
        </w:rPr>
        <w:t xml:space="preserve">S’il s’agit de faits de violence, de harcèlement moral ou sexuel, on parle de </w:t>
      </w:r>
      <w:r w:rsidRPr="00DE010A">
        <w:rPr>
          <w:rFonts w:ascii="Euclid Circular B Light" w:hAnsi="Euclid Circular B Light"/>
          <w:b/>
          <w:color w:val="0070C0"/>
        </w:rPr>
        <w:t>“Demande d’intervention psychosociale formelle pour des faits de violence, de harcèlement moral ou sexuel sur le lieu du travail”.</w:t>
      </w:r>
    </w:p>
    <w:p w14:paraId="76DB4935" w14:textId="77777777" w:rsidR="00615B2C" w:rsidRPr="00DE010A" w:rsidRDefault="00615B2C" w:rsidP="005306D7">
      <w:pPr>
        <w:rPr>
          <w:rFonts w:ascii="Euclid Circular B Light" w:hAnsi="Euclid Circular B Light"/>
          <w:color w:val="0070C0"/>
        </w:rPr>
      </w:pPr>
      <w:r w:rsidRPr="00DE010A">
        <w:rPr>
          <w:rFonts w:ascii="Euclid Circular B Light" w:hAnsi="Euclid Circular B Light"/>
          <w:color w:val="0070C0"/>
        </w:rPr>
        <w:t xml:space="preserve">Dans ce cas, les dispositions complémentaires </w:t>
      </w:r>
      <w:r w:rsidR="00426907" w:rsidRPr="00DE010A">
        <w:rPr>
          <w:rFonts w:ascii="Euclid Circular B Light" w:hAnsi="Euclid Circular B Light"/>
          <w:color w:val="0070C0"/>
        </w:rPr>
        <w:t>spéciales sont d’application tout au long de la procédure.</w:t>
      </w:r>
    </w:p>
    <w:p w14:paraId="3CA24C0A" w14:textId="77777777" w:rsidR="00D5520A" w:rsidRPr="00DE010A" w:rsidRDefault="00D5520A" w:rsidP="00D5520A">
      <w:pPr>
        <w:pStyle w:val="Kop2"/>
      </w:pPr>
      <w:bookmarkStart w:id="585" w:name="_Toc410641983"/>
      <w:bookmarkStart w:id="586" w:name="_Toc410644773"/>
      <w:bookmarkStart w:id="587" w:name="_Toc410740421"/>
      <w:bookmarkStart w:id="588" w:name="_Toc410740630"/>
      <w:bookmarkStart w:id="589" w:name="_Toc157765890"/>
      <w:bookmarkStart w:id="590" w:name="_Toc157780665"/>
      <w:r w:rsidRPr="00DE010A">
        <w:t xml:space="preserve">7.3 </w:t>
      </w:r>
      <w:r w:rsidR="005306D7" w:rsidRPr="00DE010A">
        <w:t>Intervention</w:t>
      </w:r>
      <w:r w:rsidRPr="00DE010A">
        <w:t xml:space="preserve"> psychosociale </w:t>
      </w:r>
      <w:bookmarkEnd w:id="585"/>
      <w:bookmarkEnd w:id="586"/>
      <w:r w:rsidR="005306D7" w:rsidRPr="00DE010A">
        <w:t>formelle</w:t>
      </w:r>
      <w:bookmarkEnd w:id="587"/>
      <w:bookmarkEnd w:id="588"/>
      <w:bookmarkEnd w:id="589"/>
      <w:bookmarkEnd w:id="590"/>
    </w:p>
    <w:p w14:paraId="394BFB18" w14:textId="77777777" w:rsidR="00D5520A" w:rsidRPr="00D403D0" w:rsidRDefault="00D5520A" w:rsidP="00D5520A">
      <w:pPr>
        <w:pStyle w:val="Kop3"/>
        <w:rPr>
          <w:sz w:val="22"/>
          <w:szCs w:val="22"/>
        </w:rPr>
      </w:pPr>
      <w:bookmarkStart w:id="591" w:name="_Toc410311395"/>
      <w:bookmarkStart w:id="592" w:name="_Toc410311484"/>
      <w:bookmarkStart w:id="593" w:name="_Toc410311518"/>
      <w:bookmarkStart w:id="594" w:name="_Toc410311551"/>
      <w:bookmarkStart w:id="595" w:name="_Toc410311579"/>
      <w:bookmarkStart w:id="596" w:name="_Toc410311620"/>
      <w:bookmarkStart w:id="597" w:name="_Toc410311696"/>
      <w:bookmarkStart w:id="598" w:name="_Toc410311735"/>
      <w:bookmarkStart w:id="599" w:name="_Toc410312804"/>
      <w:bookmarkStart w:id="600" w:name="_Toc410636450"/>
      <w:bookmarkStart w:id="601" w:name="_Toc410641984"/>
      <w:bookmarkStart w:id="602" w:name="_Toc410644774"/>
      <w:bookmarkStart w:id="603" w:name="_Toc410740422"/>
      <w:bookmarkStart w:id="604" w:name="_Toc410740631"/>
      <w:bookmarkStart w:id="605" w:name="_Toc157765891"/>
      <w:bookmarkStart w:id="606" w:name="_Toc157780666"/>
      <w:bookmarkEnd w:id="591"/>
      <w:bookmarkEnd w:id="592"/>
      <w:bookmarkEnd w:id="593"/>
      <w:bookmarkEnd w:id="594"/>
      <w:bookmarkEnd w:id="595"/>
      <w:bookmarkEnd w:id="596"/>
      <w:bookmarkEnd w:id="597"/>
      <w:bookmarkEnd w:id="598"/>
      <w:bookmarkEnd w:id="599"/>
      <w:bookmarkEnd w:id="600"/>
      <w:r w:rsidRPr="00D403D0">
        <w:rPr>
          <w:sz w:val="22"/>
          <w:szCs w:val="22"/>
        </w:rPr>
        <w:t>7.3.1</w:t>
      </w:r>
      <w:r w:rsidR="00C37A6D" w:rsidRPr="00D403D0">
        <w:rPr>
          <w:sz w:val="22"/>
          <w:szCs w:val="22"/>
        </w:rPr>
        <w:t>.</w:t>
      </w:r>
      <w:r w:rsidRPr="00D403D0">
        <w:rPr>
          <w:sz w:val="22"/>
          <w:szCs w:val="22"/>
        </w:rPr>
        <w:t xml:space="preserve"> </w:t>
      </w:r>
      <w:r w:rsidR="005306D7" w:rsidRPr="00D403D0">
        <w:rPr>
          <w:sz w:val="22"/>
          <w:szCs w:val="22"/>
        </w:rPr>
        <w:t>Demande officielle</w:t>
      </w:r>
      <w:bookmarkEnd w:id="601"/>
      <w:bookmarkEnd w:id="602"/>
      <w:bookmarkEnd w:id="603"/>
      <w:bookmarkEnd w:id="604"/>
      <w:bookmarkEnd w:id="605"/>
      <w:bookmarkEnd w:id="606"/>
    </w:p>
    <w:p w14:paraId="32EC8AEE" w14:textId="77777777" w:rsidR="005306D7" w:rsidRPr="00DE010A" w:rsidRDefault="000B1E03" w:rsidP="00D5520A">
      <w:pPr>
        <w:rPr>
          <w:rFonts w:ascii="Euclid Circular B Light" w:hAnsi="Euclid Circular B Light"/>
        </w:rPr>
      </w:pPr>
      <w:r w:rsidRPr="00DE010A">
        <w:rPr>
          <w:rFonts w:ascii="Euclid Circular B Light" w:hAnsi="Euclid Circular B Light"/>
        </w:rPr>
        <w:t xml:space="preserve">Pendant </w:t>
      </w:r>
      <w:r w:rsidR="005306D7" w:rsidRPr="00DE010A">
        <w:rPr>
          <w:rFonts w:ascii="Euclid Circular B Light" w:hAnsi="Euclid Circular B Light"/>
        </w:rPr>
        <w:t xml:space="preserve">ou après l’entretien individuel avec le conseiller en prévention </w:t>
      </w:r>
      <w:r w:rsidR="00DC3227" w:rsidRPr="00DE010A">
        <w:rPr>
          <w:rFonts w:ascii="Euclid Circular B Light" w:hAnsi="Euclid Circular B Light"/>
        </w:rPr>
        <w:t xml:space="preserve">pour les </w:t>
      </w:r>
      <w:r w:rsidR="005306D7" w:rsidRPr="00DE010A">
        <w:rPr>
          <w:rFonts w:ascii="Euclid Circular B Light" w:hAnsi="Euclid Circular B Light"/>
        </w:rPr>
        <w:t>aspects psychosociaux, le travailleur confirme</w:t>
      </w:r>
      <w:r w:rsidR="00CE1270" w:rsidRPr="00DE010A">
        <w:rPr>
          <w:rFonts w:ascii="Euclid Circular B Light" w:hAnsi="Euclid Circular B Light"/>
        </w:rPr>
        <w:t xml:space="preserve"> sa volonté d’une intervention dans un document daté et signé.</w:t>
      </w:r>
      <w:r w:rsidRPr="00DE010A">
        <w:rPr>
          <w:rFonts w:ascii="Euclid Circular B Light" w:hAnsi="Euclid Circular B Light"/>
        </w:rPr>
        <w:t xml:space="preserve"> Ce document reprend la description de la situation problématique au travail avec la demande à l’employeur de prendre les mesures nécessaires et appropriées.</w:t>
      </w:r>
    </w:p>
    <w:p w14:paraId="379AA3AE" w14:textId="77777777" w:rsidR="00DA2289" w:rsidRPr="00DE010A" w:rsidRDefault="00DA2289" w:rsidP="00D5520A">
      <w:pPr>
        <w:rPr>
          <w:rFonts w:ascii="Euclid Circular B Light" w:hAnsi="Euclid Circular B Light"/>
          <w:b/>
          <w:color w:val="0070C0"/>
        </w:rPr>
      </w:pPr>
      <w:r w:rsidRPr="00DE010A">
        <w:rPr>
          <w:rFonts w:ascii="Euclid Circular B Light" w:hAnsi="Euclid Circular B Light"/>
          <w:b/>
          <w:color w:val="0070C0"/>
        </w:rPr>
        <w:t>Informations complémentaires dans le cas d’une “Demande d’intervention psychosociale formelle pour des faits de violence, de harcèlement moral ou sexuel sur le lieu du travail”.</w:t>
      </w:r>
    </w:p>
    <w:p w14:paraId="42860E2C" w14:textId="77777777" w:rsidR="00D5520A" w:rsidRPr="00DE010A" w:rsidRDefault="00DA2289" w:rsidP="00F64128">
      <w:pPr>
        <w:pStyle w:val="Lijstalinea"/>
        <w:numPr>
          <w:ilvl w:val="0"/>
          <w:numId w:val="15"/>
        </w:numPr>
        <w:ind w:left="851" w:hanging="284"/>
        <w:rPr>
          <w:rFonts w:ascii="Euclid Circular B Light" w:hAnsi="Euclid Circular B Light"/>
          <w:color w:val="0070C0"/>
        </w:rPr>
      </w:pPr>
      <w:r w:rsidRPr="00DE010A">
        <w:rPr>
          <w:rFonts w:ascii="Euclid Circular B Light" w:hAnsi="Euclid Circular B Light"/>
          <w:color w:val="0070C0"/>
        </w:rPr>
        <w:t>Description précise des faits</w:t>
      </w:r>
      <w:r w:rsidR="00D5520A" w:rsidRPr="00DE010A">
        <w:rPr>
          <w:rFonts w:ascii="Euclid Circular B Light" w:hAnsi="Euclid Circular B Light"/>
          <w:color w:val="0070C0"/>
        </w:rPr>
        <w:t xml:space="preserve"> </w:t>
      </w:r>
    </w:p>
    <w:p w14:paraId="2BDA7E29" w14:textId="77777777" w:rsidR="00D5520A" w:rsidRPr="00DE010A" w:rsidRDefault="00DA2289" w:rsidP="00F64128">
      <w:pPr>
        <w:pStyle w:val="Lijstalinea"/>
        <w:numPr>
          <w:ilvl w:val="0"/>
          <w:numId w:val="15"/>
        </w:numPr>
        <w:ind w:left="851" w:hanging="284"/>
        <w:rPr>
          <w:rFonts w:ascii="Euclid Circular B Light" w:hAnsi="Euclid Circular B Light"/>
          <w:color w:val="0070C0"/>
        </w:rPr>
      </w:pPr>
      <w:r w:rsidRPr="00DE010A">
        <w:rPr>
          <w:rFonts w:ascii="Euclid Circular B Light" w:hAnsi="Euclid Circular B Light"/>
          <w:color w:val="0070C0"/>
        </w:rPr>
        <w:t>Le moment et le lieu où se sont produits les faits</w:t>
      </w:r>
    </w:p>
    <w:p w14:paraId="7826AC01" w14:textId="77777777" w:rsidR="00DA2289" w:rsidRPr="00DE010A" w:rsidRDefault="00DA2289" w:rsidP="00F64128">
      <w:pPr>
        <w:pStyle w:val="Lijstalinea"/>
        <w:numPr>
          <w:ilvl w:val="0"/>
          <w:numId w:val="15"/>
        </w:numPr>
        <w:ind w:left="851" w:hanging="284"/>
        <w:rPr>
          <w:rFonts w:ascii="Euclid Circular B Light" w:hAnsi="Euclid Circular B Light"/>
          <w:color w:val="0070C0"/>
        </w:rPr>
      </w:pPr>
      <w:r w:rsidRPr="00DE010A">
        <w:rPr>
          <w:rFonts w:ascii="Euclid Circular B Light" w:hAnsi="Euclid Circular B Light"/>
          <w:color w:val="0070C0"/>
        </w:rPr>
        <w:t>L’identité de la personne mise en cause</w:t>
      </w:r>
    </w:p>
    <w:p w14:paraId="7EA19CA5" w14:textId="77777777" w:rsidR="00DA2289" w:rsidRPr="00DE010A" w:rsidRDefault="00DA2289" w:rsidP="00F64128">
      <w:pPr>
        <w:pStyle w:val="Lijstalinea"/>
        <w:numPr>
          <w:ilvl w:val="0"/>
          <w:numId w:val="15"/>
        </w:numPr>
        <w:ind w:left="851" w:hanging="284"/>
        <w:rPr>
          <w:rFonts w:ascii="Euclid Circular B Light" w:hAnsi="Euclid Circular B Light"/>
          <w:color w:val="0070C0"/>
        </w:rPr>
      </w:pPr>
      <w:r w:rsidRPr="00DE010A">
        <w:rPr>
          <w:rFonts w:ascii="Euclid Circular B Light" w:hAnsi="Euclid Circular B Light"/>
          <w:color w:val="0070C0"/>
        </w:rPr>
        <w:t>La demande à l’employeur de prendre les mesures nécessaires en vue de mettre fin aux faits.</w:t>
      </w:r>
    </w:p>
    <w:p w14:paraId="19035091" w14:textId="77777777" w:rsidR="001416CE" w:rsidRPr="00DE010A" w:rsidRDefault="001416CE" w:rsidP="00D5520A">
      <w:pPr>
        <w:rPr>
          <w:rFonts w:ascii="Euclid Circular B Light" w:hAnsi="Euclid Circular B Light"/>
        </w:rPr>
      </w:pPr>
      <w:r w:rsidRPr="00DE010A">
        <w:rPr>
          <w:rFonts w:ascii="Euclid Circular B Light" w:hAnsi="Euclid Circular B Light"/>
        </w:rPr>
        <w:lastRenderedPageBreak/>
        <w:t>Le travailleur transmet le document via cou</w:t>
      </w:r>
      <w:r w:rsidR="00BC5014" w:rsidRPr="00DE010A">
        <w:rPr>
          <w:rFonts w:ascii="Euclid Circular B Light" w:hAnsi="Euclid Circular B Light"/>
        </w:rPr>
        <w:t>r</w:t>
      </w:r>
      <w:r w:rsidRPr="00DE010A">
        <w:rPr>
          <w:rFonts w:ascii="Euclid Circular B Light" w:hAnsi="Euclid Circular B Light"/>
        </w:rPr>
        <w:t>rier recommandé ou par voie de signification (un double du document est signé pour acquit)</w:t>
      </w:r>
      <w:r w:rsidR="00BC5014" w:rsidRPr="00DE010A">
        <w:rPr>
          <w:rFonts w:ascii="Euclid Circular B Light" w:hAnsi="Euclid Circular B Light"/>
        </w:rPr>
        <w:t xml:space="preserve"> au conseiller en prévention pour </w:t>
      </w:r>
      <w:r w:rsidR="00DC3227" w:rsidRPr="00DE010A">
        <w:rPr>
          <w:rFonts w:ascii="Euclid Circular B Light" w:hAnsi="Euclid Circular B Light"/>
        </w:rPr>
        <w:t xml:space="preserve">les </w:t>
      </w:r>
      <w:r w:rsidR="00BC5014" w:rsidRPr="00DE010A">
        <w:rPr>
          <w:rFonts w:ascii="Euclid Circular B Light" w:hAnsi="Euclid Circular B Light"/>
        </w:rPr>
        <w:t>aspects psychosociaux ou au service externe pour la prévention et la protection au travail.</w:t>
      </w:r>
    </w:p>
    <w:p w14:paraId="5B4FD048" w14:textId="77777777" w:rsidR="00D5520A" w:rsidRPr="00D403D0" w:rsidRDefault="00D5520A" w:rsidP="00D5520A">
      <w:pPr>
        <w:pStyle w:val="Kop3"/>
        <w:rPr>
          <w:sz w:val="22"/>
          <w:szCs w:val="22"/>
        </w:rPr>
      </w:pPr>
      <w:bookmarkStart w:id="607" w:name="_Toc410641985"/>
      <w:bookmarkStart w:id="608" w:name="_Toc410644775"/>
      <w:bookmarkStart w:id="609" w:name="_Toc410740423"/>
      <w:bookmarkStart w:id="610" w:name="_Toc410740632"/>
      <w:bookmarkStart w:id="611" w:name="_Toc157765892"/>
      <w:bookmarkStart w:id="612" w:name="_Toc157780667"/>
      <w:r w:rsidRPr="00D403D0">
        <w:rPr>
          <w:sz w:val="22"/>
          <w:szCs w:val="22"/>
        </w:rPr>
        <w:t>7.3.2</w:t>
      </w:r>
      <w:r w:rsidR="00C37A6D" w:rsidRPr="00D403D0">
        <w:rPr>
          <w:sz w:val="22"/>
          <w:szCs w:val="22"/>
        </w:rPr>
        <w:t>.</w:t>
      </w:r>
      <w:r w:rsidRPr="00D403D0">
        <w:rPr>
          <w:sz w:val="22"/>
          <w:szCs w:val="22"/>
        </w:rPr>
        <w:t xml:space="preserve"> Analyse</w:t>
      </w:r>
      <w:bookmarkEnd w:id="607"/>
      <w:bookmarkEnd w:id="608"/>
      <w:bookmarkEnd w:id="609"/>
      <w:bookmarkEnd w:id="610"/>
      <w:bookmarkEnd w:id="611"/>
      <w:bookmarkEnd w:id="612"/>
      <w:r w:rsidRPr="00D403D0">
        <w:rPr>
          <w:sz w:val="22"/>
          <w:szCs w:val="22"/>
        </w:rPr>
        <w:t xml:space="preserve"> </w:t>
      </w:r>
    </w:p>
    <w:p w14:paraId="1FF651D2" w14:textId="77777777" w:rsidR="008868C6" w:rsidRPr="00DE010A" w:rsidRDefault="008868C6" w:rsidP="00D5520A">
      <w:pPr>
        <w:rPr>
          <w:rFonts w:ascii="Euclid Circular B Light" w:hAnsi="Euclid Circular B Light"/>
        </w:rPr>
      </w:pPr>
      <w:r w:rsidRPr="00DE010A">
        <w:rPr>
          <w:rFonts w:ascii="Euclid Circular B Light" w:hAnsi="Euclid Circular B Light"/>
        </w:rPr>
        <w:t>Le conseiller en prévention pour les aspects psychosociaux analyse la demande d’intervention et accepte ou refuse celle-ci dans les 10 jours calendriers après réception de la demande.</w:t>
      </w:r>
    </w:p>
    <w:p w14:paraId="47AD9BD6" w14:textId="77777777" w:rsidR="008868C6" w:rsidRPr="00DE010A" w:rsidRDefault="008868C6" w:rsidP="008868C6">
      <w:pPr>
        <w:rPr>
          <w:rFonts w:ascii="Euclid Circular B Light" w:hAnsi="Euclid Circular B Light"/>
        </w:rPr>
      </w:pPr>
      <w:r w:rsidRPr="00DE010A">
        <w:rPr>
          <w:rFonts w:ascii="Euclid Circular B Light" w:hAnsi="Euclid Circular B Light"/>
          <w:u w:val="single"/>
        </w:rPr>
        <w:t>Refus</w:t>
      </w:r>
      <w:r w:rsidR="00D5520A" w:rsidRPr="00DE010A">
        <w:rPr>
          <w:rFonts w:ascii="Euclid Circular B Light" w:hAnsi="Euclid Circular B Light"/>
        </w:rPr>
        <w:t xml:space="preserve"> – </w:t>
      </w:r>
      <w:r w:rsidRPr="00DE010A">
        <w:rPr>
          <w:rFonts w:ascii="Euclid Circular B Light" w:hAnsi="Euclid Circular B Light"/>
        </w:rPr>
        <w:t>Le conseiller en prévention aspects psychosociaux peut refuser l'introduction de la demande lorsque la situation décrite par le demandeur ne contient manifestement pas de violence ou de harcèlement moral ou sexuel au travail.</w:t>
      </w:r>
    </w:p>
    <w:p w14:paraId="6A404392" w14:textId="77777777" w:rsidR="008868C6" w:rsidRPr="00DE010A" w:rsidRDefault="008868C6" w:rsidP="008868C6">
      <w:pPr>
        <w:rPr>
          <w:rFonts w:ascii="Euclid Circular B Light" w:hAnsi="Euclid Circular B Light"/>
        </w:rPr>
      </w:pPr>
      <w:r w:rsidRPr="00DE010A">
        <w:rPr>
          <w:rFonts w:ascii="Euclid Circular B Light" w:hAnsi="Euclid Circular B Light"/>
          <w:u w:val="single"/>
        </w:rPr>
        <w:t>Acceptation</w:t>
      </w:r>
      <w:r w:rsidR="00D5520A" w:rsidRPr="00DE010A">
        <w:rPr>
          <w:rFonts w:ascii="Euclid Circular B Light" w:hAnsi="Euclid Circular B Light"/>
        </w:rPr>
        <w:t xml:space="preserve"> –</w:t>
      </w:r>
      <w:r w:rsidRPr="00DE010A">
        <w:rPr>
          <w:rFonts w:ascii="Euclid Circular B Light" w:hAnsi="Euclid Circular B Light"/>
        </w:rPr>
        <w:t xml:space="preserve"> A défaut de notification du refus ou de l'acceptation de la demande endéans un délai de 10 jours calendriers, le travailleur peut considérer celle-ci comme acceptée.</w:t>
      </w:r>
    </w:p>
    <w:p w14:paraId="3E6D2848" w14:textId="77777777" w:rsidR="008868C6" w:rsidRPr="00DE010A" w:rsidRDefault="008868C6" w:rsidP="00D5520A">
      <w:pPr>
        <w:rPr>
          <w:rFonts w:ascii="Euclid Circular B Light" w:hAnsi="Euclid Circular B Light"/>
        </w:rPr>
      </w:pPr>
      <w:r w:rsidRPr="00DE010A">
        <w:rPr>
          <w:rFonts w:ascii="Euclid Circular B Light" w:hAnsi="Euclid Circular B Light"/>
        </w:rPr>
        <w:t xml:space="preserve">La suite de la procédure dépend du caractère </w:t>
      </w:r>
      <w:r w:rsidRPr="00DE010A">
        <w:rPr>
          <w:rFonts w:ascii="Euclid Circular B Light" w:hAnsi="Euclid Circular B Light"/>
          <w:b/>
        </w:rPr>
        <w:t>individuel</w:t>
      </w:r>
      <w:r w:rsidRPr="00DE010A">
        <w:rPr>
          <w:rFonts w:ascii="Euclid Circular B Light" w:hAnsi="Euclid Circular B Light"/>
        </w:rPr>
        <w:t xml:space="preserve"> ou </w:t>
      </w:r>
      <w:r w:rsidRPr="00DE010A">
        <w:rPr>
          <w:rFonts w:ascii="Euclid Circular B Light" w:hAnsi="Euclid Circular B Light"/>
          <w:b/>
        </w:rPr>
        <w:t>collectif</w:t>
      </w:r>
      <w:r w:rsidRPr="00DE010A">
        <w:rPr>
          <w:rFonts w:ascii="Euclid Circular B Light" w:hAnsi="Euclid Circular B Light"/>
        </w:rPr>
        <w:t xml:space="preserve"> de la demande.</w:t>
      </w:r>
    </w:p>
    <w:p w14:paraId="67C760D7" w14:textId="77777777" w:rsidR="004278C1" w:rsidRPr="00D403D0" w:rsidRDefault="00D5520A" w:rsidP="00D5520A">
      <w:pPr>
        <w:pStyle w:val="Kop3"/>
        <w:rPr>
          <w:sz w:val="22"/>
          <w:szCs w:val="22"/>
        </w:rPr>
      </w:pPr>
      <w:bookmarkStart w:id="613" w:name="_Toc410740424"/>
      <w:bookmarkStart w:id="614" w:name="_Toc410740633"/>
      <w:bookmarkStart w:id="615" w:name="_Toc157765893"/>
      <w:bookmarkStart w:id="616" w:name="_Toc410641986"/>
      <w:bookmarkStart w:id="617" w:name="_Toc410644776"/>
      <w:bookmarkStart w:id="618" w:name="_Toc157780668"/>
      <w:r w:rsidRPr="00D403D0">
        <w:rPr>
          <w:sz w:val="22"/>
          <w:szCs w:val="22"/>
        </w:rPr>
        <w:t>7.3.3</w:t>
      </w:r>
      <w:r w:rsidR="00C37A6D" w:rsidRPr="00D403D0">
        <w:rPr>
          <w:sz w:val="22"/>
          <w:szCs w:val="22"/>
        </w:rPr>
        <w:t>.</w:t>
      </w:r>
      <w:r w:rsidRPr="00D403D0">
        <w:rPr>
          <w:sz w:val="22"/>
          <w:szCs w:val="22"/>
        </w:rPr>
        <w:t xml:space="preserve"> </w:t>
      </w:r>
      <w:r w:rsidR="004278C1" w:rsidRPr="00D403D0">
        <w:rPr>
          <w:sz w:val="22"/>
          <w:szCs w:val="22"/>
        </w:rPr>
        <w:t>Demande d’intervention</w:t>
      </w:r>
      <w:r w:rsidRPr="00D403D0">
        <w:rPr>
          <w:sz w:val="22"/>
          <w:szCs w:val="22"/>
        </w:rPr>
        <w:t xml:space="preserve"> </w:t>
      </w:r>
      <w:r w:rsidR="003964F3" w:rsidRPr="00D403D0">
        <w:rPr>
          <w:sz w:val="22"/>
          <w:szCs w:val="22"/>
        </w:rPr>
        <w:t xml:space="preserve">psychosociale </w:t>
      </w:r>
      <w:r w:rsidR="004278C1" w:rsidRPr="00D403D0">
        <w:rPr>
          <w:sz w:val="22"/>
          <w:szCs w:val="22"/>
        </w:rPr>
        <w:t>formelle avec un caractère principalement individuel</w:t>
      </w:r>
      <w:bookmarkEnd w:id="613"/>
      <w:bookmarkEnd w:id="614"/>
      <w:bookmarkEnd w:id="615"/>
      <w:bookmarkEnd w:id="618"/>
    </w:p>
    <w:bookmarkEnd w:id="616"/>
    <w:bookmarkEnd w:id="617"/>
    <w:p w14:paraId="66DB099F" w14:textId="77777777" w:rsidR="00D5520A" w:rsidRPr="00DE010A" w:rsidRDefault="004278C1" w:rsidP="00D5520A">
      <w:pPr>
        <w:pStyle w:val="Kop7"/>
        <w:rPr>
          <w:rFonts w:ascii="Euclid Circular B Light" w:hAnsi="Euclid Circular B Light"/>
          <w:sz w:val="20"/>
          <w:szCs w:val="20"/>
        </w:rPr>
      </w:pPr>
      <w:r w:rsidRPr="00DE010A">
        <w:rPr>
          <w:rFonts w:ascii="Euclid Circular B Light" w:hAnsi="Euclid Circular B Light"/>
        </w:rPr>
        <w:t>Information à l’employeur</w:t>
      </w:r>
    </w:p>
    <w:p w14:paraId="7C0CF9B7" w14:textId="77777777" w:rsidR="009A510F" w:rsidRPr="00DE010A" w:rsidRDefault="009A510F" w:rsidP="00D5520A">
      <w:pPr>
        <w:rPr>
          <w:rFonts w:ascii="Euclid Circular B Light" w:hAnsi="Euclid Circular B Light"/>
        </w:rPr>
      </w:pPr>
      <w:r w:rsidRPr="00DE010A">
        <w:rPr>
          <w:rFonts w:ascii="Euclid Circular B Light" w:hAnsi="Euclid Circular B Light"/>
        </w:rPr>
        <w:t>Le conseiller en prévention aspects psychosociaux informe l’employeur par écrit de</w:t>
      </w:r>
      <w:r w:rsidR="00DC3227" w:rsidRPr="00DE010A">
        <w:rPr>
          <w:rFonts w:ascii="Euclid Circular B Light" w:hAnsi="Euclid Circular B Light"/>
        </w:rPr>
        <w:t xml:space="preserve"> :</w:t>
      </w:r>
    </w:p>
    <w:p w14:paraId="18D4E355" w14:textId="4364221E" w:rsidR="00017817" w:rsidRPr="00DE010A" w:rsidRDefault="00FF5AEB" w:rsidP="00F64128">
      <w:pPr>
        <w:pStyle w:val="Lijstalinea"/>
        <w:numPr>
          <w:ilvl w:val="0"/>
          <w:numId w:val="16"/>
        </w:numPr>
        <w:ind w:left="851" w:hanging="284"/>
        <w:rPr>
          <w:rFonts w:ascii="Euclid Circular B Light" w:hAnsi="Euclid Circular B Light"/>
        </w:rPr>
      </w:pPr>
      <w:r w:rsidRPr="00DE010A">
        <w:rPr>
          <w:rFonts w:ascii="Euclid Circular B Light" w:hAnsi="Euclid Circular B Light"/>
        </w:rPr>
        <w:t>L</w:t>
      </w:r>
      <w:r w:rsidR="00017817" w:rsidRPr="00DE010A">
        <w:rPr>
          <w:rFonts w:ascii="Euclid Circular B Light" w:hAnsi="Euclid Circular B Light"/>
        </w:rPr>
        <w:t>’introduction d’une demande d’intervention psychosociale formelle à caractère principalement individuel,</w:t>
      </w:r>
    </w:p>
    <w:p w14:paraId="3A22057A" w14:textId="35536FF5" w:rsidR="00D5520A" w:rsidRPr="00DE010A" w:rsidRDefault="00FF5AEB" w:rsidP="00F64128">
      <w:pPr>
        <w:pStyle w:val="Lijstalinea"/>
        <w:numPr>
          <w:ilvl w:val="0"/>
          <w:numId w:val="16"/>
        </w:numPr>
        <w:ind w:left="851" w:hanging="284"/>
        <w:rPr>
          <w:rFonts w:ascii="Euclid Circular B Light" w:hAnsi="Euclid Circular B Light"/>
        </w:rPr>
      </w:pPr>
      <w:r w:rsidRPr="00DE010A">
        <w:rPr>
          <w:rFonts w:ascii="Euclid Circular B Light" w:hAnsi="Euclid Circular B Light"/>
        </w:rPr>
        <w:t>L</w:t>
      </w:r>
      <w:r w:rsidR="00017817" w:rsidRPr="00DE010A">
        <w:rPr>
          <w:rFonts w:ascii="Euclid Circular B Light" w:hAnsi="Euclid Circular B Light"/>
        </w:rPr>
        <w:t>’identité du travailleur</w:t>
      </w:r>
      <w:r w:rsidR="00D5520A" w:rsidRPr="00DE010A">
        <w:rPr>
          <w:rFonts w:ascii="Euclid Circular B Light" w:hAnsi="Euclid Circular B Light"/>
        </w:rPr>
        <w:t>.</w:t>
      </w:r>
    </w:p>
    <w:p w14:paraId="4638EBBE" w14:textId="77777777" w:rsidR="00F37F9C" w:rsidRPr="00DE010A" w:rsidRDefault="00F37F9C" w:rsidP="00F37F9C">
      <w:pPr>
        <w:rPr>
          <w:rFonts w:ascii="Euclid Circular B Light" w:hAnsi="Euclid Circular B Light"/>
          <w:b/>
          <w:color w:val="0070C0"/>
        </w:rPr>
      </w:pPr>
      <w:r w:rsidRPr="00DE010A">
        <w:rPr>
          <w:rFonts w:ascii="Euclid Circular B Light" w:hAnsi="Euclid Circular B Light"/>
          <w:color w:val="0070C0"/>
        </w:rPr>
        <w:t xml:space="preserve">Informations complémentaires à l’employeur </w:t>
      </w:r>
      <w:r w:rsidRPr="00DE010A">
        <w:rPr>
          <w:rFonts w:ascii="Euclid Circular B Light" w:hAnsi="Euclid Circular B Light"/>
          <w:b/>
          <w:color w:val="0070C0"/>
        </w:rPr>
        <w:t>“Demande d’intervention psychosociale formelle pour des faits de violence, de harcèlement moral ou sexuel sur le lieu du travail”.</w:t>
      </w:r>
    </w:p>
    <w:p w14:paraId="10B8AA5F" w14:textId="77777777" w:rsidR="00F37F9C" w:rsidRPr="00DE010A" w:rsidRDefault="00F37F9C" w:rsidP="00D5520A">
      <w:pPr>
        <w:rPr>
          <w:rFonts w:ascii="Euclid Circular B Light" w:hAnsi="Euclid Circular B Light"/>
          <w:color w:val="0070C0"/>
        </w:rPr>
      </w:pPr>
      <w:r w:rsidRPr="00DE010A">
        <w:rPr>
          <w:rFonts w:ascii="Euclid Circular B Light" w:hAnsi="Euclid Circular B Light"/>
          <w:color w:val="0070C0"/>
        </w:rPr>
        <w:t>La protection particulière dont bénéficie le travailleur dès le moment où le conseiller en prévention aspects psychosociaux a reçu la demande d’intervention.</w:t>
      </w:r>
    </w:p>
    <w:p w14:paraId="4389FF54" w14:textId="77777777" w:rsidR="00D5520A" w:rsidRPr="00DE010A" w:rsidRDefault="00F37F9C" w:rsidP="00D5520A">
      <w:pPr>
        <w:pStyle w:val="Kop7"/>
        <w:rPr>
          <w:rFonts w:ascii="Euclid Circular B Light" w:hAnsi="Euclid Circular B Light"/>
        </w:rPr>
      </w:pPr>
      <w:r w:rsidRPr="00DE010A">
        <w:rPr>
          <w:rFonts w:ascii="Euclid Circular B Light" w:hAnsi="Euclid Circular B Light"/>
        </w:rPr>
        <w:t>Examen</w:t>
      </w:r>
      <w:r w:rsidR="00D5520A" w:rsidRPr="00DE010A">
        <w:rPr>
          <w:rFonts w:ascii="Euclid Circular B Light" w:hAnsi="Euclid Circular B Light"/>
        </w:rPr>
        <w:t xml:space="preserve"> – </w:t>
      </w:r>
      <w:r w:rsidRPr="00DE010A">
        <w:rPr>
          <w:rFonts w:ascii="Euclid Circular B Light" w:hAnsi="Euclid Circular B Light"/>
        </w:rPr>
        <w:t xml:space="preserve">Avis du conseiller en prévention </w:t>
      </w:r>
      <w:r w:rsidR="004163D0" w:rsidRPr="00DE010A">
        <w:rPr>
          <w:rFonts w:ascii="Euclid Circular B Light" w:hAnsi="Euclid Circular B Light"/>
        </w:rPr>
        <w:t xml:space="preserve">pour les </w:t>
      </w:r>
      <w:r w:rsidRPr="00DE010A">
        <w:rPr>
          <w:rFonts w:ascii="Euclid Circular B Light" w:hAnsi="Euclid Circular B Light"/>
        </w:rPr>
        <w:t>aspects psychosociaux</w:t>
      </w:r>
      <w:r w:rsidR="00D5520A" w:rsidRPr="00DE010A">
        <w:rPr>
          <w:rFonts w:ascii="Euclid Circular B Light" w:hAnsi="Euclid Circular B Light"/>
        </w:rPr>
        <w:t xml:space="preserve"> </w:t>
      </w:r>
    </w:p>
    <w:p w14:paraId="201508A4" w14:textId="77777777" w:rsidR="00D5520A" w:rsidRPr="00DE010A" w:rsidRDefault="004163D0" w:rsidP="00D5520A">
      <w:pPr>
        <w:rPr>
          <w:rFonts w:ascii="Euclid Circular B Light" w:hAnsi="Euclid Circular B Light"/>
        </w:rPr>
      </w:pPr>
      <w:r w:rsidRPr="00DE010A">
        <w:rPr>
          <w:rFonts w:ascii="Euclid Circular B Light" w:hAnsi="Euclid Circular B Light"/>
        </w:rPr>
        <w:t xml:space="preserve">Le conseiller en prévention pour les aspects psychosociaux </w:t>
      </w:r>
      <w:r w:rsidR="00D5520A" w:rsidRPr="00DE010A">
        <w:rPr>
          <w:rFonts w:ascii="Euclid Circular B Light" w:hAnsi="Euclid Circular B Light"/>
        </w:rPr>
        <w:t xml:space="preserve">: </w:t>
      </w:r>
    </w:p>
    <w:p w14:paraId="61F94E39" w14:textId="35D7E221" w:rsidR="00D5520A" w:rsidRPr="00DE010A" w:rsidRDefault="006C3061" w:rsidP="00F64128">
      <w:pPr>
        <w:pStyle w:val="Lijstalinea"/>
        <w:numPr>
          <w:ilvl w:val="0"/>
          <w:numId w:val="17"/>
        </w:numPr>
        <w:ind w:left="851" w:hanging="284"/>
        <w:rPr>
          <w:rFonts w:ascii="Euclid Circular B Light" w:hAnsi="Euclid Circular B Light"/>
        </w:rPr>
      </w:pPr>
      <w:r w:rsidRPr="00DE010A">
        <w:rPr>
          <w:rFonts w:ascii="Euclid Circular B Light" w:hAnsi="Euclid Circular B Light"/>
        </w:rPr>
        <w:t>E</w:t>
      </w:r>
      <w:r w:rsidR="00202640" w:rsidRPr="00DE010A">
        <w:rPr>
          <w:rFonts w:ascii="Euclid Circular B Light" w:hAnsi="Euclid Circular B Light"/>
        </w:rPr>
        <w:t>xamine le dossier en toute impartialité</w:t>
      </w:r>
      <w:r w:rsidR="00D5520A" w:rsidRPr="00DE010A">
        <w:rPr>
          <w:rFonts w:ascii="Euclid Circular B Light" w:hAnsi="Euclid Circular B Light"/>
        </w:rPr>
        <w:t>,</w:t>
      </w:r>
    </w:p>
    <w:p w14:paraId="343AC7F6" w14:textId="59FA94E1" w:rsidR="00D5520A" w:rsidRPr="00DE010A" w:rsidRDefault="006C3061" w:rsidP="00F64128">
      <w:pPr>
        <w:pStyle w:val="Lijstalinea"/>
        <w:numPr>
          <w:ilvl w:val="0"/>
          <w:numId w:val="17"/>
        </w:numPr>
        <w:ind w:left="851" w:hanging="284"/>
        <w:rPr>
          <w:rFonts w:ascii="Euclid Circular B Light" w:hAnsi="Euclid Circular B Light"/>
        </w:rPr>
      </w:pPr>
      <w:r w:rsidRPr="00DE010A">
        <w:rPr>
          <w:rFonts w:ascii="Euclid Circular B Light" w:hAnsi="Euclid Circular B Light"/>
        </w:rPr>
        <w:t>R</w:t>
      </w:r>
      <w:r w:rsidR="00987A16" w:rsidRPr="00DE010A">
        <w:rPr>
          <w:rFonts w:ascii="Euclid Circular B Light" w:hAnsi="Euclid Circular B Light"/>
        </w:rPr>
        <w:t>édige un avis concernant notamment la descriptio</w:t>
      </w:r>
      <w:r w:rsidR="00DC3227" w:rsidRPr="00DE010A">
        <w:rPr>
          <w:rFonts w:ascii="Euclid Circular B Light" w:hAnsi="Euclid Circular B Light"/>
        </w:rPr>
        <w:t>n de la demande et son contexte,</w:t>
      </w:r>
      <w:r w:rsidR="00987A16" w:rsidRPr="00DE010A">
        <w:rPr>
          <w:rFonts w:ascii="Euclid Circular B Light" w:hAnsi="Euclid Circular B Light"/>
        </w:rPr>
        <w:t xml:space="preserve"> l’identification des dangers pour le(s) travailleur(s)</w:t>
      </w:r>
      <w:r w:rsidR="00DC3227" w:rsidRPr="00DE010A">
        <w:rPr>
          <w:rFonts w:ascii="Euclid Circular B Light" w:hAnsi="Euclid Circular B Light"/>
        </w:rPr>
        <w:t>,</w:t>
      </w:r>
      <w:r w:rsidR="00987A16" w:rsidRPr="00DE010A">
        <w:rPr>
          <w:rFonts w:ascii="Euclid Circular B Light" w:hAnsi="Euclid Circular B Light"/>
        </w:rPr>
        <w:t xml:space="preserve"> les mesures de prévention collectives et individuelles</w:t>
      </w:r>
      <w:r w:rsidR="00DC3227" w:rsidRPr="00DE010A">
        <w:rPr>
          <w:rFonts w:ascii="Euclid Circular B Light" w:hAnsi="Euclid Circular B Light"/>
        </w:rPr>
        <w:t>,</w:t>
      </w:r>
      <w:r w:rsidR="00987A16" w:rsidRPr="00DE010A">
        <w:rPr>
          <w:rFonts w:ascii="Euclid Circular B Light" w:hAnsi="Euclid Circular B Light"/>
        </w:rPr>
        <w:t xml:space="preserve"> etc.</w:t>
      </w:r>
    </w:p>
    <w:p w14:paraId="4E15E762" w14:textId="77777777" w:rsidR="000237BB" w:rsidRPr="00DE010A" w:rsidRDefault="000237BB" w:rsidP="00D5520A">
      <w:pPr>
        <w:rPr>
          <w:rFonts w:ascii="Euclid Circular B Light" w:hAnsi="Euclid Circular B Light"/>
        </w:rPr>
      </w:pPr>
      <w:r w:rsidRPr="00DE010A">
        <w:rPr>
          <w:rFonts w:ascii="Euclid Circular B Light" w:hAnsi="Euclid Circular B Light"/>
        </w:rPr>
        <w:t>Dans un délai de 3 mois, le conseiller en prévention aspects psychosociaux remet l'avis :</w:t>
      </w:r>
    </w:p>
    <w:p w14:paraId="395A6B3A" w14:textId="7545640E" w:rsidR="00D5520A" w:rsidRPr="00DE010A" w:rsidRDefault="006C3061" w:rsidP="00F64128">
      <w:pPr>
        <w:pStyle w:val="Lijstalinea"/>
        <w:numPr>
          <w:ilvl w:val="0"/>
          <w:numId w:val="18"/>
        </w:numPr>
        <w:ind w:left="851" w:hanging="284"/>
        <w:rPr>
          <w:rFonts w:ascii="Euclid Circular B Light" w:hAnsi="Euclid Circular B Light"/>
        </w:rPr>
      </w:pPr>
      <w:r w:rsidRPr="00DE010A">
        <w:rPr>
          <w:rFonts w:ascii="Euclid Circular B Light" w:hAnsi="Euclid Circular B Light"/>
        </w:rPr>
        <w:t>À</w:t>
      </w:r>
      <w:r w:rsidR="003A2D8A" w:rsidRPr="00DE010A">
        <w:rPr>
          <w:rFonts w:ascii="Euclid Circular B Light" w:hAnsi="Euclid Circular B Light"/>
        </w:rPr>
        <w:t xml:space="preserve"> l’employeur</w:t>
      </w:r>
      <w:r w:rsidR="00D5520A" w:rsidRPr="00DE010A">
        <w:rPr>
          <w:rFonts w:ascii="Euclid Circular B Light" w:hAnsi="Euclid Circular B Light"/>
        </w:rPr>
        <w:t>,</w:t>
      </w:r>
    </w:p>
    <w:p w14:paraId="5CD054A1" w14:textId="179981A2" w:rsidR="003A2D8A" w:rsidRPr="00DE010A" w:rsidRDefault="006C3061" w:rsidP="00F64128">
      <w:pPr>
        <w:pStyle w:val="Lijstalinea"/>
        <w:numPr>
          <w:ilvl w:val="0"/>
          <w:numId w:val="18"/>
        </w:numPr>
        <w:ind w:left="851" w:hanging="284"/>
        <w:rPr>
          <w:rFonts w:ascii="Euclid Circular B Light" w:hAnsi="Euclid Circular B Light"/>
        </w:rPr>
      </w:pPr>
      <w:r w:rsidRPr="00DE010A">
        <w:rPr>
          <w:rFonts w:ascii="Euclid Circular B Light" w:hAnsi="Euclid Circular B Light"/>
        </w:rPr>
        <w:t>A</w:t>
      </w:r>
      <w:r w:rsidR="003A2D8A" w:rsidRPr="00DE010A">
        <w:rPr>
          <w:rFonts w:ascii="Euclid Circular B Light" w:hAnsi="Euclid Circular B Light"/>
        </w:rPr>
        <w:t xml:space="preserve">vec l'accord du travailleur, à la personne de confiance lorsqu'elle est intervenue pour la même situation dans le cadre d'une demande d'intervention psychosociale informelle. </w:t>
      </w:r>
    </w:p>
    <w:p w14:paraId="3F4B860C" w14:textId="77777777" w:rsidR="003A2D8A" w:rsidRPr="00DE010A" w:rsidRDefault="003A2D8A" w:rsidP="00D5520A">
      <w:pPr>
        <w:rPr>
          <w:rFonts w:ascii="Euclid Circular B Light" w:hAnsi="Euclid Circular B Light"/>
        </w:rPr>
      </w:pPr>
      <w:r w:rsidRPr="00DE010A">
        <w:rPr>
          <w:rFonts w:ascii="Euclid Circular B Light" w:hAnsi="Euclid Circular B Light"/>
        </w:rPr>
        <w:t>Ce délai peut être prolongé de 3 mois maximum pour autant que le conseiller en prévention justifie cette prolongation en transmettant les motifs par écrit à l'employeur, au travailleur et, le cas échéant, à l'autre personne directement impliquée.</w:t>
      </w:r>
    </w:p>
    <w:p w14:paraId="4F6240DE" w14:textId="77777777" w:rsidR="007823AE" w:rsidRPr="00DE010A" w:rsidRDefault="007823AE" w:rsidP="00D5520A">
      <w:pPr>
        <w:rPr>
          <w:rFonts w:ascii="Euclid Circular B Light" w:hAnsi="Euclid Circular B Light"/>
        </w:rPr>
      </w:pPr>
      <w:r w:rsidRPr="00DE010A">
        <w:rPr>
          <w:rFonts w:ascii="Euclid Circular B Light" w:hAnsi="Euclid Circular B Light"/>
        </w:rPr>
        <w:t>Le conseiller en prévention informe le travailleur et les autres parties impliquées dans les meilleurs délais :</w:t>
      </w:r>
    </w:p>
    <w:p w14:paraId="075F5B92" w14:textId="1061AEF1" w:rsidR="007823AE" w:rsidRPr="00DE010A" w:rsidRDefault="006C3061" w:rsidP="00F64128">
      <w:pPr>
        <w:pStyle w:val="Lijstalinea"/>
        <w:numPr>
          <w:ilvl w:val="0"/>
          <w:numId w:val="27"/>
        </w:numPr>
        <w:ind w:left="851" w:hanging="284"/>
        <w:rPr>
          <w:rFonts w:ascii="Euclid Circular B Light" w:hAnsi="Euclid Circular B Light"/>
        </w:rPr>
      </w:pPr>
      <w:r w:rsidRPr="00DE010A">
        <w:rPr>
          <w:rFonts w:ascii="Euclid Circular B Light" w:hAnsi="Euclid Circular B Light"/>
        </w:rPr>
        <w:t>D</w:t>
      </w:r>
      <w:r w:rsidR="007823AE" w:rsidRPr="00DE010A">
        <w:rPr>
          <w:rFonts w:ascii="Euclid Circular B Light" w:hAnsi="Euclid Circular B Light"/>
        </w:rPr>
        <w:t>e la date de r</w:t>
      </w:r>
      <w:r w:rsidR="00D40C0B" w:rsidRPr="00DE010A">
        <w:rPr>
          <w:rFonts w:ascii="Euclid Circular B Light" w:hAnsi="Euclid Circular B Light"/>
        </w:rPr>
        <w:t>emise de son avis à l'employeur,</w:t>
      </w:r>
    </w:p>
    <w:p w14:paraId="70489820" w14:textId="094D4E52" w:rsidR="007823AE" w:rsidRPr="00DE010A" w:rsidRDefault="006C3061" w:rsidP="00F64128">
      <w:pPr>
        <w:pStyle w:val="Lijstalinea"/>
        <w:numPr>
          <w:ilvl w:val="0"/>
          <w:numId w:val="27"/>
        </w:numPr>
        <w:ind w:left="851" w:hanging="284"/>
        <w:rPr>
          <w:rFonts w:ascii="Euclid Circular B Light" w:hAnsi="Euclid Circular B Light"/>
        </w:rPr>
      </w:pPr>
      <w:r w:rsidRPr="00DE010A">
        <w:rPr>
          <w:rFonts w:ascii="Euclid Circular B Light" w:hAnsi="Euclid Circular B Light"/>
        </w:rPr>
        <w:t>D</w:t>
      </w:r>
      <w:r w:rsidR="007823AE" w:rsidRPr="00DE010A">
        <w:rPr>
          <w:rFonts w:ascii="Euclid Circular B Light" w:hAnsi="Euclid Circular B Light"/>
        </w:rPr>
        <w:t>es propos</w:t>
      </w:r>
      <w:r w:rsidR="00D40C0B" w:rsidRPr="00DE010A">
        <w:rPr>
          <w:rFonts w:ascii="Euclid Circular B Light" w:hAnsi="Euclid Circular B Light"/>
        </w:rPr>
        <w:t>itions de mesures de prévention.</w:t>
      </w:r>
    </w:p>
    <w:p w14:paraId="2C00E449" w14:textId="77777777" w:rsidR="006615C2" w:rsidRPr="00DE010A" w:rsidRDefault="006615C2" w:rsidP="006615C2">
      <w:pPr>
        <w:rPr>
          <w:rFonts w:ascii="Euclid Circular B Light" w:hAnsi="Euclid Circular B Light"/>
          <w:b/>
          <w:color w:val="0070C0"/>
        </w:rPr>
      </w:pPr>
      <w:r w:rsidRPr="00DE010A">
        <w:rPr>
          <w:rFonts w:ascii="Euclid Circular B Light" w:hAnsi="Euclid Circular B Light"/>
          <w:color w:val="0070C0"/>
        </w:rPr>
        <w:t>Complément</w:t>
      </w:r>
      <w:r w:rsidR="00D5520A" w:rsidRPr="00DE010A">
        <w:rPr>
          <w:rFonts w:ascii="Euclid Circular B Light" w:hAnsi="Euclid Circular B Light"/>
          <w:color w:val="0070C0"/>
        </w:rPr>
        <w:t xml:space="preserve"> </w:t>
      </w:r>
      <w:r w:rsidRPr="00DE010A">
        <w:rPr>
          <w:rFonts w:ascii="Euclid Circular B Light" w:hAnsi="Euclid Circular B Light"/>
          <w:b/>
          <w:color w:val="0070C0"/>
        </w:rPr>
        <w:t>“Demande d’intervention psychosociale formelle pour des faits de violence, de harcèlement moral ou sexuel sur le lieu du travail”.</w:t>
      </w:r>
    </w:p>
    <w:p w14:paraId="39428449" w14:textId="77777777" w:rsidR="00D5520A" w:rsidRPr="00DE010A" w:rsidRDefault="006615C2" w:rsidP="00D5520A">
      <w:pPr>
        <w:rPr>
          <w:rFonts w:ascii="Euclid Circular B Light" w:hAnsi="Euclid Circular B Light"/>
          <w:color w:val="0070C0"/>
        </w:rPr>
      </w:pPr>
      <w:r w:rsidRPr="00DE010A">
        <w:rPr>
          <w:rFonts w:ascii="Euclid Circular B Light" w:hAnsi="Euclid Circular B Light"/>
          <w:color w:val="0070C0"/>
        </w:rPr>
        <w:lastRenderedPageBreak/>
        <w:t xml:space="preserve">Le conseiller en prévention </w:t>
      </w:r>
      <w:r w:rsidR="00D40C0B" w:rsidRPr="00DE010A">
        <w:rPr>
          <w:rFonts w:ascii="Euclid Circular B Light" w:hAnsi="Euclid Circular B Light"/>
          <w:color w:val="0070C0"/>
        </w:rPr>
        <w:t xml:space="preserve">pour les </w:t>
      </w:r>
      <w:r w:rsidRPr="00DE010A">
        <w:rPr>
          <w:rFonts w:ascii="Euclid Circular B Light" w:hAnsi="Euclid Circular B Light"/>
          <w:color w:val="0070C0"/>
        </w:rPr>
        <w:t>aspects psychosociaux :</w:t>
      </w:r>
    </w:p>
    <w:p w14:paraId="47D9AE19" w14:textId="77777777" w:rsidR="00D5520A" w:rsidRPr="00DE010A" w:rsidRDefault="00286BE5" w:rsidP="00F64128">
      <w:pPr>
        <w:pStyle w:val="Lijstalinea"/>
        <w:numPr>
          <w:ilvl w:val="0"/>
          <w:numId w:val="24"/>
        </w:numPr>
        <w:ind w:left="851" w:hanging="284"/>
        <w:rPr>
          <w:rFonts w:ascii="Euclid Circular B Light" w:hAnsi="Euclid Circular B Light"/>
          <w:color w:val="0070C0"/>
        </w:rPr>
      </w:pPr>
      <w:r w:rsidRPr="00DE010A">
        <w:rPr>
          <w:rFonts w:ascii="Euclid Circular B Light" w:hAnsi="Euclid Circular B Light"/>
          <w:color w:val="0070C0"/>
        </w:rPr>
        <w:t xml:space="preserve">si des témoins sont impliqués, il </w:t>
      </w:r>
      <w:r w:rsidR="0086019D" w:rsidRPr="00DE010A">
        <w:rPr>
          <w:rFonts w:ascii="Euclid Circular B Light" w:hAnsi="Euclid Circular B Light"/>
          <w:color w:val="0070C0"/>
        </w:rPr>
        <w:t xml:space="preserve">informe immédiatement </w:t>
      </w:r>
      <w:r w:rsidRPr="00DE010A">
        <w:rPr>
          <w:rFonts w:ascii="Euclid Circular B Light" w:hAnsi="Euclid Circular B Light"/>
          <w:color w:val="0070C0"/>
        </w:rPr>
        <w:t xml:space="preserve">l’employeur de </w:t>
      </w:r>
      <w:r w:rsidR="0086019D" w:rsidRPr="00DE010A">
        <w:rPr>
          <w:rFonts w:ascii="Euclid Circular B Light" w:hAnsi="Euclid Circular B Light"/>
          <w:color w:val="0070C0"/>
        </w:rPr>
        <w:t>l’</w:t>
      </w:r>
      <w:r w:rsidRPr="00DE010A">
        <w:rPr>
          <w:rFonts w:ascii="Euclid Circular B Light" w:hAnsi="Euclid Circular B Light"/>
          <w:color w:val="0070C0"/>
        </w:rPr>
        <w:t>identité de ceux-ci et du fait qu’ils bénéficient d’une protection particulière,</w:t>
      </w:r>
    </w:p>
    <w:p w14:paraId="04F8DD29" w14:textId="77777777" w:rsidR="00D268C6" w:rsidRPr="00DE010A" w:rsidRDefault="00D268C6" w:rsidP="00F64128">
      <w:pPr>
        <w:pStyle w:val="Lijstalinea"/>
        <w:numPr>
          <w:ilvl w:val="0"/>
          <w:numId w:val="24"/>
        </w:numPr>
        <w:ind w:left="851" w:hanging="284"/>
        <w:rPr>
          <w:rFonts w:ascii="Euclid Circular B Light" w:hAnsi="Euclid Circular B Light"/>
          <w:color w:val="0070C0"/>
        </w:rPr>
      </w:pPr>
      <w:r w:rsidRPr="00DE010A">
        <w:rPr>
          <w:rFonts w:ascii="Euclid Circular B Light" w:hAnsi="Euclid Circular B Light"/>
          <w:color w:val="0070C0"/>
        </w:rPr>
        <w:t>communique à la personne mise en cause les faits qui lui sont reprochés,</w:t>
      </w:r>
    </w:p>
    <w:p w14:paraId="5A492CD5" w14:textId="77777777" w:rsidR="00D268C6" w:rsidRPr="00DE010A" w:rsidRDefault="00D40C0B" w:rsidP="00F64128">
      <w:pPr>
        <w:pStyle w:val="Lijstalinea"/>
        <w:numPr>
          <w:ilvl w:val="0"/>
          <w:numId w:val="24"/>
        </w:numPr>
        <w:ind w:left="851" w:hanging="284"/>
        <w:rPr>
          <w:rFonts w:ascii="Euclid Circular B Light" w:hAnsi="Euclid Circular B Light"/>
          <w:color w:val="0070C0"/>
        </w:rPr>
      </w:pPr>
      <w:r w:rsidRPr="00DE010A">
        <w:rPr>
          <w:rFonts w:ascii="Euclid Circular B Light" w:hAnsi="Euclid Circular B Light"/>
          <w:color w:val="0070C0"/>
        </w:rPr>
        <w:t>s</w:t>
      </w:r>
      <w:r w:rsidR="00D268C6" w:rsidRPr="00DE010A">
        <w:rPr>
          <w:rFonts w:ascii="Euclid Circular B Light" w:hAnsi="Euclid Circular B Light"/>
          <w:color w:val="0070C0"/>
        </w:rPr>
        <w:t xml:space="preserve">i la gravité des faits le requiert, le conseiller en prévention fait à l'employeur des propositions de mesures conservatoires avant la remise de son avis. L'employeur communique aussi vite que possible et par écrit au conseiller en prévention </w:t>
      </w:r>
      <w:r w:rsidRPr="00DE010A">
        <w:rPr>
          <w:rFonts w:ascii="Euclid Circular B Light" w:hAnsi="Euclid Circular B Light"/>
          <w:color w:val="0070C0"/>
        </w:rPr>
        <w:t xml:space="preserve">pour les </w:t>
      </w:r>
      <w:r w:rsidR="00D268C6" w:rsidRPr="00DE010A">
        <w:rPr>
          <w:rFonts w:ascii="Euclid Circular B Light" w:hAnsi="Euclid Circular B Light"/>
          <w:color w:val="0070C0"/>
        </w:rPr>
        <w:t>aspects psychosociaux sa décision motivée quant aux suites qu'il va donner aux propositions de mesures conservatoires,</w:t>
      </w:r>
    </w:p>
    <w:p w14:paraId="4449D766" w14:textId="77777777" w:rsidR="00717F43" w:rsidRPr="00DE010A" w:rsidRDefault="00717F43" w:rsidP="00F64128">
      <w:pPr>
        <w:pStyle w:val="Lijstalinea"/>
        <w:numPr>
          <w:ilvl w:val="0"/>
          <w:numId w:val="24"/>
        </w:numPr>
        <w:ind w:left="851" w:hanging="284"/>
        <w:rPr>
          <w:rFonts w:ascii="Euclid Circular B Light" w:hAnsi="Euclid Circular B Light"/>
          <w:color w:val="0070C0"/>
        </w:rPr>
      </w:pPr>
      <w:r w:rsidRPr="00DE010A">
        <w:rPr>
          <w:rFonts w:ascii="Euclid Circular B Light" w:hAnsi="Euclid Circular B Light"/>
          <w:color w:val="0070C0"/>
        </w:rPr>
        <w:t>communique l’avis au Centre pour l'égalité des chances et la lutte contre le racisme et à l'Institut pour l'égalité des femmes et des hommes, lorsque ces institutions en font la demande par écrit et pour autant que le travailleur ait donné son accord par écrit sur cette demande, sans néanmoins que le Centre et l'Institut puissent tran</w:t>
      </w:r>
      <w:r w:rsidR="00D268C6" w:rsidRPr="00DE010A">
        <w:rPr>
          <w:rFonts w:ascii="Euclid Circular B Light" w:hAnsi="Euclid Circular B Light"/>
          <w:color w:val="0070C0"/>
        </w:rPr>
        <w:t>smettre cet avis au travailleur.</w:t>
      </w:r>
    </w:p>
    <w:p w14:paraId="5FD92CBC" w14:textId="77777777" w:rsidR="00286BE5" w:rsidRPr="00DE010A" w:rsidRDefault="00286BE5" w:rsidP="00D5520A">
      <w:pPr>
        <w:rPr>
          <w:rFonts w:ascii="Euclid Circular B Light" w:hAnsi="Euclid Circular B Light"/>
        </w:rPr>
      </w:pPr>
      <w:r w:rsidRPr="00DE010A">
        <w:rPr>
          <w:rFonts w:ascii="Euclid Circular B Light" w:hAnsi="Euclid Circular B Light"/>
        </w:rPr>
        <w:t>La(les) personne(s) mise(s) en cause et le(s) témoin(s) reçoit(reçoivent) une copie de leurs déclarations datées et signées.</w:t>
      </w:r>
    </w:p>
    <w:p w14:paraId="7BF67DB6" w14:textId="77777777" w:rsidR="00D5520A" w:rsidRPr="00DE010A" w:rsidRDefault="00326149" w:rsidP="00D5520A">
      <w:pPr>
        <w:pStyle w:val="Kop7"/>
        <w:rPr>
          <w:rFonts w:ascii="Euclid Circular B Light" w:hAnsi="Euclid Circular B Light"/>
        </w:rPr>
      </w:pPr>
      <w:r w:rsidRPr="00DE010A">
        <w:rPr>
          <w:rFonts w:ascii="Euclid Circular B Light" w:hAnsi="Euclid Circular B Light"/>
        </w:rPr>
        <w:t>Décision de l’employeur</w:t>
      </w:r>
    </w:p>
    <w:p w14:paraId="3A419AA4" w14:textId="77777777" w:rsidR="00783B89" w:rsidRPr="00DE010A" w:rsidRDefault="00783B89" w:rsidP="00783B89">
      <w:pPr>
        <w:rPr>
          <w:rFonts w:ascii="Euclid Circular B Light" w:hAnsi="Euclid Circular B Light"/>
        </w:rPr>
      </w:pPr>
      <w:r w:rsidRPr="00DE010A">
        <w:rPr>
          <w:rFonts w:ascii="Euclid Circular B Light" w:hAnsi="Euclid Circular B Light"/>
        </w:rPr>
        <w:t xml:space="preserve">Si l'employeur envisage de prendre des mesures individuelles vis-à-vis d'un travailleur, il en avertit par écrit préalablement ce travailleur. </w:t>
      </w:r>
    </w:p>
    <w:p w14:paraId="01D6523C" w14:textId="77777777" w:rsidR="00783B89" w:rsidRPr="00DE010A" w:rsidRDefault="00783B89" w:rsidP="00783B89">
      <w:pPr>
        <w:rPr>
          <w:rFonts w:ascii="Euclid Circular B Light" w:hAnsi="Euclid Circular B Light"/>
        </w:rPr>
      </w:pPr>
      <w:r w:rsidRPr="00DE010A">
        <w:rPr>
          <w:rFonts w:ascii="Euclid Circular B Light" w:hAnsi="Euclid Circular B Light"/>
        </w:rPr>
        <w:t>Si ces mesures modifient les conditions de travail du travailleur, l'employeur transmet à ce dernier une copie de l'avis et entend ce travailleur qui peut se faire assister par une personne de son choix lors de cet entretien.</w:t>
      </w:r>
    </w:p>
    <w:p w14:paraId="161D744F" w14:textId="77777777" w:rsidR="00783B89" w:rsidRPr="00DE010A" w:rsidRDefault="00783B89" w:rsidP="00D5520A">
      <w:pPr>
        <w:rPr>
          <w:rFonts w:ascii="Euclid Circular B Light" w:hAnsi="Euclid Circular B Light"/>
        </w:rPr>
      </w:pPr>
      <w:r w:rsidRPr="00DE010A">
        <w:rPr>
          <w:rFonts w:ascii="Euclid Circular B Light" w:hAnsi="Euclid Circular B Light"/>
        </w:rPr>
        <w:t>Au plus tard 2 mois après avoir reçu l'avis, l'employeur communique par écrit sa décision motivée quant aux suites qu'il donne à la demande :</w:t>
      </w:r>
    </w:p>
    <w:p w14:paraId="0303AA23" w14:textId="38F600EA" w:rsidR="00D5520A" w:rsidRPr="00DE010A" w:rsidRDefault="006C3061" w:rsidP="00F64128">
      <w:pPr>
        <w:pStyle w:val="Lijstalinea"/>
        <w:numPr>
          <w:ilvl w:val="0"/>
          <w:numId w:val="19"/>
        </w:numPr>
        <w:ind w:left="851" w:hanging="284"/>
        <w:rPr>
          <w:rFonts w:ascii="Euclid Circular B Light" w:hAnsi="Euclid Circular B Light"/>
        </w:rPr>
      </w:pPr>
      <w:r w:rsidRPr="00DE010A">
        <w:rPr>
          <w:rFonts w:ascii="Euclid Circular B Light" w:hAnsi="Euclid Circular B Light"/>
        </w:rPr>
        <w:t>A</w:t>
      </w:r>
      <w:r w:rsidR="000C4CB7" w:rsidRPr="00DE010A">
        <w:rPr>
          <w:rFonts w:ascii="Euclid Circular B Light" w:hAnsi="Euclid Circular B Light"/>
        </w:rPr>
        <w:t>u conseiller en prévention pour les aspects psychosociaux</w:t>
      </w:r>
      <w:r w:rsidR="00D5520A" w:rsidRPr="00DE010A">
        <w:rPr>
          <w:rFonts w:ascii="Euclid Circular B Light" w:hAnsi="Euclid Circular B Light"/>
        </w:rPr>
        <w:t>,</w:t>
      </w:r>
    </w:p>
    <w:p w14:paraId="3EA2A402" w14:textId="6CD0F706" w:rsidR="000C4CB7" w:rsidRPr="00DE010A" w:rsidRDefault="006C3061" w:rsidP="00F64128">
      <w:pPr>
        <w:pStyle w:val="Lijstalinea"/>
        <w:numPr>
          <w:ilvl w:val="0"/>
          <w:numId w:val="19"/>
        </w:numPr>
        <w:ind w:left="851" w:hanging="284"/>
        <w:rPr>
          <w:rFonts w:ascii="Euclid Circular B Light" w:hAnsi="Euclid Circular B Light"/>
        </w:rPr>
      </w:pPr>
      <w:r w:rsidRPr="00DE010A">
        <w:rPr>
          <w:rFonts w:ascii="Euclid Circular B Light" w:hAnsi="Euclid Circular B Light"/>
        </w:rPr>
        <w:t>A</w:t>
      </w:r>
      <w:r w:rsidR="000C4CB7" w:rsidRPr="00DE010A">
        <w:rPr>
          <w:rFonts w:ascii="Euclid Circular B Light" w:hAnsi="Euclid Circular B Light"/>
        </w:rPr>
        <w:t xml:space="preserve">u conseiller en prévention chargé de la direction du service interne pour la prévention et la protection au travail lorsque le conseiller en prévention </w:t>
      </w:r>
      <w:r w:rsidR="00D40C0B" w:rsidRPr="00DE010A">
        <w:rPr>
          <w:rFonts w:ascii="Euclid Circular B Light" w:hAnsi="Euclid Circular B Light"/>
        </w:rPr>
        <w:t xml:space="preserve">pour les </w:t>
      </w:r>
      <w:r w:rsidR="000C4CB7" w:rsidRPr="00DE010A">
        <w:rPr>
          <w:rFonts w:ascii="Euclid Circular B Light" w:hAnsi="Euclid Circular B Light"/>
        </w:rPr>
        <w:t>aspects psychosociaux fait partie d'un service externe pour la préventi</w:t>
      </w:r>
      <w:r w:rsidR="00D40C0B" w:rsidRPr="00DE010A">
        <w:rPr>
          <w:rFonts w:ascii="Euclid Circular B Light" w:hAnsi="Euclid Circular B Light"/>
        </w:rPr>
        <w:t>on et la protection au travail,</w:t>
      </w:r>
    </w:p>
    <w:p w14:paraId="007AA96A" w14:textId="7AED6A0F" w:rsidR="00D5520A" w:rsidRPr="00DE010A" w:rsidRDefault="006C3061" w:rsidP="00F64128">
      <w:pPr>
        <w:pStyle w:val="Lijstalinea"/>
        <w:numPr>
          <w:ilvl w:val="0"/>
          <w:numId w:val="19"/>
        </w:numPr>
        <w:ind w:left="851" w:hanging="284"/>
        <w:rPr>
          <w:rFonts w:ascii="Euclid Circular B Light" w:hAnsi="Euclid Circular B Light"/>
        </w:rPr>
      </w:pPr>
      <w:r w:rsidRPr="00DE010A">
        <w:rPr>
          <w:rFonts w:ascii="Euclid Circular B Light" w:hAnsi="Euclid Circular B Light"/>
        </w:rPr>
        <w:t>A</w:t>
      </w:r>
      <w:r w:rsidR="000C4CB7" w:rsidRPr="00DE010A">
        <w:rPr>
          <w:rFonts w:ascii="Euclid Circular B Light" w:hAnsi="Euclid Circular B Light"/>
        </w:rPr>
        <w:t>u demandeur</w:t>
      </w:r>
      <w:r w:rsidR="00D5520A" w:rsidRPr="00DE010A">
        <w:rPr>
          <w:rFonts w:ascii="Euclid Circular B Light" w:hAnsi="Euclid Circular B Light"/>
        </w:rPr>
        <w:t>,</w:t>
      </w:r>
    </w:p>
    <w:p w14:paraId="7CC1F2F6" w14:textId="11B477DF" w:rsidR="00D5520A" w:rsidRPr="00DE010A" w:rsidRDefault="006C3061" w:rsidP="00F64128">
      <w:pPr>
        <w:pStyle w:val="Lijstalinea"/>
        <w:numPr>
          <w:ilvl w:val="0"/>
          <w:numId w:val="19"/>
        </w:numPr>
        <w:ind w:left="851" w:hanging="284"/>
        <w:rPr>
          <w:rFonts w:ascii="Euclid Circular B Light" w:hAnsi="Euclid Circular B Light"/>
        </w:rPr>
      </w:pPr>
      <w:r w:rsidRPr="00DE010A">
        <w:rPr>
          <w:rFonts w:ascii="Euclid Circular B Light" w:hAnsi="Euclid Circular B Light"/>
        </w:rPr>
        <w:t>E</w:t>
      </w:r>
      <w:r w:rsidR="000C4CB7" w:rsidRPr="00DE010A">
        <w:rPr>
          <w:rFonts w:ascii="Euclid Circular B Light" w:hAnsi="Euclid Circular B Light"/>
        </w:rPr>
        <w:t>t aux autres personnes concernées directement</w:t>
      </w:r>
      <w:r w:rsidR="00D5520A" w:rsidRPr="00DE010A">
        <w:rPr>
          <w:rFonts w:ascii="Euclid Circular B Light" w:hAnsi="Euclid Circular B Light"/>
        </w:rPr>
        <w:t>.</w:t>
      </w:r>
    </w:p>
    <w:p w14:paraId="3792D50F" w14:textId="77777777" w:rsidR="00783B89" w:rsidRPr="00DE010A" w:rsidRDefault="00783B89" w:rsidP="00D5520A">
      <w:pPr>
        <w:rPr>
          <w:rFonts w:ascii="Euclid Circular B Light" w:hAnsi="Euclid Circular B Light"/>
        </w:rPr>
      </w:pPr>
      <w:r w:rsidRPr="00DE010A">
        <w:rPr>
          <w:rFonts w:ascii="Euclid Circular B Light" w:hAnsi="Euclid Circular B Light"/>
        </w:rPr>
        <w:t xml:space="preserve">L'employeur met en </w:t>
      </w:r>
      <w:r w:rsidR="00426907" w:rsidRPr="00DE010A">
        <w:rPr>
          <w:rFonts w:ascii="Euclid Circular B Light" w:hAnsi="Euclid Circular B Light"/>
        </w:rPr>
        <w:t>œ</w:t>
      </w:r>
      <w:r w:rsidRPr="00DE010A">
        <w:rPr>
          <w:rFonts w:ascii="Euclid Circular B Light" w:hAnsi="Euclid Circular B Light"/>
        </w:rPr>
        <w:t>uvre dans les meilleurs délais les mesures qu'il a décidé de prendre.</w:t>
      </w:r>
    </w:p>
    <w:p w14:paraId="1704720D" w14:textId="77777777" w:rsidR="00074185" w:rsidRPr="00DE010A" w:rsidRDefault="00074185" w:rsidP="00074185">
      <w:pPr>
        <w:rPr>
          <w:rFonts w:ascii="Euclid Circular B Light" w:hAnsi="Euclid Circular B Light"/>
          <w:b/>
          <w:color w:val="0070C0"/>
        </w:rPr>
      </w:pPr>
      <w:r w:rsidRPr="00DE010A">
        <w:rPr>
          <w:rFonts w:ascii="Euclid Circular B Light" w:hAnsi="Euclid Circular B Light"/>
          <w:color w:val="0070C0"/>
        </w:rPr>
        <w:t xml:space="preserve">Complément </w:t>
      </w:r>
      <w:r w:rsidRPr="00DE010A">
        <w:rPr>
          <w:rFonts w:ascii="Euclid Circular B Light" w:hAnsi="Euclid Circular B Light"/>
          <w:b/>
          <w:color w:val="0070C0"/>
        </w:rPr>
        <w:t>“Demande d’intervention psychosociale formelle pour des faits de violence, de harcèlement moral ou sexuel sur le lieu du travail”.</w:t>
      </w:r>
    </w:p>
    <w:p w14:paraId="209808C8" w14:textId="77777777" w:rsidR="006C0EDF" w:rsidRPr="00DE010A" w:rsidRDefault="006C0EDF" w:rsidP="00D5520A">
      <w:pPr>
        <w:rPr>
          <w:rFonts w:ascii="Euclid Circular B Light" w:hAnsi="Euclid Circular B Light"/>
          <w:color w:val="0070C0"/>
        </w:rPr>
      </w:pPr>
      <w:r w:rsidRPr="00DE010A">
        <w:rPr>
          <w:rFonts w:ascii="Euclid Circular B Light" w:hAnsi="Euclid Circular B Light"/>
          <w:color w:val="0070C0"/>
        </w:rPr>
        <w:t xml:space="preserve">Le conseiller en prévention </w:t>
      </w:r>
      <w:r w:rsidR="00D40C0B" w:rsidRPr="00DE010A">
        <w:rPr>
          <w:rFonts w:ascii="Euclid Circular B Light" w:hAnsi="Euclid Circular B Light"/>
          <w:color w:val="0070C0"/>
        </w:rPr>
        <w:t xml:space="preserve">pour les </w:t>
      </w:r>
      <w:r w:rsidRPr="00DE010A">
        <w:rPr>
          <w:rFonts w:ascii="Euclid Circular B Light" w:hAnsi="Euclid Circular B Light"/>
          <w:color w:val="0070C0"/>
        </w:rPr>
        <w:t>aspects psychosociaux saisit le fonctionnaire Bien-être au travail :</w:t>
      </w:r>
    </w:p>
    <w:p w14:paraId="0395B302" w14:textId="77777777" w:rsidR="00C27800" w:rsidRPr="00DE010A" w:rsidRDefault="00C27800" w:rsidP="00F64128">
      <w:pPr>
        <w:pStyle w:val="Lijstalinea"/>
        <w:numPr>
          <w:ilvl w:val="0"/>
          <w:numId w:val="28"/>
        </w:numPr>
        <w:ind w:left="851" w:hanging="284"/>
        <w:rPr>
          <w:rFonts w:ascii="Euclid Circular B Light" w:hAnsi="Euclid Circular B Light"/>
          <w:color w:val="0070C0"/>
        </w:rPr>
      </w:pPr>
      <w:r w:rsidRPr="00DE010A">
        <w:rPr>
          <w:rFonts w:ascii="Euclid Circular B Light" w:hAnsi="Euclid Circular B Light"/>
          <w:color w:val="0070C0"/>
        </w:rPr>
        <w:t xml:space="preserve">si l’employeur </w:t>
      </w:r>
      <w:r w:rsidR="00184CF3" w:rsidRPr="00DE010A">
        <w:rPr>
          <w:rFonts w:ascii="Euclid Circular B Light" w:hAnsi="Euclid Circular B Light"/>
          <w:color w:val="0070C0"/>
        </w:rPr>
        <w:t>ne donne aucune suite à la demande du conseiller en prévention aspects psychosociaux en vue de prendre les mesures conservatoires,</w:t>
      </w:r>
    </w:p>
    <w:p w14:paraId="2100F8BE" w14:textId="77777777" w:rsidR="00C27800" w:rsidRPr="00DE010A" w:rsidRDefault="00C27800" w:rsidP="00F64128">
      <w:pPr>
        <w:pStyle w:val="Lijstalinea"/>
        <w:numPr>
          <w:ilvl w:val="0"/>
          <w:numId w:val="28"/>
        </w:numPr>
        <w:ind w:left="851" w:hanging="284"/>
        <w:rPr>
          <w:rFonts w:ascii="Euclid Circular B Light" w:hAnsi="Euclid Circular B Light"/>
          <w:color w:val="0070C0"/>
        </w:rPr>
      </w:pPr>
      <w:r w:rsidRPr="00DE010A">
        <w:rPr>
          <w:rFonts w:ascii="Euclid Circular B Light" w:hAnsi="Euclid Circular B Light"/>
          <w:color w:val="0070C0"/>
        </w:rPr>
        <w:t xml:space="preserve">ou lorsque le conseiller en prévention </w:t>
      </w:r>
      <w:r w:rsidR="00D40C0B" w:rsidRPr="00DE010A">
        <w:rPr>
          <w:rFonts w:ascii="Euclid Circular B Light" w:hAnsi="Euclid Circular B Light"/>
          <w:color w:val="0070C0"/>
        </w:rPr>
        <w:t xml:space="preserve">pour les </w:t>
      </w:r>
      <w:r w:rsidRPr="00DE010A">
        <w:rPr>
          <w:rFonts w:ascii="Euclid Circular B Light" w:hAnsi="Euclid Circular B Light"/>
          <w:color w:val="0070C0"/>
        </w:rPr>
        <w:t xml:space="preserve">aspects psychosociaux constate que l'employeur ne suit pas son avis </w:t>
      </w:r>
      <w:r w:rsidR="00184CF3" w:rsidRPr="00DE010A">
        <w:rPr>
          <w:rFonts w:ascii="Euclid Circular B Light" w:hAnsi="Euclid Circular B Light"/>
          <w:color w:val="0070C0"/>
        </w:rPr>
        <w:t>et constate q</w:t>
      </w:r>
      <w:r w:rsidRPr="00DE010A">
        <w:rPr>
          <w:rFonts w:ascii="Euclid Circular B Light" w:hAnsi="Euclid Circular B Light"/>
          <w:color w:val="0070C0"/>
        </w:rPr>
        <w:t>u’il existe un danger grave e</w:t>
      </w:r>
      <w:r w:rsidR="00D40C0B" w:rsidRPr="00DE010A">
        <w:rPr>
          <w:rFonts w:ascii="Euclid Circular B Light" w:hAnsi="Euclid Circular B Light"/>
          <w:color w:val="0070C0"/>
        </w:rPr>
        <w:t>t immédiat pour le travailleur,</w:t>
      </w:r>
    </w:p>
    <w:p w14:paraId="3D536086" w14:textId="77777777" w:rsidR="00C27800" w:rsidRPr="00DE010A" w:rsidRDefault="00C27800" w:rsidP="00F64128">
      <w:pPr>
        <w:pStyle w:val="Lijstalinea"/>
        <w:numPr>
          <w:ilvl w:val="0"/>
          <w:numId w:val="28"/>
        </w:numPr>
        <w:ind w:left="851" w:hanging="284"/>
        <w:rPr>
          <w:rFonts w:ascii="Euclid Circular B Light" w:hAnsi="Euclid Circular B Light"/>
          <w:color w:val="0070C0"/>
        </w:rPr>
      </w:pPr>
      <w:r w:rsidRPr="00DE010A">
        <w:rPr>
          <w:rFonts w:ascii="Euclid Circular B Light" w:hAnsi="Euclid Circular B Light"/>
          <w:color w:val="0070C0"/>
        </w:rPr>
        <w:t xml:space="preserve">ou lorsque la personne mise en cause est l'employeur ou fait partie du personnel de direction. </w:t>
      </w:r>
    </w:p>
    <w:p w14:paraId="2C26887C" w14:textId="77777777" w:rsidR="00D5520A" w:rsidRPr="00D403D0" w:rsidRDefault="00D5520A" w:rsidP="00D5520A">
      <w:pPr>
        <w:pStyle w:val="Kop3"/>
        <w:rPr>
          <w:sz w:val="22"/>
          <w:szCs w:val="22"/>
        </w:rPr>
      </w:pPr>
      <w:bookmarkStart w:id="619" w:name="_Toc410312811"/>
      <w:bookmarkStart w:id="620" w:name="_Toc410636457"/>
      <w:bookmarkStart w:id="621" w:name="_Toc410641987"/>
      <w:bookmarkStart w:id="622" w:name="_Toc410644777"/>
      <w:bookmarkStart w:id="623" w:name="_Toc410740425"/>
      <w:bookmarkStart w:id="624" w:name="_Toc410740634"/>
      <w:bookmarkStart w:id="625" w:name="_Toc157765894"/>
      <w:bookmarkStart w:id="626" w:name="_Toc157780669"/>
      <w:bookmarkEnd w:id="619"/>
      <w:bookmarkEnd w:id="620"/>
      <w:r w:rsidRPr="00D403D0">
        <w:rPr>
          <w:sz w:val="22"/>
          <w:szCs w:val="22"/>
        </w:rPr>
        <w:t>7.3.4</w:t>
      </w:r>
      <w:r w:rsidR="00C37A6D" w:rsidRPr="00D403D0">
        <w:rPr>
          <w:sz w:val="22"/>
          <w:szCs w:val="22"/>
        </w:rPr>
        <w:t>.</w:t>
      </w:r>
      <w:r w:rsidRPr="00D403D0">
        <w:rPr>
          <w:sz w:val="22"/>
          <w:szCs w:val="22"/>
        </w:rPr>
        <w:t xml:space="preserve"> </w:t>
      </w:r>
      <w:r w:rsidR="00C37A6D" w:rsidRPr="00D403D0">
        <w:rPr>
          <w:sz w:val="22"/>
          <w:szCs w:val="22"/>
        </w:rPr>
        <w:t xml:space="preserve">Demande d’intervention </w:t>
      </w:r>
      <w:r w:rsidR="003964F3" w:rsidRPr="00D403D0">
        <w:rPr>
          <w:sz w:val="22"/>
          <w:szCs w:val="22"/>
        </w:rPr>
        <w:t xml:space="preserve">psychosociale </w:t>
      </w:r>
      <w:r w:rsidR="00C37A6D" w:rsidRPr="00D403D0">
        <w:rPr>
          <w:sz w:val="22"/>
          <w:szCs w:val="22"/>
        </w:rPr>
        <w:t>formelle avec un caractère principalement collectif</w:t>
      </w:r>
      <w:bookmarkEnd w:id="621"/>
      <w:bookmarkEnd w:id="622"/>
      <w:bookmarkEnd w:id="623"/>
      <w:bookmarkEnd w:id="624"/>
      <w:bookmarkEnd w:id="625"/>
      <w:bookmarkEnd w:id="626"/>
    </w:p>
    <w:p w14:paraId="5D4EBDEF" w14:textId="77777777" w:rsidR="00D5520A" w:rsidRPr="00DE010A" w:rsidRDefault="00C37A6D" w:rsidP="00D5520A">
      <w:pPr>
        <w:pStyle w:val="Kop7"/>
        <w:rPr>
          <w:rFonts w:ascii="Euclid Circular B Light" w:hAnsi="Euclid Circular B Light"/>
        </w:rPr>
      </w:pPr>
      <w:r w:rsidRPr="00DE010A">
        <w:rPr>
          <w:rFonts w:ascii="Euclid Circular B Light" w:hAnsi="Euclid Circular B Light"/>
        </w:rPr>
        <w:t>Information aux parties concernées</w:t>
      </w:r>
      <w:r w:rsidR="00D5520A" w:rsidRPr="00DE010A">
        <w:rPr>
          <w:rFonts w:ascii="Euclid Circular B Light" w:hAnsi="Euclid Circular B Light"/>
        </w:rPr>
        <w:t xml:space="preserve"> </w:t>
      </w:r>
    </w:p>
    <w:p w14:paraId="30D95F34" w14:textId="77777777" w:rsidR="00B11558" w:rsidRPr="00DE010A" w:rsidRDefault="00B11558" w:rsidP="00D5520A">
      <w:pPr>
        <w:rPr>
          <w:rFonts w:ascii="Euclid Circular B Light" w:hAnsi="Euclid Circular B Light"/>
        </w:rPr>
      </w:pPr>
      <w:r w:rsidRPr="00DE010A">
        <w:rPr>
          <w:rFonts w:ascii="Euclid Circular B Light" w:hAnsi="Euclid Circular B Light"/>
        </w:rPr>
        <w:lastRenderedPageBreak/>
        <w:t xml:space="preserve">Le conseiller en prévention </w:t>
      </w:r>
      <w:r w:rsidR="00D40C0B" w:rsidRPr="00DE010A">
        <w:rPr>
          <w:rFonts w:ascii="Euclid Circular B Light" w:hAnsi="Euclid Circular B Light"/>
        </w:rPr>
        <w:t xml:space="preserve">pour les </w:t>
      </w:r>
      <w:r w:rsidRPr="00DE010A">
        <w:rPr>
          <w:rFonts w:ascii="Euclid Circular B Light" w:hAnsi="Euclid Circular B Light"/>
        </w:rPr>
        <w:t>aspects psychosociaux informe les personnes suivantes par écrit :</w:t>
      </w:r>
    </w:p>
    <w:p w14:paraId="1E261E84" w14:textId="42BAE13A" w:rsidR="00D5520A" w:rsidRPr="00DE010A" w:rsidRDefault="006C3061" w:rsidP="00F64128">
      <w:pPr>
        <w:pStyle w:val="Lijstalinea"/>
        <w:numPr>
          <w:ilvl w:val="0"/>
          <w:numId w:val="20"/>
        </w:numPr>
        <w:ind w:left="851" w:hanging="284"/>
        <w:rPr>
          <w:rFonts w:ascii="Euclid Circular B Light" w:hAnsi="Euclid Circular B Light"/>
        </w:rPr>
      </w:pPr>
      <w:r w:rsidRPr="00DE010A">
        <w:rPr>
          <w:rFonts w:ascii="Euclid Circular B Light" w:hAnsi="Euclid Circular B Light"/>
        </w:rPr>
        <w:t>L</w:t>
      </w:r>
      <w:r w:rsidR="00B11558" w:rsidRPr="00DE010A">
        <w:rPr>
          <w:rFonts w:ascii="Euclid Circular B Light" w:hAnsi="Euclid Circular B Light"/>
        </w:rPr>
        <w:t>’employeur</w:t>
      </w:r>
      <w:r w:rsidR="00D5520A" w:rsidRPr="00DE010A">
        <w:rPr>
          <w:rFonts w:ascii="Euclid Circular B Light" w:hAnsi="Euclid Circular B Light"/>
        </w:rPr>
        <w:t xml:space="preserve"> </w:t>
      </w:r>
    </w:p>
    <w:p w14:paraId="376D7283" w14:textId="45D289E1" w:rsidR="003964F3"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3964F3" w:rsidRPr="00DE010A">
        <w:rPr>
          <w:rFonts w:ascii="Euclid Circular B Light" w:hAnsi="Euclid Circular B Light"/>
        </w:rPr>
        <w:t>u fait qu’une demande d’intervention psychosociale formelle avec un caractère principalement collectif a été introduite,</w:t>
      </w:r>
    </w:p>
    <w:p w14:paraId="7CCEED25" w14:textId="5CAD2172" w:rsidR="00D5520A"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C15C74" w:rsidRPr="00DE010A">
        <w:rPr>
          <w:rFonts w:ascii="Euclid Circular B Light" w:hAnsi="Euclid Circular B Light"/>
        </w:rPr>
        <w:t>u fait que la demande est traitée</w:t>
      </w:r>
      <w:r w:rsidR="00D5520A" w:rsidRPr="00DE010A">
        <w:rPr>
          <w:rFonts w:ascii="Euclid Circular B Light" w:hAnsi="Euclid Circular B Light"/>
        </w:rPr>
        <w:t xml:space="preserve">, </w:t>
      </w:r>
    </w:p>
    <w:p w14:paraId="296C9150" w14:textId="1C90D635" w:rsidR="00C15C74"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C15C74" w:rsidRPr="00DE010A">
        <w:rPr>
          <w:rFonts w:ascii="Euclid Circular B Light" w:hAnsi="Euclid Circular B Light"/>
        </w:rPr>
        <w:t>e la situation à risque décrite par le travailleur dont l’identité n’a pas été révélée,</w:t>
      </w:r>
    </w:p>
    <w:p w14:paraId="450F810E" w14:textId="0A7991CB" w:rsidR="00C15C74"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C15C74" w:rsidRPr="00DE010A">
        <w:rPr>
          <w:rFonts w:ascii="Euclid Circular B Light" w:hAnsi="Euclid Circular B Light"/>
        </w:rPr>
        <w:t>e la date à laquelle l’employeur doit rendre sa décision quant aux suites qu'il donne à la demande</w:t>
      </w:r>
      <w:r w:rsidR="00AB7367" w:rsidRPr="00DE010A">
        <w:rPr>
          <w:rFonts w:ascii="Euclid Circular B Light" w:hAnsi="Euclid Circular B Light"/>
        </w:rPr>
        <w:t>.</w:t>
      </w:r>
    </w:p>
    <w:p w14:paraId="7ED6CB80" w14:textId="5D9C06BE" w:rsidR="00D5520A" w:rsidRPr="00DE010A" w:rsidRDefault="006C3061" w:rsidP="00F64128">
      <w:pPr>
        <w:pStyle w:val="Lijstalinea"/>
        <w:numPr>
          <w:ilvl w:val="0"/>
          <w:numId w:val="20"/>
        </w:numPr>
        <w:ind w:left="851" w:hanging="284"/>
        <w:rPr>
          <w:rFonts w:ascii="Euclid Circular B Light" w:hAnsi="Euclid Circular B Light"/>
        </w:rPr>
      </w:pPr>
      <w:r w:rsidRPr="00DE010A">
        <w:rPr>
          <w:rFonts w:ascii="Euclid Circular B Light" w:hAnsi="Euclid Circular B Light"/>
        </w:rPr>
        <w:t>L</w:t>
      </w:r>
      <w:r w:rsidR="00B11558" w:rsidRPr="00DE010A">
        <w:rPr>
          <w:rFonts w:ascii="Euclid Circular B Light" w:hAnsi="Euclid Circular B Light"/>
        </w:rPr>
        <w:t xml:space="preserve">e travailleur </w:t>
      </w:r>
      <w:r w:rsidR="00D5520A" w:rsidRPr="00DE010A">
        <w:rPr>
          <w:rFonts w:ascii="Euclid Circular B Light" w:hAnsi="Euclid Circular B Light"/>
        </w:rPr>
        <w:t>(</w:t>
      </w:r>
      <w:r w:rsidR="00B11558" w:rsidRPr="00DE010A">
        <w:rPr>
          <w:rFonts w:ascii="Euclid Circular B Light" w:hAnsi="Euclid Circular B Light"/>
        </w:rPr>
        <w:t>demandeur</w:t>
      </w:r>
      <w:r w:rsidR="00D5520A" w:rsidRPr="00DE010A">
        <w:rPr>
          <w:rFonts w:ascii="Euclid Circular B Light" w:hAnsi="Euclid Circular B Light"/>
        </w:rPr>
        <w:t>)</w:t>
      </w:r>
    </w:p>
    <w:p w14:paraId="1149F067" w14:textId="0C155323" w:rsidR="00AB7367"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AB7367" w:rsidRPr="00DE010A">
        <w:rPr>
          <w:rFonts w:ascii="Euclid Circular B Light" w:hAnsi="Euclid Circular B Light"/>
        </w:rPr>
        <w:t xml:space="preserve">u fait que sa demande </w:t>
      </w:r>
      <w:r w:rsidR="001957A3" w:rsidRPr="00DE010A">
        <w:rPr>
          <w:rFonts w:ascii="Euclid Circular B Light" w:hAnsi="Euclid Circular B Light"/>
        </w:rPr>
        <w:t>concerne</w:t>
      </w:r>
      <w:r w:rsidR="00AB7367" w:rsidRPr="00DE010A">
        <w:rPr>
          <w:rFonts w:ascii="Euclid Circular B Light" w:hAnsi="Euclid Circular B Light"/>
        </w:rPr>
        <w:t xml:space="preserve"> princ</w:t>
      </w:r>
      <w:r w:rsidR="001957A3" w:rsidRPr="00DE010A">
        <w:rPr>
          <w:rFonts w:ascii="Euclid Circular B Light" w:hAnsi="Euclid Circular B Light"/>
        </w:rPr>
        <w:t>ipalement des risques revêtant un caractère collectif,</w:t>
      </w:r>
    </w:p>
    <w:p w14:paraId="5C985F7B" w14:textId="42DABADA" w:rsidR="00AB7367"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AB7367" w:rsidRPr="00DE010A">
        <w:rPr>
          <w:rFonts w:ascii="Euclid Circular B Light" w:hAnsi="Euclid Circular B Light"/>
        </w:rPr>
        <w:t xml:space="preserve">u fait que la demande est traitée, </w:t>
      </w:r>
    </w:p>
    <w:p w14:paraId="5C93D723" w14:textId="7B46C73B" w:rsidR="00AB7367"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AB7367" w:rsidRPr="00DE010A">
        <w:rPr>
          <w:rFonts w:ascii="Euclid Circular B Light" w:hAnsi="Euclid Circular B Light"/>
        </w:rPr>
        <w:t>e la date à laquelle l’employeur doit rendre sa décision quant aux suites qu'il donne à la demande</w:t>
      </w:r>
      <w:r w:rsidR="001957A3" w:rsidRPr="00DE010A">
        <w:rPr>
          <w:rFonts w:ascii="Euclid Circular B Light" w:hAnsi="Euclid Circular B Light"/>
        </w:rPr>
        <w:t>.</w:t>
      </w:r>
    </w:p>
    <w:p w14:paraId="5EBD6423" w14:textId="77777777" w:rsidR="00D5520A" w:rsidRPr="00DE010A" w:rsidRDefault="001957A3" w:rsidP="00D5520A">
      <w:pPr>
        <w:pStyle w:val="Kop7"/>
        <w:rPr>
          <w:rFonts w:ascii="Euclid Circular B Light" w:hAnsi="Euclid Circular B Light"/>
          <w:sz w:val="20"/>
          <w:szCs w:val="20"/>
        </w:rPr>
      </w:pPr>
      <w:r w:rsidRPr="00DE010A">
        <w:rPr>
          <w:rFonts w:ascii="Euclid Circular B Light" w:hAnsi="Euclid Circular B Light"/>
        </w:rPr>
        <w:t>Décisions quant aux mesures de prévention qui sont prises</w:t>
      </w:r>
      <w:r w:rsidR="00D5520A" w:rsidRPr="00DE010A">
        <w:rPr>
          <w:rFonts w:ascii="Euclid Circular B Light" w:hAnsi="Euclid Circular B Light"/>
        </w:rPr>
        <w:t xml:space="preserve"> </w:t>
      </w:r>
    </w:p>
    <w:p w14:paraId="22B774A6" w14:textId="77777777" w:rsidR="001957A3" w:rsidRPr="00DE010A" w:rsidRDefault="001957A3" w:rsidP="00D5520A">
      <w:pPr>
        <w:rPr>
          <w:rFonts w:ascii="Euclid Circular B Light" w:hAnsi="Euclid Circular B Light"/>
        </w:rPr>
      </w:pPr>
      <w:r w:rsidRPr="00DE010A">
        <w:rPr>
          <w:rFonts w:ascii="Euclid Circular B Light" w:hAnsi="Euclid Circular B Light"/>
        </w:rPr>
        <w:t xml:space="preserve">L'employeur prend une décision quant aux suites qu'il donne à la demande. </w:t>
      </w:r>
    </w:p>
    <w:p w14:paraId="7302C74A" w14:textId="77777777" w:rsidR="001957A3" w:rsidRPr="00DE010A" w:rsidRDefault="001957A3" w:rsidP="00D5520A">
      <w:pPr>
        <w:rPr>
          <w:rFonts w:ascii="Euclid Circular B Light" w:hAnsi="Euclid Circular B Light"/>
        </w:rPr>
      </w:pPr>
      <w:r w:rsidRPr="00DE010A">
        <w:rPr>
          <w:rFonts w:ascii="Euclid Circular B Light" w:hAnsi="Euclid Circular B Light"/>
        </w:rPr>
        <w:t xml:space="preserve">Dans les entreprises où il existe un </w:t>
      </w:r>
      <w:r w:rsidR="00346206" w:rsidRPr="00DE010A">
        <w:rPr>
          <w:rFonts w:ascii="Euclid Circular B Light" w:hAnsi="Euclid Circular B Light"/>
        </w:rPr>
        <w:t>comité</w:t>
      </w:r>
      <w:r w:rsidRPr="00DE010A">
        <w:rPr>
          <w:rFonts w:ascii="Euclid Circular B Light" w:hAnsi="Euclid Circular B Light"/>
        </w:rPr>
        <w:t xml:space="preserve"> ou une délégation syndicale, l'employeur prend une décision selon la procédure suivante : </w:t>
      </w:r>
    </w:p>
    <w:p w14:paraId="4CA44A8F" w14:textId="34D794D3" w:rsidR="001957A3" w:rsidRPr="00DE010A" w:rsidRDefault="006C3061" w:rsidP="00F64128">
      <w:pPr>
        <w:pStyle w:val="Lijstalinea"/>
        <w:numPr>
          <w:ilvl w:val="0"/>
          <w:numId w:val="21"/>
        </w:numPr>
        <w:ind w:left="851" w:hanging="284"/>
        <w:rPr>
          <w:rFonts w:ascii="Euclid Circular B Light" w:hAnsi="Euclid Circular B Light"/>
        </w:rPr>
      </w:pPr>
      <w:r w:rsidRPr="00DE010A">
        <w:rPr>
          <w:rFonts w:ascii="Euclid Circular B Light" w:hAnsi="Euclid Circular B Light"/>
        </w:rPr>
        <w:t>I</w:t>
      </w:r>
      <w:r w:rsidR="001957A3" w:rsidRPr="00DE010A">
        <w:rPr>
          <w:rFonts w:ascii="Euclid Circular B Light" w:hAnsi="Euclid Circular B Light"/>
        </w:rPr>
        <w:t xml:space="preserve">l communique le document (la demande) au </w:t>
      </w:r>
      <w:r w:rsidR="00346206" w:rsidRPr="00DE010A">
        <w:rPr>
          <w:rFonts w:ascii="Euclid Circular B Light" w:hAnsi="Euclid Circular B Light"/>
        </w:rPr>
        <w:t>comité</w:t>
      </w:r>
      <w:r w:rsidR="001957A3" w:rsidRPr="00DE010A">
        <w:rPr>
          <w:rFonts w:ascii="Euclid Circular B Light" w:hAnsi="Euclid Circular B Light"/>
        </w:rPr>
        <w:t xml:space="preserve"> ou à la délégation syndicale</w:t>
      </w:r>
      <w:r w:rsidR="00C65C52" w:rsidRPr="00DE010A">
        <w:rPr>
          <w:rFonts w:ascii="Euclid Circular B Light" w:hAnsi="Euclid Circular B Light"/>
        </w:rPr>
        <w:t>,</w:t>
      </w:r>
      <w:r w:rsidR="001957A3" w:rsidRPr="00DE010A">
        <w:rPr>
          <w:rFonts w:ascii="Euclid Circular B Light" w:hAnsi="Euclid Circular B Light"/>
        </w:rPr>
        <w:t xml:space="preserve"> </w:t>
      </w:r>
    </w:p>
    <w:p w14:paraId="55CD2059" w14:textId="2414B12A" w:rsidR="00C65C52" w:rsidRPr="00DE010A" w:rsidRDefault="006C3061" w:rsidP="00F64128">
      <w:pPr>
        <w:pStyle w:val="Lijstalinea"/>
        <w:numPr>
          <w:ilvl w:val="0"/>
          <w:numId w:val="21"/>
        </w:numPr>
        <w:ind w:left="851" w:hanging="284"/>
        <w:rPr>
          <w:rFonts w:ascii="Euclid Circular B Light" w:hAnsi="Euclid Circular B Light"/>
        </w:rPr>
      </w:pPr>
      <w:r w:rsidRPr="00DE010A">
        <w:rPr>
          <w:rFonts w:ascii="Euclid Circular B Light" w:hAnsi="Euclid Circular B Light"/>
        </w:rPr>
        <w:t>I</w:t>
      </w:r>
      <w:r w:rsidR="00C65C52" w:rsidRPr="00DE010A">
        <w:rPr>
          <w:rFonts w:ascii="Euclid Circular B Light" w:hAnsi="Euclid Circular B Light"/>
        </w:rPr>
        <w:t>l demande leur avis sur les modalités du traitement de la demande,</w:t>
      </w:r>
    </w:p>
    <w:p w14:paraId="395ECC5A" w14:textId="70BCEE48" w:rsidR="00C65C52" w:rsidRPr="00DE010A" w:rsidRDefault="006C3061" w:rsidP="00F64128">
      <w:pPr>
        <w:pStyle w:val="Lijstalinea"/>
        <w:numPr>
          <w:ilvl w:val="0"/>
          <w:numId w:val="21"/>
        </w:numPr>
        <w:ind w:left="851" w:hanging="284"/>
        <w:rPr>
          <w:rFonts w:ascii="Euclid Circular B Light" w:hAnsi="Euclid Circular B Light"/>
        </w:rPr>
      </w:pPr>
      <w:r w:rsidRPr="00DE010A">
        <w:rPr>
          <w:rFonts w:ascii="Euclid Circular B Light" w:hAnsi="Euclid Circular B Light"/>
        </w:rPr>
        <w:t>L</w:t>
      </w:r>
      <w:r w:rsidR="00C65C52" w:rsidRPr="00DE010A">
        <w:rPr>
          <w:rFonts w:ascii="Euclid Circular B Light" w:hAnsi="Euclid Circular B Light"/>
        </w:rPr>
        <w:t>e cas échéant, il leur transmet les résultats de l'analyse des risques, qui ne contiennent que des données anonymes,</w:t>
      </w:r>
    </w:p>
    <w:p w14:paraId="04D26041" w14:textId="083BAFA0" w:rsidR="00D5520A" w:rsidRPr="00DE010A" w:rsidRDefault="006C3061" w:rsidP="00F64128">
      <w:pPr>
        <w:pStyle w:val="Lijstalinea"/>
        <w:numPr>
          <w:ilvl w:val="0"/>
          <w:numId w:val="21"/>
        </w:numPr>
        <w:ind w:left="851" w:hanging="284"/>
        <w:rPr>
          <w:rFonts w:ascii="Euclid Circular B Light" w:hAnsi="Euclid Circular B Light"/>
        </w:rPr>
      </w:pPr>
      <w:r w:rsidRPr="00DE010A">
        <w:rPr>
          <w:rFonts w:ascii="Euclid Circular B Light" w:hAnsi="Euclid Circular B Light"/>
        </w:rPr>
        <w:t>I</w:t>
      </w:r>
      <w:r w:rsidR="00C65C52" w:rsidRPr="00DE010A">
        <w:rPr>
          <w:rFonts w:ascii="Euclid Circular B Light" w:hAnsi="Euclid Circular B Light"/>
        </w:rPr>
        <w:t>l demande leur avis sur les suites à donner à la demande.</w:t>
      </w:r>
    </w:p>
    <w:p w14:paraId="15C36300" w14:textId="77777777" w:rsidR="00C65C52" w:rsidRPr="00DE010A" w:rsidRDefault="00C65C52" w:rsidP="00C65C52">
      <w:pPr>
        <w:pStyle w:val="Lijstalinea"/>
        <w:ind w:left="851"/>
        <w:rPr>
          <w:rFonts w:ascii="Euclid Circular B Light" w:hAnsi="Euclid Circular B Light"/>
        </w:rPr>
      </w:pPr>
    </w:p>
    <w:p w14:paraId="03B9B21F" w14:textId="77777777" w:rsidR="00D5520A" w:rsidRPr="00DE010A" w:rsidRDefault="00832263" w:rsidP="00D5520A">
      <w:pPr>
        <w:pStyle w:val="Kop7"/>
        <w:rPr>
          <w:rFonts w:ascii="Euclid Circular B Light" w:hAnsi="Euclid Circular B Light"/>
        </w:rPr>
      </w:pPr>
      <w:r w:rsidRPr="00DE010A">
        <w:rPr>
          <w:rFonts w:ascii="Euclid Circular B Light" w:hAnsi="Euclid Circular B Light"/>
        </w:rPr>
        <w:t xml:space="preserve">Communication des mesures de prévention à mettre en </w:t>
      </w:r>
      <w:r w:rsidR="00426907" w:rsidRPr="00DE010A">
        <w:rPr>
          <w:rFonts w:ascii="Euclid Circular B Light" w:hAnsi="Euclid Circular B Light"/>
        </w:rPr>
        <w:t>œ</w:t>
      </w:r>
      <w:r w:rsidRPr="00DE010A">
        <w:rPr>
          <w:rFonts w:ascii="Euclid Circular B Light" w:hAnsi="Euclid Circular B Light"/>
        </w:rPr>
        <w:t>uvre</w:t>
      </w:r>
    </w:p>
    <w:p w14:paraId="05F30ECE" w14:textId="77777777" w:rsidR="00832263" w:rsidRPr="00DE010A" w:rsidRDefault="00832263" w:rsidP="00D5520A">
      <w:pPr>
        <w:rPr>
          <w:rFonts w:ascii="Euclid Circular B Light" w:hAnsi="Euclid Circular B Light"/>
        </w:rPr>
      </w:pPr>
      <w:r w:rsidRPr="00DE010A">
        <w:rPr>
          <w:rFonts w:ascii="Euclid Circular B Light" w:hAnsi="Euclid Circular B Light"/>
        </w:rPr>
        <w:t xml:space="preserve">Dans un délai de 3 mois maximum* à partir de la communication de l’information à l'employeur, il </w:t>
      </w:r>
      <w:r w:rsidR="00B45DE7" w:rsidRPr="00DE010A">
        <w:rPr>
          <w:rFonts w:ascii="Euclid Circular B Light" w:hAnsi="Euclid Circular B Light"/>
        </w:rPr>
        <w:t xml:space="preserve">informe </w:t>
      </w:r>
      <w:r w:rsidRPr="00DE010A">
        <w:rPr>
          <w:rFonts w:ascii="Euclid Circular B Light" w:hAnsi="Euclid Circular B Light"/>
        </w:rPr>
        <w:t xml:space="preserve">par écrit sa décision motivée quant aux suites qu'il donne à la demande : </w:t>
      </w:r>
    </w:p>
    <w:p w14:paraId="588BA982" w14:textId="00624F10" w:rsidR="00B45DE7" w:rsidRPr="00DE010A" w:rsidRDefault="006C3061" w:rsidP="00F64128">
      <w:pPr>
        <w:pStyle w:val="Lijstalinea"/>
        <w:numPr>
          <w:ilvl w:val="0"/>
          <w:numId w:val="22"/>
        </w:numPr>
        <w:ind w:left="851" w:hanging="284"/>
        <w:rPr>
          <w:rFonts w:ascii="Euclid Circular B Light" w:hAnsi="Euclid Circular B Light"/>
        </w:rPr>
      </w:pPr>
      <w:r w:rsidRPr="00DE010A">
        <w:rPr>
          <w:rFonts w:ascii="Euclid Circular B Light" w:hAnsi="Euclid Circular B Light"/>
        </w:rPr>
        <w:t>A</w:t>
      </w:r>
      <w:r w:rsidR="00B45DE7" w:rsidRPr="00DE010A">
        <w:rPr>
          <w:rFonts w:ascii="Euclid Circular B Light" w:hAnsi="Euclid Circular B Light"/>
        </w:rPr>
        <w:t xml:space="preserve">u conseiller en prévention </w:t>
      </w:r>
      <w:r w:rsidR="00D40C0B" w:rsidRPr="00DE010A">
        <w:rPr>
          <w:rFonts w:ascii="Euclid Circular B Light" w:hAnsi="Euclid Circular B Light"/>
        </w:rPr>
        <w:t xml:space="preserve">pour les </w:t>
      </w:r>
      <w:r w:rsidR="00B45DE7" w:rsidRPr="00DE010A">
        <w:rPr>
          <w:rFonts w:ascii="Euclid Circular B Light" w:hAnsi="Euclid Circular B Light"/>
        </w:rPr>
        <w:t xml:space="preserve">aspects psychosociaux qui en informe le travailleur (demandeur), </w:t>
      </w:r>
    </w:p>
    <w:p w14:paraId="00F2D4AB" w14:textId="7ED5CFAD" w:rsidR="00B45DE7" w:rsidRPr="00DE010A" w:rsidRDefault="006C3061" w:rsidP="00F64128">
      <w:pPr>
        <w:pStyle w:val="Lijstalinea"/>
        <w:numPr>
          <w:ilvl w:val="0"/>
          <w:numId w:val="22"/>
        </w:numPr>
        <w:ind w:left="851" w:hanging="284"/>
        <w:rPr>
          <w:rFonts w:ascii="Euclid Circular B Light" w:hAnsi="Euclid Circular B Light"/>
        </w:rPr>
      </w:pPr>
      <w:r w:rsidRPr="00DE010A">
        <w:rPr>
          <w:rFonts w:ascii="Euclid Circular B Light" w:hAnsi="Euclid Circular B Light"/>
        </w:rPr>
        <w:t>A</w:t>
      </w:r>
      <w:r w:rsidR="00B45DE7" w:rsidRPr="00DE010A">
        <w:rPr>
          <w:rFonts w:ascii="Euclid Circular B Light" w:hAnsi="Euclid Circular B Light"/>
        </w:rPr>
        <w:t xml:space="preserve">u conseiller en prévention chargé de la direction du service interne pour la prévention et la protection au travail lorsque le conseiller en prévention </w:t>
      </w:r>
      <w:r w:rsidR="00D40C0B" w:rsidRPr="00DE010A">
        <w:rPr>
          <w:rFonts w:ascii="Euclid Circular B Light" w:hAnsi="Euclid Circular B Light"/>
        </w:rPr>
        <w:t xml:space="preserve">pour les </w:t>
      </w:r>
      <w:r w:rsidR="00B45DE7" w:rsidRPr="00DE010A">
        <w:rPr>
          <w:rFonts w:ascii="Euclid Circular B Light" w:hAnsi="Euclid Circular B Light"/>
        </w:rPr>
        <w:t>aspects psychosociaux fait partie d'un service externe pour la prévention et la protection au travail,</w:t>
      </w:r>
    </w:p>
    <w:p w14:paraId="7ED561EF" w14:textId="1DC8FEDB" w:rsidR="00B45DE7" w:rsidRPr="00DE010A" w:rsidRDefault="006C3061" w:rsidP="00F64128">
      <w:pPr>
        <w:pStyle w:val="Lijstalinea"/>
        <w:numPr>
          <w:ilvl w:val="0"/>
          <w:numId w:val="22"/>
        </w:numPr>
        <w:ind w:left="851" w:hanging="284"/>
        <w:rPr>
          <w:rFonts w:ascii="Euclid Circular B Light" w:hAnsi="Euclid Circular B Light"/>
        </w:rPr>
      </w:pPr>
      <w:r w:rsidRPr="00DE010A">
        <w:rPr>
          <w:rFonts w:ascii="Euclid Circular B Light" w:hAnsi="Euclid Circular B Light"/>
        </w:rPr>
        <w:t>A</w:t>
      </w:r>
      <w:r w:rsidR="00B45DE7" w:rsidRPr="00DE010A">
        <w:rPr>
          <w:rFonts w:ascii="Euclid Circular B Light" w:hAnsi="Euclid Circular B Light"/>
        </w:rPr>
        <w:t xml:space="preserve">u </w:t>
      </w:r>
      <w:r w:rsidR="00346206" w:rsidRPr="00DE010A">
        <w:rPr>
          <w:rFonts w:ascii="Euclid Circular B Light" w:hAnsi="Euclid Circular B Light"/>
        </w:rPr>
        <w:t>comité</w:t>
      </w:r>
      <w:r w:rsidR="00B45DE7" w:rsidRPr="00DE010A">
        <w:rPr>
          <w:rFonts w:ascii="Euclid Circular B Light" w:hAnsi="Euclid Circular B Light"/>
        </w:rPr>
        <w:t xml:space="preserve"> ou à la délégation syndicale.</w:t>
      </w:r>
    </w:p>
    <w:p w14:paraId="5B1B0868" w14:textId="77777777" w:rsidR="00B45DE7" w:rsidRPr="00DE010A" w:rsidRDefault="00D5520A" w:rsidP="00D5520A">
      <w:pPr>
        <w:rPr>
          <w:rFonts w:ascii="Euclid Circular B Light" w:hAnsi="Euclid Circular B Light"/>
        </w:rPr>
      </w:pPr>
      <w:r w:rsidRPr="00DE010A">
        <w:rPr>
          <w:rFonts w:ascii="Euclid Circular B Light" w:hAnsi="Euclid Circular B Light"/>
        </w:rPr>
        <w:t>*</w:t>
      </w:r>
      <w:r w:rsidR="00B45DE7" w:rsidRPr="00DE010A">
        <w:rPr>
          <w:rFonts w:ascii="Euclid Circular B Light" w:hAnsi="Euclid Circular B Light"/>
        </w:rPr>
        <w:t xml:space="preserve"> Lorsque l'employeur réalise une analyse des risques particulière, ce délai peut être prolongé de 3 mois maximum</w:t>
      </w:r>
      <w:r w:rsidR="00D40C0B" w:rsidRPr="00DE010A">
        <w:rPr>
          <w:rFonts w:ascii="Euclid Circular B Light" w:hAnsi="Euclid Circular B Light"/>
        </w:rPr>
        <w:t>.</w:t>
      </w:r>
    </w:p>
    <w:p w14:paraId="24C061A8" w14:textId="77777777" w:rsidR="00504314" w:rsidRPr="00DE010A" w:rsidRDefault="00504314" w:rsidP="00D5520A">
      <w:pPr>
        <w:pStyle w:val="Kop7"/>
        <w:rPr>
          <w:rFonts w:ascii="Euclid Circular B Light" w:hAnsi="Euclid Circular B Light"/>
        </w:rPr>
      </w:pPr>
      <w:r w:rsidRPr="00DE010A">
        <w:rPr>
          <w:rFonts w:ascii="Euclid Circular B Light" w:hAnsi="Euclid Circular B Light"/>
        </w:rPr>
        <w:t xml:space="preserve">Intervention du conseiller en prévention </w:t>
      </w:r>
      <w:r w:rsidR="00D40C0B" w:rsidRPr="00DE010A">
        <w:rPr>
          <w:rFonts w:ascii="Euclid Circular B Light" w:hAnsi="Euclid Circular B Light"/>
        </w:rPr>
        <w:t xml:space="preserve">pour les </w:t>
      </w:r>
      <w:r w:rsidRPr="00DE010A">
        <w:rPr>
          <w:rFonts w:ascii="Euclid Circular B Light" w:hAnsi="Euclid Circular B Light"/>
        </w:rPr>
        <w:t>aspects psychosociaux</w:t>
      </w:r>
    </w:p>
    <w:p w14:paraId="036F2DB2" w14:textId="77777777" w:rsidR="00504314" w:rsidRPr="00DE010A" w:rsidRDefault="00504314" w:rsidP="00D5520A">
      <w:pPr>
        <w:rPr>
          <w:rFonts w:ascii="Euclid Circular B Light" w:hAnsi="Euclid Circular B Light"/>
        </w:rPr>
      </w:pPr>
      <w:r w:rsidRPr="00DE010A">
        <w:rPr>
          <w:rFonts w:ascii="Euclid Circular B Light" w:hAnsi="Euclid Circular B Light"/>
        </w:rPr>
        <w:t xml:space="preserve">Si la gravité des faits peut revêtir un caractère conservatoire et pour éviter que la santé du travailleur soit sérieusement affectée, le conseiller en prévention pour les aspects psychosociaux fait directement </w:t>
      </w:r>
      <w:r w:rsidR="00346206" w:rsidRPr="00DE010A">
        <w:rPr>
          <w:rFonts w:ascii="Euclid Circular B Light" w:hAnsi="Euclid Circular B Light"/>
        </w:rPr>
        <w:t xml:space="preserve">part </w:t>
      </w:r>
      <w:r w:rsidRPr="00DE010A">
        <w:rPr>
          <w:rFonts w:ascii="Euclid Circular B Light" w:hAnsi="Euclid Circular B Light"/>
        </w:rPr>
        <w:t>à l’employeur</w:t>
      </w:r>
      <w:r w:rsidR="00346206" w:rsidRPr="00DE010A">
        <w:rPr>
          <w:rFonts w:ascii="Euclid Circular B Light" w:hAnsi="Euclid Circular B Light"/>
        </w:rPr>
        <w:t>,</w:t>
      </w:r>
      <w:r w:rsidRPr="00DE010A">
        <w:rPr>
          <w:rFonts w:ascii="Euclid Circular B Light" w:hAnsi="Euclid Circular B Light"/>
        </w:rPr>
        <w:t xml:space="preserve"> </w:t>
      </w:r>
      <w:r w:rsidR="00346206" w:rsidRPr="00DE010A">
        <w:rPr>
          <w:rFonts w:ascii="Euclid Circular B Light" w:hAnsi="Euclid Circular B Light"/>
        </w:rPr>
        <w:t xml:space="preserve">et endéans un délai de 3 mois, </w:t>
      </w:r>
      <w:r w:rsidRPr="00DE010A">
        <w:rPr>
          <w:rFonts w:ascii="Euclid Circular B Light" w:hAnsi="Euclid Circular B Light"/>
        </w:rPr>
        <w:t>de propositions</w:t>
      </w:r>
      <w:r w:rsidR="00D40C0B" w:rsidRPr="00DE010A">
        <w:rPr>
          <w:rFonts w:ascii="Euclid Circular B Light" w:hAnsi="Euclid Circular B Light"/>
        </w:rPr>
        <w:t xml:space="preserve"> de mesures de prévention.</w:t>
      </w:r>
    </w:p>
    <w:p w14:paraId="2A430A54" w14:textId="77777777" w:rsidR="00D5520A" w:rsidRPr="00DE010A" w:rsidRDefault="00504314" w:rsidP="00D5520A">
      <w:pPr>
        <w:pStyle w:val="Kop7"/>
        <w:rPr>
          <w:rFonts w:ascii="Euclid Circular B Light" w:hAnsi="Euclid Circular B Light"/>
        </w:rPr>
      </w:pPr>
      <w:r w:rsidRPr="00DE010A">
        <w:rPr>
          <w:rFonts w:ascii="Euclid Circular B Light" w:hAnsi="Euclid Circular B Light"/>
        </w:rPr>
        <w:t>E</w:t>
      </w:r>
      <w:r w:rsidR="00346206" w:rsidRPr="00DE010A">
        <w:rPr>
          <w:rFonts w:ascii="Euclid Circular B Light" w:hAnsi="Euclid Circular B Light"/>
        </w:rPr>
        <w:t>xécution des dé</w:t>
      </w:r>
      <w:r w:rsidRPr="00DE010A">
        <w:rPr>
          <w:rFonts w:ascii="Euclid Circular B Light" w:hAnsi="Euclid Circular B Light"/>
        </w:rPr>
        <w:t>cisions</w:t>
      </w:r>
      <w:r w:rsidR="00D5520A" w:rsidRPr="00DE010A">
        <w:rPr>
          <w:rFonts w:ascii="Euclid Circular B Light" w:hAnsi="Euclid Circular B Light"/>
        </w:rPr>
        <w:t xml:space="preserve"> </w:t>
      </w:r>
    </w:p>
    <w:p w14:paraId="68F00AEF" w14:textId="77777777" w:rsidR="00346206" w:rsidRPr="00DE010A" w:rsidRDefault="00346206" w:rsidP="00D5520A">
      <w:pPr>
        <w:rPr>
          <w:rFonts w:ascii="Euclid Circular B Light" w:hAnsi="Euclid Circular B Light"/>
        </w:rPr>
      </w:pPr>
      <w:r w:rsidRPr="00DE010A">
        <w:rPr>
          <w:rFonts w:ascii="Euclid Circular B Light" w:hAnsi="Euclid Circular B Light"/>
        </w:rPr>
        <w:t xml:space="preserve">L'employeur met en </w:t>
      </w:r>
      <w:r w:rsidR="00426907" w:rsidRPr="00DE010A">
        <w:rPr>
          <w:rFonts w:ascii="Euclid Circular B Light" w:hAnsi="Euclid Circular B Light"/>
        </w:rPr>
        <w:t>œ</w:t>
      </w:r>
      <w:r w:rsidRPr="00DE010A">
        <w:rPr>
          <w:rFonts w:ascii="Euclid Circular B Light" w:hAnsi="Euclid Circular B Light"/>
        </w:rPr>
        <w:t xml:space="preserve">uvre dans les meilleurs délais les mesures qu'il a décidé de prendre. </w:t>
      </w:r>
    </w:p>
    <w:p w14:paraId="5BE06B88" w14:textId="77777777" w:rsidR="00D5520A" w:rsidRPr="00DE010A" w:rsidRDefault="00D5520A" w:rsidP="00D5520A">
      <w:pPr>
        <w:rPr>
          <w:rFonts w:ascii="Euclid Circular B Light" w:hAnsi="Euclid Circular B Light"/>
        </w:rPr>
      </w:pPr>
    </w:p>
    <w:p w14:paraId="4B8A3226" w14:textId="77777777" w:rsidR="00346206" w:rsidRPr="00D403D0" w:rsidRDefault="00D5520A" w:rsidP="00D5520A">
      <w:pPr>
        <w:pStyle w:val="Kop3"/>
        <w:rPr>
          <w:sz w:val="22"/>
          <w:szCs w:val="22"/>
        </w:rPr>
      </w:pPr>
      <w:bookmarkStart w:id="627" w:name="_Toc410740426"/>
      <w:bookmarkStart w:id="628" w:name="_Toc410740635"/>
      <w:bookmarkStart w:id="629" w:name="_Toc157765895"/>
      <w:bookmarkStart w:id="630" w:name="_Toc410641988"/>
      <w:bookmarkStart w:id="631" w:name="_Toc410644778"/>
      <w:bookmarkStart w:id="632" w:name="_Toc157780670"/>
      <w:r w:rsidRPr="00D403D0">
        <w:rPr>
          <w:sz w:val="22"/>
          <w:szCs w:val="22"/>
        </w:rPr>
        <w:lastRenderedPageBreak/>
        <w:t>7.3.5</w:t>
      </w:r>
      <w:r w:rsidR="00346206" w:rsidRPr="00D403D0">
        <w:rPr>
          <w:sz w:val="22"/>
          <w:szCs w:val="22"/>
        </w:rPr>
        <w:t>. Procé</w:t>
      </w:r>
      <w:r w:rsidRPr="00D403D0">
        <w:rPr>
          <w:sz w:val="22"/>
          <w:szCs w:val="22"/>
        </w:rPr>
        <w:t xml:space="preserve">dure cf. </w:t>
      </w:r>
      <w:r w:rsidR="00346206" w:rsidRPr="00D403D0">
        <w:rPr>
          <w:sz w:val="22"/>
          <w:szCs w:val="22"/>
        </w:rPr>
        <w:t>une demande formelle avec un caractère principalement individuel</w:t>
      </w:r>
      <w:bookmarkEnd w:id="627"/>
      <w:bookmarkEnd w:id="628"/>
      <w:bookmarkEnd w:id="629"/>
      <w:bookmarkEnd w:id="632"/>
    </w:p>
    <w:bookmarkEnd w:id="630"/>
    <w:bookmarkEnd w:id="631"/>
    <w:p w14:paraId="0FB2AB4F" w14:textId="77777777" w:rsidR="00615B2C" w:rsidRPr="00DE010A" w:rsidRDefault="00432098" w:rsidP="00D5520A">
      <w:pPr>
        <w:rPr>
          <w:rFonts w:ascii="Euclid Circular B Light" w:hAnsi="Euclid Circular B Light"/>
        </w:rPr>
      </w:pPr>
      <w:r w:rsidRPr="00DE010A">
        <w:rPr>
          <w:rFonts w:ascii="Euclid Circular B Light" w:hAnsi="Euclid Circular B Light"/>
        </w:rPr>
        <w:t xml:space="preserve">Lorsqu’aucune analyse de risque n’est effectuée par l’employeur ou lorsque cette analyse n’est pas effectuée en association avec le conseiller en prévention pour les aspects psychosociaux, ce dernier </w:t>
      </w:r>
      <w:r w:rsidR="00615B2C" w:rsidRPr="00DE010A">
        <w:rPr>
          <w:rFonts w:ascii="Euclid Circular B Light" w:hAnsi="Euclid Circular B Light"/>
        </w:rPr>
        <w:t xml:space="preserve">traite cette demande </w:t>
      </w:r>
      <w:r w:rsidRPr="00DE010A">
        <w:rPr>
          <w:rFonts w:ascii="Euclid Circular B Light" w:hAnsi="Euclid Circular B Light"/>
        </w:rPr>
        <w:t xml:space="preserve">conformément aux dispositions légales </w:t>
      </w:r>
      <w:r w:rsidR="00426907" w:rsidRPr="00DE010A">
        <w:rPr>
          <w:rFonts w:ascii="Euclid Circular B Light" w:hAnsi="Euclid Circular B Light"/>
        </w:rPr>
        <w:t>“</w:t>
      </w:r>
      <w:r w:rsidR="00615B2C" w:rsidRPr="00DE010A">
        <w:rPr>
          <w:rFonts w:ascii="Euclid Circular B Light" w:hAnsi="Euclid Circular B Light"/>
        </w:rPr>
        <w:t>intervention psychosociale formelle avec un caractère principalement individuel</w:t>
      </w:r>
      <w:r w:rsidR="00426907" w:rsidRPr="00DE010A">
        <w:rPr>
          <w:rFonts w:ascii="Euclid Circular B Light" w:hAnsi="Euclid Circular B Light"/>
        </w:rPr>
        <w:t>”</w:t>
      </w:r>
      <w:r w:rsidR="00615B2C" w:rsidRPr="00DE010A">
        <w:rPr>
          <w:rFonts w:ascii="Euclid Circular B Light" w:hAnsi="Euclid Circular B Light"/>
        </w:rPr>
        <w:t xml:space="preserve"> dans les cas suivants :</w:t>
      </w:r>
    </w:p>
    <w:p w14:paraId="54629E76" w14:textId="05296441" w:rsidR="00615B2C" w:rsidRPr="00DE010A" w:rsidRDefault="006C3061" w:rsidP="00F64128">
      <w:pPr>
        <w:pStyle w:val="Lijstalinea"/>
        <w:numPr>
          <w:ilvl w:val="0"/>
          <w:numId w:val="23"/>
        </w:numPr>
        <w:ind w:left="851" w:hanging="284"/>
        <w:rPr>
          <w:rFonts w:ascii="Euclid Circular B Light" w:eastAsia="Arial" w:hAnsi="Euclid Circular B Light"/>
        </w:rPr>
      </w:pPr>
      <w:r w:rsidRPr="00DE010A">
        <w:rPr>
          <w:rFonts w:ascii="Euclid Circular B Light" w:eastAsia="Arial" w:hAnsi="Euclid Circular B Light"/>
        </w:rPr>
        <w:t>L</w:t>
      </w:r>
      <w:r w:rsidR="00615B2C" w:rsidRPr="00DE010A">
        <w:rPr>
          <w:rFonts w:ascii="Euclid Circular B Light" w:eastAsia="Arial" w:hAnsi="Euclid Circular B Light"/>
        </w:rPr>
        <w:t>’employeur ne communique pas sa décision dans le délai prévu,</w:t>
      </w:r>
    </w:p>
    <w:p w14:paraId="6665E783" w14:textId="00D203B4" w:rsidR="00615B2C" w:rsidRPr="00DE010A" w:rsidRDefault="006C3061" w:rsidP="00F64128">
      <w:pPr>
        <w:pStyle w:val="Lijstalinea"/>
        <w:numPr>
          <w:ilvl w:val="0"/>
          <w:numId w:val="23"/>
        </w:numPr>
        <w:ind w:left="851" w:hanging="284"/>
        <w:rPr>
          <w:rFonts w:ascii="Euclid Circular B Light" w:eastAsia="Arial" w:hAnsi="Euclid Circular B Light"/>
        </w:rPr>
      </w:pPr>
      <w:r w:rsidRPr="00DE010A">
        <w:rPr>
          <w:rFonts w:ascii="Euclid Circular B Light" w:eastAsia="Arial" w:hAnsi="Euclid Circular B Light"/>
        </w:rPr>
        <w:t>L</w:t>
      </w:r>
      <w:r w:rsidR="00615B2C" w:rsidRPr="00DE010A">
        <w:rPr>
          <w:rFonts w:ascii="Euclid Circular B Light" w:eastAsia="Arial" w:hAnsi="Euclid Circular B Light"/>
        </w:rPr>
        <w:t>'employeur décide de ne pas p</w:t>
      </w:r>
      <w:r w:rsidR="00D40C0B" w:rsidRPr="00DE010A">
        <w:rPr>
          <w:rFonts w:ascii="Euclid Circular B Light" w:eastAsia="Arial" w:hAnsi="Euclid Circular B Light"/>
        </w:rPr>
        <w:t>rendre de mesures de prévention,</w:t>
      </w:r>
    </w:p>
    <w:p w14:paraId="6E6F73D7" w14:textId="47E50839" w:rsidR="00615B2C" w:rsidRPr="00DE010A" w:rsidRDefault="006C3061" w:rsidP="00F64128">
      <w:pPr>
        <w:pStyle w:val="Lijstalinea"/>
        <w:numPr>
          <w:ilvl w:val="0"/>
          <w:numId w:val="23"/>
        </w:numPr>
        <w:ind w:left="851" w:hanging="284"/>
        <w:rPr>
          <w:rFonts w:ascii="Euclid Circular B Light" w:eastAsia="Arial" w:hAnsi="Euclid Circular B Light"/>
        </w:rPr>
      </w:pPr>
      <w:r w:rsidRPr="00DE010A">
        <w:rPr>
          <w:rFonts w:ascii="Euclid Circular B Light" w:eastAsia="Arial" w:hAnsi="Euclid Circular B Light"/>
        </w:rPr>
        <w:t>L</w:t>
      </w:r>
      <w:r w:rsidR="00615B2C" w:rsidRPr="00DE010A">
        <w:rPr>
          <w:rFonts w:ascii="Euclid Circular B Light" w:eastAsia="Arial" w:hAnsi="Euclid Circular B Light"/>
        </w:rPr>
        <w:t>e demandeur considère que les mesures de prévention ne sont pas appropriées à sa situation individuelle</w:t>
      </w:r>
      <w:r w:rsidR="00D40C0B" w:rsidRPr="00DE010A">
        <w:rPr>
          <w:rFonts w:ascii="Euclid Circular B Light" w:eastAsia="Arial" w:hAnsi="Euclid Circular B Light"/>
        </w:rPr>
        <w:t>.</w:t>
      </w:r>
    </w:p>
    <w:p w14:paraId="44BBE47C" w14:textId="77777777" w:rsidR="00617410" w:rsidRPr="00DE010A" w:rsidRDefault="00615B2C" w:rsidP="00615B2C">
      <w:pPr>
        <w:spacing w:after="0"/>
        <w:rPr>
          <w:rFonts w:ascii="Euclid Circular B Light" w:eastAsia="Arial" w:hAnsi="Euclid Circular B Light"/>
        </w:rPr>
      </w:pPr>
      <w:r w:rsidRPr="00DE010A">
        <w:rPr>
          <w:rFonts w:ascii="Euclid Circular B Light" w:eastAsia="Arial" w:hAnsi="Euclid Circular B Light"/>
        </w:rPr>
        <w:t xml:space="preserve">Le conseiller en prévention </w:t>
      </w:r>
      <w:r w:rsidR="00D40C0B" w:rsidRPr="00DE010A">
        <w:rPr>
          <w:rFonts w:ascii="Euclid Circular B Light" w:eastAsia="Arial" w:hAnsi="Euclid Circular B Light"/>
        </w:rPr>
        <w:t xml:space="preserve">pour les </w:t>
      </w:r>
      <w:r w:rsidRPr="00DE010A">
        <w:rPr>
          <w:rFonts w:ascii="Euclid Circular B Light" w:eastAsia="Arial" w:hAnsi="Euclid Circular B Light"/>
        </w:rPr>
        <w:t>aspects psychosociaux informe l’employeur par écrit et communique l’identité du travailleur.</w:t>
      </w:r>
    </w:p>
    <w:sectPr w:rsidR="00617410" w:rsidRPr="00DE010A" w:rsidSect="00111894">
      <w:headerReference w:type="even" r:id="rId16"/>
      <w:headerReference w:type="default" r:id="rId17"/>
      <w:footerReference w:type="even" r:id="rId18"/>
      <w:footerReference w:type="default" r:id="rId19"/>
      <w:headerReference w:type="first" r:id="rId20"/>
      <w:pgSz w:w="11907"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0F49" w14:textId="77777777" w:rsidR="003B47D9" w:rsidRDefault="003B47D9">
      <w:r>
        <w:separator/>
      </w:r>
    </w:p>
  </w:endnote>
  <w:endnote w:type="continuationSeparator" w:id="0">
    <w:p w14:paraId="36D9723F" w14:textId="77777777" w:rsidR="003B47D9" w:rsidRDefault="003B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A41C" w14:textId="77777777" w:rsidR="007859DB" w:rsidRDefault="007859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76B5E4" w14:textId="77777777" w:rsidR="007859DB" w:rsidRDefault="007859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0E2D" w14:textId="77777777" w:rsidR="007859DB" w:rsidRDefault="007859DB">
    <w:pPr>
      <w:pStyle w:val="Voettekst"/>
      <w:framePr w:wrap="around" w:vAnchor="text" w:hAnchor="page" w:x="5761" w:y="60"/>
      <w:jc w:val="center"/>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Pr>
        <w:rStyle w:val="Paginanummer"/>
        <w:noProof/>
        <w:sz w:val="16"/>
      </w:rPr>
      <w:t>14</w:t>
    </w:r>
    <w:r>
      <w:rPr>
        <w:rStyle w:val="Paginanummer"/>
        <w:sz w:val="16"/>
      </w:rPr>
      <w:fldChar w:fldCharType="end"/>
    </w:r>
  </w:p>
  <w:p w14:paraId="7F4B98C1" w14:textId="77777777" w:rsidR="007859DB" w:rsidRDefault="007859DB" w:rsidP="00313C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EA6F" w14:textId="77777777" w:rsidR="003B47D9" w:rsidRDefault="003B47D9">
      <w:r>
        <w:separator/>
      </w:r>
    </w:p>
  </w:footnote>
  <w:footnote w:type="continuationSeparator" w:id="0">
    <w:p w14:paraId="696757F3" w14:textId="77777777" w:rsidR="003B47D9" w:rsidRDefault="003B47D9">
      <w:r>
        <w:continuationSeparator/>
      </w:r>
    </w:p>
  </w:footnote>
  <w:footnote w:id="1">
    <w:p w14:paraId="47EB7C02" w14:textId="506891E9" w:rsidR="006F0F72" w:rsidRPr="006F0F72" w:rsidRDefault="006F0F72">
      <w:pPr>
        <w:pStyle w:val="Voetnoottekst"/>
        <w:rPr>
          <w:rFonts w:ascii="Euclid Circular B Light" w:hAnsi="Euclid Circular B Light"/>
          <w:sz w:val="18"/>
          <w:szCs w:val="18"/>
          <w:lang w:eastAsia="en-US"/>
        </w:rPr>
      </w:pPr>
      <w:r w:rsidRPr="006F0F72">
        <w:rPr>
          <w:rFonts w:ascii="Euclid Circular B Light" w:hAnsi="Euclid Circular B Light"/>
          <w:sz w:val="18"/>
          <w:szCs w:val="18"/>
          <w:lang w:eastAsia="en-US"/>
        </w:rPr>
        <w:footnoteRef/>
      </w:r>
      <w:r w:rsidRPr="006F0F72">
        <w:rPr>
          <w:rFonts w:ascii="Euclid Circular B Light" w:hAnsi="Euclid Circular B Light"/>
          <w:sz w:val="18"/>
          <w:szCs w:val="18"/>
          <w:lang w:eastAsia="en-US"/>
        </w:rPr>
        <w:t xml:space="preserve"> La loi du 10 mai 2007 ne fait plus référence au terme "sexe", mais utilise le terme plus général de "critère protégé". Cela inclut : le sexe, la grossesse, la procréation médicalement assistée, l'accouchement, l'allaitement, la maternité, les responsabilités familiales, l'identité de genre, l'expression de genre, les caractéristiques sexuelles et la transition médicale ou sociale. Cf. loi du 15 novembre 2022 modifiant la loi du 10 mai 2007 relative à la lutte contre la discrimination entre les femmes et les hommes et la loi du 16 décembre 2002 portant création de l'Institut pour l'égalité des femmes et des hommes, MB 9 janvier 2023, 1813.</w:t>
      </w:r>
    </w:p>
  </w:footnote>
  <w:footnote w:id="2">
    <w:p w14:paraId="759B54BE" w14:textId="1D7A1138" w:rsidR="00C23090" w:rsidRPr="005A01B2" w:rsidRDefault="00C23090" w:rsidP="00990451">
      <w:pPr>
        <w:pStyle w:val="Voetnoottekst"/>
        <w:ind w:left="567" w:firstLine="0"/>
        <w:rPr>
          <w:rFonts w:ascii="Euclid Circular B Light" w:hAnsi="Euclid Circular B Light"/>
        </w:rPr>
      </w:pPr>
      <w:r w:rsidRPr="005A01B2">
        <w:rPr>
          <w:rFonts w:ascii="Euclid Circular B Light" w:hAnsi="Euclid Circular B Light"/>
          <w:lang w:eastAsia="en-US"/>
        </w:rPr>
        <w:footnoteRef/>
      </w:r>
      <w:r w:rsidRPr="005A01B2">
        <w:rPr>
          <w:rFonts w:ascii="Euclid Circular B Light" w:hAnsi="Euclid Circular B Light"/>
          <w:lang w:eastAsia="en-US"/>
        </w:rPr>
        <w:t xml:space="preserve"> Ajout </w:t>
      </w:r>
      <w:r w:rsidR="005A01B2">
        <w:rPr>
          <w:rFonts w:ascii="Euclid Circular B Light" w:hAnsi="Euclid Circular B Light"/>
          <w:lang w:eastAsia="en-US"/>
        </w:rPr>
        <w:t>de l’a</w:t>
      </w:r>
      <w:r w:rsidRPr="005A01B2">
        <w:rPr>
          <w:rFonts w:ascii="Euclid Circular B Light" w:hAnsi="Euclid Circular B Light"/>
          <w:lang w:eastAsia="en-US"/>
        </w:rPr>
        <w:t>rticle 20, Loi du 7 octobre 2022 sur les conditions de travail transparentes et prévisibles dans l'Union européenne.</w:t>
      </w:r>
    </w:p>
  </w:footnote>
  <w:footnote w:id="3">
    <w:p w14:paraId="45B29F35" w14:textId="45B7D48B" w:rsidR="006365D6" w:rsidRPr="005A01B2" w:rsidRDefault="006365D6" w:rsidP="00990451">
      <w:pPr>
        <w:pStyle w:val="Voetnoottekst"/>
        <w:ind w:left="567" w:firstLine="0"/>
        <w:rPr>
          <w:rFonts w:ascii="Euclid Circular B Light" w:hAnsi="Euclid Circular B Light"/>
        </w:rPr>
      </w:pPr>
      <w:r w:rsidRPr="005A01B2">
        <w:rPr>
          <w:rFonts w:ascii="Euclid Circular B Light" w:hAnsi="Euclid Circular B Light"/>
          <w:lang w:eastAsia="en-US"/>
        </w:rPr>
        <w:footnoteRef/>
      </w:r>
      <w:r w:rsidRPr="005A01B2">
        <w:rPr>
          <w:rFonts w:ascii="Euclid Circular B Light" w:hAnsi="Euclid Circular B Light"/>
          <w:lang w:eastAsia="en-US"/>
        </w:rPr>
        <w:t xml:space="preserve"> La publication peut se faire par écrit (par exemple, par affichage dans un lieu central </w:t>
      </w:r>
      <w:r w:rsidR="00D86818" w:rsidRPr="005A01B2">
        <w:rPr>
          <w:rFonts w:ascii="Euclid Circular B Light" w:hAnsi="Euclid Circular B Light"/>
          <w:lang w:eastAsia="en-US"/>
        </w:rPr>
        <w:t xml:space="preserve">au sein de </w:t>
      </w:r>
      <w:r w:rsidRPr="005A01B2">
        <w:rPr>
          <w:rFonts w:ascii="Euclid Circular B Light" w:hAnsi="Euclid Circular B Light"/>
          <w:lang w:eastAsia="en-US"/>
        </w:rPr>
        <w:t>l'entreprise) ou numériquement (par exemple, par courrier électronique, sur l'intranet). Il doit s'agir d'un moyen de communication fiable, adapté et accessible. Quelle que soit la méthode utilisée, l</w:t>
      </w:r>
      <w:r w:rsidR="006A45CE" w:rsidRPr="005A01B2">
        <w:rPr>
          <w:rFonts w:ascii="Euclid Circular B Light" w:hAnsi="Euclid Circular B Light"/>
          <w:lang w:eastAsia="en-US"/>
        </w:rPr>
        <w:t>’avis</w:t>
      </w:r>
      <w:r w:rsidR="00B65CB3" w:rsidRPr="005A01B2">
        <w:rPr>
          <w:rFonts w:ascii="Euclid Circular B Light" w:hAnsi="Euclid Circular B Light"/>
          <w:lang w:eastAsia="en-US"/>
        </w:rPr>
        <w:t xml:space="preserve"> </w:t>
      </w:r>
      <w:r w:rsidRPr="005A01B2">
        <w:rPr>
          <w:rFonts w:ascii="Euclid Circular B Light" w:hAnsi="Euclid Circular B Light"/>
          <w:lang w:eastAsia="en-US"/>
        </w:rPr>
        <w:t xml:space="preserve">ou une copie de </w:t>
      </w:r>
      <w:r w:rsidR="00B65CB3" w:rsidRPr="005A01B2">
        <w:rPr>
          <w:rFonts w:ascii="Euclid Circular B Light" w:hAnsi="Euclid Circular B Light"/>
          <w:lang w:eastAsia="en-US"/>
        </w:rPr>
        <w:t>l</w:t>
      </w:r>
      <w:r w:rsidR="006A45CE" w:rsidRPr="005A01B2">
        <w:rPr>
          <w:rFonts w:ascii="Euclid Circular B Light" w:hAnsi="Euclid Circular B Light"/>
          <w:lang w:eastAsia="en-US"/>
        </w:rPr>
        <w:t>’avis</w:t>
      </w:r>
      <w:r w:rsidRPr="005A01B2">
        <w:rPr>
          <w:rFonts w:ascii="Euclid Circular B Light" w:hAnsi="Euclid Circular B Light"/>
          <w:lang w:eastAsia="en-US"/>
        </w:rPr>
        <w:t xml:space="preserve"> doit être conservé à l'endroit où le règlement de travail peut être consulté, dès et pendant toute la durée d'application de l'horaire à temps partiel jusqu'à un an après que l'horaire ait cessé de produire ses effets.</w:t>
      </w:r>
    </w:p>
  </w:footnote>
  <w:footnote w:id="4">
    <w:p w14:paraId="134CDA50" w14:textId="4F0928A0" w:rsidR="00602FF4" w:rsidRPr="005A01B2" w:rsidRDefault="00602FF4" w:rsidP="00990451">
      <w:pPr>
        <w:pStyle w:val="Voetnoottekst"/>
        <w:ind w:left="567" w:firstLine="0"/>
        <w:rPr>
          <w:rFonts w:ascii="Euclid Circular B Light" w:hAnsi="Euclid Circular B Light"/>
        </w:rPr>
      </w:pPr>
      <w:r w:rsidRPr="005A01B2">
        <w:rPr>
          <w:rFonts w:ascii="Euclid Circular B Light" w:hAnsi="Euclid Circular B Light"/>
          <w:lang w:eastAsia="en-US"/>
        </w:rPr>
        <w:footnoteRef/>
      </w:r>
      <w:r w:rsidRPr="005A01B2">
        <w:rPr>
          <w:rFonts w:ascii="Euclid Circular B Light" w:hAnsi="Euclid Circular B Light"/>
          <w:lang w:eastAsia="en-US"/>
        </w:rPr>
        <w:t xml:space="preserve"> </w:t>
      </w:r>
      <w:r w:rsidR="00104F27" w:rsidRPr="005A01B2">
        <w:rPr>
          <w:rFonts w:ascii="Euclid Circular B Light" w:hAnsi="Euclid Circular B Light"/>
          <w:lang w:eastAsia="en-US"/>
        </w:rPr>
        <w:t>Loi du 7 octobre 2022 transposant partiellement la directive (UE) 2019/1158 du Parlement européen et du Conseil du 20 juin 2019 relative à l'équilibre entre vie professionnelle et vie privée des parents et des aidants.</w:t>
      </w:r>
    </w:p>
  </w:footnote>
  <w:footnote w:id="5">
    <w:p w14:paraId="442D68BF" w14:textId="77777777" w:rsidR="00CF27EA" w:rsidRPr="005A01B2" w:rsidRDefault="00CF27EA" w:rsidP="00990451">
      <w:pPr>
        <w:pStyle w:val="Voetnoottekst"/>
        <w:ind w:left="567" w:firstLine="0"/>
        <w:rPr>
          <w:rFonts w:ascii="Euclid Circular B Light" w:hAnsi="Euclid Circular B Light"/>
          <w:lang w:eastAsia="en-US"/>
        </w:rPr>
      </w:pPr>
      <w:r w:rsidRPr="005A01B2">
        <w:rPr>
          <w:rFonts w:ascii="Euclid Circular B Light" w:hAnsi="Euclid Circular B Light"/>
          <w:lang w:eastAsia="en-US"/>
        </w:rPr>
        <w:footnoteRef/>
      </w:r>
      <w:r w:rsidRPr="005A01B2">
        <w:rPr>
          <w:rFonts w:ascii="Euclid Circular B Light" w:hAnsi="Euclid Circular B Light"/>
          <w:lang w:eastAsia="en-US"/>
        </w:rPr>
        <w:t xml:space="preserve"> Supprimer si ce n’est pas d’application </w:t>
      </w:r>
    </w:p>
  </w:footnote>
  <w:footnote w:id="6">
    <w:p w14:paraId="1BE510F7" w14:textId="7CB5A66F" w:rsidR="00CF27EA" w:rsidRDefault="00CF27EA" w:rsidP="00990451">
      <w:pPr>
        <w:pStyle w:val="Voetnoottekst"/>
        <w:ind w:left="567" w:firstLine="0"/>
      </w:pPr>
      <w:r w:rsidRPr="005A01B2">
        <w:rPr>
          <w:rFonts w:ascii="Euclid Circular B Light" w:hAnsi="Euclid Circular B Light"/>
          <w:lang w:eastAsia="en-US"/>
        </w:rPr>
        <w:footnoteRef/>
      </w:r>
      <w:r w:rsidRPr="005A01B2">
        <w:rPr>
          <w:rFonts w:ascii="Euclid Circular B Light" w:hAnsi="Euclid Circular B Light"/>
          <w:lang w:eastAsia="en-US"/>
        </w:rPr>
        <w:t xml:space="preserve"> Supprimer si ce n’est pas d’application ou si vous ne souhaitez pas faire usage de cette dérogation</w:t>
      </w:r>
    </w:p>
  </w:footnote>
  <w:footnote w:id="7">
    <w:p w14:paraId="5A28510E" w14:textId="77777777" w:rsidR="00D47707" w:rsidRPr="005A01B2" w:rsidRDefault="00D47707" w:rsidP="00990451">
      <w:pPr>
        <w:pStyle w:val="Voetnoottekst"/>
        <w:ind w:left="567" w:firstLine="0"/>
        <w:rPr>
          <w:rFonts w:ascii="Euclid Circular B Light" w:hAnsi="Euclid Circular B Light" w:cs="Arial"/>
          <w:szCs w:val="16"/>
        </w:rPr>
      </w:pPr>
      <w:r w:rsidRPr="005A01B2">
        <w:rPr>
          <w:rFonts w:ascii="Euclid Circular B Light" w:hAnsi="Euclid Circular B Light"/>
          <w:lang w:eastAsia="en-US"/>
        </w:rPr>
        <w:footnoteRef/>
      </w:r>
      <w:r w:rsidRPr="005A01B2">
        <w:rPr>
          <w:rFonts w:ascii="Euclid Circular B Light" w:hAnsi="Euclid Circular B Light"/>
          <w:szCs w:val="16"/>
          <w:lang w:eastAsia="en-US"/>
        </w:rPr>
        <w:t xml:space="preserve"> Loi du 7 octobre 2022 transposant partiellement la directive (UE) 2019/1152 du Parlement européen et du Conseil du 20 juin 2019 relative à des conditions d'emploi transparentes et prévisibles dans l'Union européenne, MB 31 octobre 2022, 79155.</w:t>
      </w:r>
    </w:p>
  </w:footnote>
  <w:footnote w:id="8">
    <w:p w14:paraId="6393EABB" w14:textId="40276D19" w:rsidR="00E44581" w:rsidRPr="005A01B2" w:rsidRDefault="00E44581" w:rsidP="00990451">
      <w:pPr>
        <w:pStyle w:val="Voetnoottekst"/>
        <w:ind w:left="567" w:firstLine="0"/>
        <w:rPr>
          <w:rFonts w:ascii="Euclid Circular B Light" w:hAnsi="Euclid Circular B Light"/>
          <w:szCs w:val="16"/>
          <w:lang w:eastAsia="en-US"/>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Les informations à communiquer sont listées dans le règlement. Pour plus d'informations, consulter :</w:t>
      </w:r>
    </w:p>
    <w:p w14:paraId="724F08B7" w14:textId="5F1DAB6C" w:rsidR="00E44581" w:rsidRPr="005A01B2" w:rsidRDefault="00E44581" w:rsidP="00990451">
      <w:pPr>
        <w:pStyle w:val="Voetnoottekst"/>
        <w:ind w:left="567" w:firstLine="0"/>
        <w:rPr>
          <w:rFonts w:ascii="Euclid Circular B Light" w:hAnsi="Euclid Circular B Light" w:cs="Arial"/>
          <w:szCs w:val="16"/>
        </w:rPr>
      </w:pPr>
      <w:r w:rsidRPr="005A01B2">
        <w:rPr>
          <w:rStyle w:val="Hyperlink"/>
          <w:rFonts w:ascii="Euclid Circular B Light" w:hAnsi="Euclid Circular B Light" w:cs="Arial"/>
          <w:szCs w:val="16"/>
        </w:rPr>
        <w:t>https://emploi.belgique.be/fr/themes/reglementation-du-travail/informations-sur-la-relation-de-travail</w:t>
      </w:r>
    </w:p>
  </w:footnote>
  <w:footnote w:id="9">
    <w:p w14:paraId="4355AC35" w14:textId="6BF9E555" w:rsidR="00C24FBA" w:rsidRPr="005A01B2" w:rsidRDefault="00C24FBA" w:rsidP="00990451">
      <w:pPr>
        <w:pStyle w:val="Voetnoottekst"/>
        <w:ind w:left="567" w:firstLine="0"/>
        <w:rPr>
          <w:rFonts w:ascii="Euclid Circular B Light" w:hAnsi="Euclid Circular B Light"/>
          <w:szCs w:val="16"/>
          <w:lang w:eastAsia="en-US"/>
        </w:rPr>
      </w:pPr>
      <w:r w:rsidRPr="005A01B2">
        <w:rPr>
          <w:rFonts w:ascii="Euclid Circular B Light" w:hAnsi="Euclid Circular B Light"/>
          <w:lang w:eastAsia="en-US"/>
        </w:rPr>
        <w:footnoteRef/>
      </w:r>
      <w:r w:rsidRPr="005A01B2">
        <w:rPr>
          <w:rFonts w:ascii="Euclid Circular B Light" w:hAnsi="Euclid Circular B Light"/>
          <w:szCs w:val="16"/>
          <w:lang w:eastAsia="en-US"/>
        </w:rPr>
        <w:t xml:space="preserve"> </w:t>
      </w:r>
      <w:r w:rsidR="007978C5" w:rsidRPr="005A01B2">
        <w:rPr>
          <w:rFonts w:ascii="Euclid Circular B Light" w:hAnsi="Euclid Circular B Light"/>
          <w:szCs w:val="16"/>
          <w:lang w:eastAsia="en-US"/>
        </w:rPr>
        <w:t>Cette obligation ne s'applique pas si la modification des aspects de la relation de travail résulte de la simple modification des dispositions légales ou réglementaires ou des conventions collectives visées dans le document concerné.</w:t>
      </w:r>
    </w:p>
  </w:footnote>
  <w:footnote w:id="10">
    <w:p w14:paraId="636092B1" w14:textId="77777777" w:rsidR="00E44581" w:rsidRDefault="00E44581" w:rsidP="00990451">
      <w:pPr>
        <w:pStyle w:val="Voetnoottekst"/>
        <w:ind w:left="567" w:firstLine="0"/>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À mentionner uniquement si vous détachez des travailleurs</w:t>
      </w:r>
    </w:p>
  </w:footnote>
  <w:footnote w:id="11">
    <w:p w14:paraId="6AD2FFEC" w14:textId="0AC28FF8" w:rsidR="008612EC" w:rsidRPr="005A01B2" w:rsidRDefault="008612EC" w:rsidP="00990451">
      <w:pPr>
        <w:pStyle w:val="Voetnoottekst"/>
        <w:ind w:left="567" w:firstLine="0"/>
        <w:rPr>
          <w:rFonts w:ascii="Euclid Circular B Light" w:hAnsi="Euclid Circular B Light"/>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w:t>
      </w:r>
      <w:r w:rsidR="00F94DED" w:rsidRPr="005A01B2">
        <w:rPr>
          <w:rFonts w:ascii="Euclid Circular B Light" w:hAnsi="Euclid Circular B Light"/>
          <w:szCs w:val="16"/>
          <w:lang w:eastAsia="en-US"/>
        </w:rPr>
        <w:t>Même si le lundi est un jour férié.</w:t>
      </w:r>
    </w:p>
  </w:footnote>
  <w:footnote w:id="12">
    <w:p w14:paraId="62F562A2" w14:textId="08428F91" w:rsidR="00037A45" w:rsidRPr="00037A45" w:rsidRDefault="00037A45">
      <w:pPr>
        <w:pStyle w:val="Voetnoottekst"/>
      </w:pPr>
      <w:r w:rsidRPr="00EB51BE">
        <w:rPr>
          <w:rStyle w:val="Voetnootmarkering"/>
          <w:rFonts w:ascii="Euclid Circular B Light" w:hAnsi="Euclid Circular B Light"/>
        </w:rPr>
        <w:footnoteRef/>
      </w:r>
      <w:r w:rsidRPr="00EB51BE">
        <w:rPr>
          <w:rFonts w:ascii="Euclid Circular B Light" w:hAnsi="Euclid Circular B Light"/>
        </w:rPr>
        <w:t xml:space="preserve"> La loi du 20 mars 2023 modifiant la loi du 26 décembre 2013 concernant l’introduction d’un statut unique entre ouvriers et employés en ce qui concerne les </w:t>
      </w:r>
      <w:r w:rsidR="00EB51BE" w:rsidRPr="00EB51BE">
        <w:rPr>
          <w:rFonts w:ascii="Euclid Circular B Light" w:hAnsi="Euclid Circular B Light"/>
        </w:rPr>
        <w:t>délais de préavis et le jour de carence ainsi que de mesures d’accompagnement en ce qui concerne l’adaptation des délais de préavis légaux maximums en cas de congé donné par le travailleur</w:t>
      </w:r>
      <w:r w:rsidR="00EB51BE">
        <w:t>.</w:t>
      </w:r>
    </w:p>
  </w:footnote>
  <w:footnote w:id="13">
    <w:p w14:paraId="6513B0D4" w14:textId="77777777" w:rsidR="007123C5" w:rsidRPr="00037A45" w:rsidRDefault="007123C5" w:rsidP="007123C5">
      <w:pPr>
        <w:pStyle w:val="Voetnoottekst"/>
      </w:pPr>
      <w:r w:rsidRPr="00EB51BE">
        <w:rPr>
          <w:rStyle w:val="Voetnootmarkering"/>
          <w:rFonts w:ascii="Euclid Circular B Light" w:hAnsi="Euclid Circular B Light"/>
        </w:rPr>
        <w:footnoteRef/>
      </w:r>
      <w:r w:rsidRPr="00EB51BE">
        <w:rPr>
          <w:rFonts w:ascii="Euclid Circular B Light" w:hAnsi="Euclid Circular B Light"/>
        </w:rPr>
        <w:t xml:space="preserve"> La loi du 20 mars 2023 modifiant la loi du 26 décembre 2013 concernant l’introduction d’un statut unique entre ouvriers et employés en ce qui concerne les délais de préavis et le jour de carence ainsi que de mesures d’accompagnement en ce qui concerne l’adaptation des délais de préavis légaux maximums en cas de congé donné par le travailleur</w:t>
      </w:r>
      <w:r>
        <w:t>.</w:t>
      </w:r>
    </w:p>
  </w:footnote>
  <w:footnote w:id="14">
    <w:p w14:paraId="2F44C5ED" w14:textId="77777777" w:rsidR="007123C5" w:rsidRPr="00037A45" w:rsidRDefault="007123C5" w:rsidP="007123C5">
      <w:pPr>
        <w:pStyle w:val="Voetnoottekst"/>
      </w:pPr>
      <w:r w:rsidRPr="00EB51BE">
        <w:rPr>
          <w:rStyle w:val="Voetnootmarkering"/>
          <w:rFonts w:ascii="Euclid Circular B Light" w:hAnsi="Euclid Circular B Light"/>
        </w:rPr>
        <w:footnoteRef/>
      </w:r>
      <w:r w:rsidRPr="00EB51BE">
        <w:rPr>
          <w:rFonts w:ascii="Euclid Circular B Light" w:hAnsi="Euclid Circular B Light"/>
        </w:rPr>
        <w:t xml:space="preserve"> La loi du 20 mars 2023 modifiant la loi du 26 décembre 2013 concernant l’introduction d’un statut unique entre ouvriers et employés en ce qui concerne les délais de préavis et le jour de carence ainsi que de mesures d’accompagnement en ce qui concerne l’adaptation des délais de préavis légaux maximums en cas de congé donné par le travailleur</w:t>
      </w:r>
      <w:r>
        <w:t>.</w:t>
      </w:r>
    </w:p>
  </w:footnote>
  <w:footnote w:id="15">
    <w:p w14:paraId="290C199F" w14:textId="45BC6832" w:rsidR="00A17FEF" w:rsidRPr="005A01B2" w:rsidRDefault="00A17FEF" w:rsidP="0076641F">
      <w:pPr>
        <w:pStyle w:val="Voetnoottekst"/>
        <w:ind w:left="567" w:firstLine="0"/>
        <w:rPr>
          <w:rFonts w:ascii="Euclid Circular B Light" w:hAnsi="Euclid Circular B Light"/>
          <w:szCs w:val="16"/>
          <w:lang w:eastAsia="en-US"/>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w:t>
      </w:r>
      <w:r w:rsidR="00C96594" w:rsidRPr="005A01B2">
        <w:rPr>
          <w:rFonts w:ascii="Euclid Circular B Light" w:hAnsi="Euclid Circular B Light"/>
          <w:szCs w:val="16"/>
          <w:lang w:eastAsia="en-US"/>
        </w:rPr>
        <w:t>Non applicable aux entreprises de moins de 20 travailleurs</w:t>
      </w:r>
    </w:p>
  </w:footnote>
  <w:footnote w:id="16">
    <w:p w14:paraId="45DD06C8" w14:textId="2A459D22" w:rsidR="00F64128" w:rsidRPr="005A01B2" w:rsidRDefault="00F64128" w:rsidP="003B4021">
      <w:pPr>
        <w:spacing w:after="0"/>
        <w:rPr>
          <w:rFonts w:ascii="Euclid Circular B Light" w:hAnsi="Euclid Circular B Light"/>
          <w:sz w:val="16"/>
          <w:szCs w:val="16"/>
        </w:rPr>
      </w:pPr>
      <w:r w:rsidRPr="005A01B2">
        <w:rPr>
          <w:rFonts w:ascii="Euclid Circular B Light" w:hAnsi="Euclid Circular B Light"/>
          <w:sz w:val="16"/>
          <w:szCs w:val="16"/>
        </w:rPr>
        <w:footnoteRef/>
      </w:r>
      <w:r w:rsidRPr="005A01B2">
        <w:rPr>
          <w:rFonts w:ascii="Euclid Circular B Light" w:hAnsi="Euclid Circular B Light"/>
          <w:sz w:val="16"/>
          <w:szCs w:val="16"/>
        </w:rPr>
        <w:t xml:space="preserve"> </w:t>
      </w:r>
      <w:r w:rsidR="00C96594" w:rsidRPr="005A01B2">
        <w:rPr>
          <w:rFonts w:ascii="Euclid Circular B Light" w:hAnsi="Euclid Circular B Light"/>
          <w:sz w:val="16"/>
          <w:szCs w:val="16"/>
        </w:rPr>
        <w:t>Quelques exemples pratiques :</w:t>
      </w:r>
    </w:p>
    <w:p w14:paraId="736D4C57" w14:textId="6C6992E7" w:rsidR="00C96594" w:rsidRPr="005A01B2" w:rsidRDefault="00C96594" w:rsidP="003B4021">
      <w:pPr>
        <w:spacing w:after="0"/>
        <w:rPr>
          <w:rFonts w:ascii="Euclid Circular B Light" w:hAnsi="Euclid Circular B Light"/>
          <w:sz w:val="16"/>
          <w:szCs w:val="16"/>
        </w:rPr>
      </w:pPr>
      <w:r w:rsidRPr="005A01B2">
        <w:rPr>
          <w:rFonts w:ascii="Euclid Circular B Light" w:hAnsi="Euclid Circular B Light"/>
          <w:sz w:val="16"/>
          <w:szCs w:val="16"/>
        </w:rPr>
        <w:t>Les travailleurs qui disposent d'un téléphone portable d'entreprise ne doivent pas être joignables par téléphone en dehors des heures de travail convenues.</w:t>
      </w:r>
    </w:p>
    <w:p w14:paraId="43169AB8" w14:textId="7A3CD957" w:rsidR="00C96594" w:rsidRPr="005A01B2" w:rsidRDefault="00C96594" w:rsidP="003B4021">
      <w:pPr>
        <w:spacing w:after="0"/>
        <w:rPr>
          <w:rFonts w:ascii="Euclid Circular B Light" w:hAnsi="Euclid Circular B Light"/>
          <w:sz w:val="16"/>
          <w:szCs w:val="16"/>
        </w:rPr>
      </w:pPr>
      <w:r w:rsidRPr="005A01B2">
        <w:rPr>
          <w:rFonts w:ascii="Euclid Circular B Light" w:hAnsi="Euclid Circular B Light"/>
          <w:sz w:val="16"/>
          <w:szCs w:val="16"/>
        </w:rPr>
        <w:t>Il est recommandé aux travailleurs de ne pas lire et/ou répondre aux e-mails en dehors des heures de travail.</w:t>
      </w:r>
    </w:p>
    <w:p w14:paraId="553A5B16" w14:textId="52B5DF4A" w:rsidR="00C96594" w:rsidRPr="005A01B2" w:rsidRDefault="00C96594" w:rsidP="003B4021">
      <w:pPr>
        <w:spacing w:after="0"/>
        <w:rPr>
          <w:rFonts w:ascii="Euclid Circular B Light" w:hAnsi="Euclid Circular B Light"/>
          <w:sz w:val="16"/>
          <w:szCs w:val="16"/>
        </w:rPr>
      </w:pPr>
      <w:r w:rsidRPr="005A01B2">
        <w:rPr>
          <w:rFonts w:ascii="Euclid Circular B Light" w:hAnsi="Euclid Circular B Light"/>
          <w:sz w:val="16"/>
          <w:szCs w:val="16"/>
        </w:rPr>
        <w:t xml:space="preserve">Il est recommandé aux travailleurs d'activer les messages d'absence et les messages de renvoi en dehors des heures de travail. </w:t>
      </w:r>
    </w:p>
    <w:p w14:paraId="3AC53774" w14:textId="77777777" w:rsidR="00C96594" w:rsidRPr="005A01B2" w:rsidRDefault="00C96594" w:rsidP="003B4021">
      <w:pPr>
        <w:spacing w:after="0"/>
        <w:rPr>
          <w:rFonts w:ascii="Euclid Circular B Light" w:hAnsi="Euclid Circular B Light"/>
          <w:sz w:val="16"/>
          <w:szCs w:val="16"/>
        </w:rPr>
      </w:pPr>
      <w:r w:rsidRPr="005A01B2">
        <w:rPr>
          <w:rFonts w:ascii="Euclid Circular B Light" w:hAnsi="Euclid Circular B Light"/>
          <w:sz w:val="16"/>
          <w:szCs w:val="16"/>
        </w:rPr>
        <w:t>Le caractère non urgent d'un e-mail peut être souligné en le mentionnant dans la signature du message.</w:t>
      </w:r>
    </w:p>
    <w:p w14:paraId="07CB91A3" w14:textId="1D5E1EF2" w:rsidR="00F64128" w:rsidRPr="005A01B2" w:rsidRDefault="00C96594" w:rsidP="0076641F">
      <w:pPr>
        <w:rPr>
          <w:rFonts w:ascii="Euclid Circular B Light" w:hAnsi="Euclid Circular B Light"/>
          <w:sz w:val="16"/>
          <w:szCs w:val="16"/>
        </w:rPr>
      </w:pPr>
      <w:r w:rsidRPr="005A01B2">
        <w:rPr>
          <w:rFonts w:ascii="Euclid Circular B Light" w:hAnsi="Euclid Circular B Light"/>
          <w:sz w:val="16"/>
          <w:szCs w:val="16"/>
        </w:rPr>
        <w:t>Les situations dans lesquelles les travailleurs peuvent être contactés en dehors des heures de travail normales sont circonscrites, par exemple lorsqu'il s'agit de traiter des questions exceptionnelles et imprévues nécessitant une action qui ne peut attendre la période de travail suivante ou si le travailleur est désigné pour un service de garde.</w:t>
      </w:r>
    </w:p>
  </w:footnote>
  <w:footnote w:id="17">
    <w:p w14:paraId="67231B42" w14:textId="7BD27449" w:rsidR="00A17FEF" w:rsidRDefault="00A17FEF" w:rsidP="0076641F">
      <w:pPr>
        <w:pStyle w:val="Voetnoottekst"/>
        <w:ind w:left="567"/>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w:t>
      </w:r>
      <w:r w:rsidR="00922C3A" w:rsidRPr="005A01B2">
        <w:rPr>
          <w:rFonts w:ascii="Euclid Circular B Light" w:hAnsi="Euclid Circular B Light"/>
          <w:szCs w:val="16"/>
          <w:lang w:eastAsia="en-US"/>
        </w:rPr>
        <w:t>Loi du 28 novembre 2022 relative à la protection des personnes qui signalent des violations au droit de l'Union ou au droit national constatées au sein d'une entité juridique du secteur privé.</w:t>
      </w:r>
    </w:p>
  </w:footnote>
  <w:footnote w:id="18">
    <w:p w14:paraId="7D8A42E7" w14:textId="65856B3F" w:rsidR="005A6575" w:rsidRPr="005A01B2" w:rsidRDefault="005A6575" w:rsidP="005A6575">
      <w:pPr>
        <w:pStyle w:val="Voetnoottekst"/>
        <w:ind w:left="567" w:firstLine="0"/>
        <w:rPr>
          <w:rFonts w:ascii="Euclid Circular B Light" w:hAnsi="Euclid Circular B Light"/>
          <w:szCs w:val="16"/>
          <w:lang w:eastAsia="en-US"/>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Biffer ce qui ne convient pas</w:t>
      </w:r>
    </w:p>
  </w:footnote>
  <w:footnote w:id="19">
    <w:p w14:paraId="383034E9" w14:textId="52F9ADC5" w:rsidR="005A6575" w:rsidRPr="005A01B2" w:rsidRDefault="005A6575" w:rsidP="005A6575">
      <w:pPr>
        <w:pStyle w:val="Voetnoottekst"/>
        <w:ind w:left="567" w:firstLine="0"/>
        <w:rPr>
          <w:rFonts w:ascii="Euclid Circular B Light" w:hAnsi="Euclid Circular B Light"/>
          <w:szCs w:val="16"/>
          <w:lang w:eastAsia="en-US"/>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Exemple : peut se faire par téléphone, ou rendez-vous avec le gestionnaire de signalisation par courriel, etc.</w:t>
      </w:r>
    </w:p>
  </w:footnote>
  <w:footnote w:id="20">
    <w:p w14:paraId="34283FFD" w14:textId="0575C95C" w:rsidR="00A17FEF" w:rsidRDefault="00A17FEF" w:rsidP="005A6575">
      <w:pPr>
        <w:pStyle w:val="Voetnoottekst"/>
        <w:ind w:left="567" w:firstLine="0"/>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w:t>
      </w:r>
      <w:r w:rsidR="00BC6312" w:rsidRPr="005A01B2">
        <w:rPr>
          <w:rFonts w:ascii="Euclid Circular B Light" w:hAnsi="Euclid Circular B Light"/>
          <w:szCs w:val="16"/>
          <w:lang w:eastAsia="en-US"/>
        </w:rPr>
        <w:t>Il peut s'agir de la même personne ou du même service que la personne qui reçoit les rapports.</w:t>
      </w:r>
    </w:p>
  </w:footnote>
  <w:footnote w:id="21">
    <w:p w14:paraId="4261FAE5" w14:textId="3FFFFE70" w:rsidR="00130ACF" w:rsidRPr="005A01B2" w:rsidRDefault="005A6575" w:rsidP="00130ACF">
      <w:pPr>
        <w:pStyle w:val="Voetnoottekst"/>
        <w:ind w:left="567" w:firstLine="0"/>
        <w:rPr>
          <w:rFonts w:ascii="Euclid Circular B Light" w:hAnsi="Euclid Circular B Light" w:cs="Arial"/>
          <w:szCs w:val="16"/>
        </w:rPr>
      </w:pPr>
      <w:r w:rsidRPr="005A01B2">
        <w:rPr>
          <w:rFonts w:ascii="Euclid Circular B Light" w:hAnsi="Euclid Circular B Light"/>
        </w:rPr>
        <w:footnoteRef/>
      </w:r>
      <w:r w:rsidRPr="005A01B2">
        <w:rPr>
          <w:rFonts w:ascii="Euclid Circular B Light" w:hAnsi="Euclid Circular B Light"/>
        </w:rPr>
        <w:t xml:space="preserve"> </w:t>
      </w:r>
      <w:r w:rsidR="00130ACF" w:rsidRPr="005A01B2">
        <w:rPr>
          <w:rFonts w:ascii="Euclid Circular B Light" w:hAnsi="Euclid Circular B Light"/>
        </w:rPr>
        <w:t>Par</w:t>
      </w:r>
      <w:r w:rsidR="00130ACF" w:rsidRPr="005A01B2">
        <w:rPr>
          <w:rFonts w:ascii="Euclid Circular B Light" w:hAnsi="Euclid Circular B Light" w:cs="Arial"/>
          <w:szCs w:val="16"/>
        </w:rPr>
        <w:t xml:space="preserve"> ancienneté, on entend la période pendant laquelle le travailleur est resté au service de la même entreprise sans interruption.</w:t>
      </w:r>
    </w:p>
    <w:p w14:paraId="43E2F6BD" w14:textId="3EC4E5D8" w:rsidR="00130ACF" w:rsidRPr="005A01B2" w:rsidRDefault="00130ACF" w:rsidP="00130ACF">
      <w:pPr>
        <w:pStyle w:val="Voetnoottekst"/>
        <w:ind w:left="567" w:firstLine="0"/>
        <w:rPr>
          <w:rFonts w:ascii="Euclid Circular B Light" w:hAnsi="Euclid Circular B Light" w:cs="Arial"/>
          <w:szCs w:val="16"/>
        </w:rPr>
      </w:pPr>
      <w:r w:rsidRPr="005A01B2">
        <w:rPr>
          <w:rFonts w:ascii="Euclid Circular B Light" w:hAnsi="Euclid Circular B Light" w:cs="Arial"/>
          <w:szCs w:val="16"/>
        </w:rPr>
        <w:t>En cas de contrats de travail à durée déterminée ou de contrats de remplacement successifs auprès d'un même employeur, les périodes d'interruption entre deux contrats de travail, non imputables au travailleur, sont neutralisées pour le calcul du délai de six mois.</w:t>
      </w:r>
    </w:p>
    <w:p w14:paraId="2FD54737" w14:textId="75207870" w:rsidR="005A6575" w:rsidRPr="005A01B2" w:rsidRDefault="00130ACF" w:rsidP="00130ACF">
      <w:pPr>
        <w:pStyle w:val="Voetnoottekst"/>
        <w:ind w:left="567" w:firstLine="0"/>
        <w:rPr>
          <w:rFonts w:ascii="Euclid Circular B Light" w:hAnsi="Euclid Circular B Light" w:cs="Arial"/>
          <w:szCs w:val="16"/>
        </w:rPr>
      </w:pPr>
      <w:r w:rsidRPr="005A01B2">
        <w:rPr>
          <w:rFonts w:ascii="Euclid Circular B Light" w:hAnsi="Euclid Circular B Light" w:cs="Arial"/>
          <w:szCs w:val="16"/>
        </w:rPr>
        <w:t>L'employeur ne peut interrompre illégalement la succession de contrats de travail à durée déterminée ou de contrats de remplacement en vue de retarder l'acquisition de six mois d'ancienneté. Pour l'application de cette disposition, on entend par interruption illégale l'interruption que l'employeur intercale entre les contrats de travail visés au troisième alinéa dans le seul but de retarder l'acquisition de six mois d'ancienneté.</w:t>
      </w:r>
    </w:p>
  </w:footnote>
  <w:footnote w:id="22">
    <w:p w14:paraId="24CE934C" w14:textId="36D50DB3" w:rsidR="005A6575" w:rsidRPr="005A01B2" w:rsidRDefault="005A6575" w:rsidP="00130ACF">
      <w:pPr>
        <w:tabs>
          <w:tab w:val="left" w:pos="-720"/>
        </w:tabs>
        <w:suppressAutoHyphens/>
        <w:rPr>
          <w:rFonts w:ascii="Euclid Circular B Light" w:hAnsi="Euclid Circular B Light" w:cs="Arial"/>
          <w:sz w:val="16"/>
          <w:szCs w:val="16"/>
          <w:lang w:eastAsia="zh-CN"/>
        </w:rPr>
      </w:pPr>
      <w:r w:rsidRPr="005A01B2">
        <w:rPr>
          <w:rFonts w:ascii="Euclid Circular B Light" w:hAnsi="Euclid Circular B Light"/>
          <w:sz w:val="16"/>
          <w:lang w:eastAsia="zh-CN"/>
        </w:rPr>
        <w:footnoteRef/>
      </w:r>
      <w:r w:rsidRPr="005A01B2">
        <w:rPr>
          <w:rFonts w:ascii="Euclid Circular B Light" w:hAnsi="Euclid Circular B Light"/>
          <w:sz w:val="16"/>
          <w:lang w:eastAsia="zh-CN"/>
        </w:rPr>
        <w:t xml:space="preserve"> </w:t>
      </w:r>
      <w:r w:rsidR="00130ACF" w:rsidRPr="005A01B2">
        <w:rPr>
          <w:rFonts w:ascii="Euclid Circular B Light" w:hAnsi="Euclid Circular B Light"/>
          <w:sz w:val="16"/>
          <w:lang w:eastAsia="zh-CN"/>
        </w:rPr>
        <w:t>Pour</w:t>
      </w:r>
      <w:r w:rsidR="00130ACF" w:rsidRPr="005A01B2">
        <w:rPr>
          <w:rFonts w:ascii="Euclid Circular B Light" w:hAnsi="Euclid Circular B Light" w:cs="Arial"/>
          <w:sz w:val="16"/>
          <w:szCs w:val="16"/>
          <w:lang w:eastAsia="zh-CN"/>
        </w:rPr>
        <w:t xml:space="preserve"> l'application de cet article, l'utilisateur d'un travailleur intérimaire est assimilé à l'employeur.</w:t>
      </w:r>
    </w:p>
  </w:footnote>
  <w:footnote w:id="23">
    <w:p w14:paraId="55BE8E7E" w14:textId="2F177A2D" w:rsidR="005A6575" w:rsidRPr="00765B84" w:rsidRDefault="005A6575" w:rsidP="00130ACF">
      <w:pPr>
        <w:pStyle w:val="Voetnoottekst"/>
        <w:ind w:left="567" w:firstLine="0"/>
        <w:rPr>
          <w:rFonts w:cs="Arial"/>
          <w:szCs w:val="16"/>
        </w:rPr>
      </w:pPr>
      <w:r w:rsidRPr="005A01B2">
        <w:rPr>
          <w:rFonts w:ascii="Euclid Circular B Light" w:hAnsi="Euclid Circular B Light"/>
        </w:rPr>
        <w:footnoteRef/>
      </w:r>
      <w:r w:rsidRPr="005A01B2">
        <w:rPr>
          <w:rFonts w:ascii="Euclid Circular B Light" w:hAnsi="Euclid Circular B Light" w:cs="Arial"/>
          <w:szCs w:val="16"/>
        </w:rPr>
        <w:t xml:space="preserve"> </w:t>
      </w:r>
      <w:r w:rsidR="00130ACF" w:rsidRPr="005A01B2">
        <w:rPr>
          <w:rFonts w:ascii="Euclid Circular B Light" w:hAnsi="Euclid Circular B Light" w:cs="Arial"/>
          <w:szCs w:val="16"/>
        </w:rPr>
        <w:t>Lors de sa demande, le travailleur doit également indiquer qu'il invoque l'article 23 de la loi du 7 octobre 2022, BS 31/10/2022.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31E3" w14:textId="77777777" w:rsidR="007859DB" w:rsidRDefault="007859DB">
    <w:pPr>
      <w:pStyle w:val="Kop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56C5" w14:textId="7860DD96" w:rsidR="00AC03AE" w:rsidRDefault="00AC03AE">
    <w:pPr>
      <w:pStyle w:val="Koptekst"/>
    </w:pPr>
    <w:r w:rsidRPr="00A3165E">
      <w:rPr>
        <w:rFonts w:ascii="Euclid Circular B Light" w:hAnsi="Euclid Circular B Light" w:cs="Arial"/>
        <w:b/>
        <w:noProof/>
        <w:sz w:val="72"/>
        <w:szCs w:val="72"/>
      </w:rPr>
      <w:drawing>
        <wp:anchor distT="0" distB="0" distL="114300" distR="114300" simplePos="0" relativeHeight="251659264" behindDoc="0" locked="0" layoutInCell="1" allowOverlap="1" wp14:anchorId="3721BBFA" wp14:editId="7E98D429">
          <wp:simplePos x="0" y="0"/>
          <wp:positionH relativeFrom="page">
            <wp:posOffset>357505</wp:posOffset>
          </wp:positionH>
          <wp:positionV relativeFrom="paragraph">
            <wp:posOffset>-228600</wp:posOffset>
          </wp:positionV>
          <wp:extent cx="711820" cy="1440000"/>
          <wp:effectExtent l="0" t="0" r="0" b="8255"/>
          <wp:wrapNone/>
          <wp:docPr id="1"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grafische vormgev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20"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73D5" w14:textId="77777777" w:rsidR="007859DB" w:rsidRDefault="007859DB">
    <w:pPr>
      <w:pStyle w:val="Koptekst"/>
    </w:pPr>
    <w:r>
      <w:fldChar w:fldCharType="begin"/>
    </w:r>
    <w:r>
      <w:rPr>
        <w:rStyle w:val="Paginanummer"/>
      </w:rPr>
      <w:instrText xml:space="preserve">  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E58"/>
    <w:multiLevelType w:val="hybridMultilevel"/>
    <w:tmpl w:val="D3AAAA32"/>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38522B0"/>
    <w:multiLevelType w:val="hybridMultilevel"/>
    <w:tmpl w:val="EEAA8206"/>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15:restartNumberingAfterBreak="0">
    <w:nsid w:val="058C096F"/>
    <w:multiLevelType w:val="hybridMultilevel"/>
    <w:tmpl w:val="12883AEA"/>
    <w:lvl w:ilvl="0" w:tplc="C63EF0E0">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 w15:restartNumberingAfterBreak="0">
    <w:nsid w:val="0B3512D8"/>
    <w:multiLevelType w:val="hybridMultilevel"/>
    <w:tmpl w:val="241EE8A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C2F1C93"/>
    <w:multiLevelType w:val="hybridMultilevel"/>
    <w:tmpl w:val="E2D6BF40"/>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377F66"/>
    <w:multiLevelType w:val="hybridMultilevel"/>
    <w:tmpl w:val="9FE48E2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12A32A62"/>
    <w:multiLevelType w:val="hybridMultilevel"/>
    <w:tmpl w:val="738E8AB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78E5562"/>
    <w:multiLevelType w:val="hybridMultilevel"/>
    <w:tmpl w:val="35E270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6D28AC"/>
    <w:multiLevelType w:val="hybridMultilevel"/>
    <w:tmpl w:val="2AF68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0E00C8"/>
    <w:multiLevelType w:val="hybridMultilevel"/>
    <w:tmpl w:val="50C4CE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C67583A"/>
    <w:multiLevelType w:val="hybridMultilevel"/>
    <w:tmpl w:val="BF5A7B2E"/>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1" w15:restartNumberingAfterBreak="0">
    <w:nsid w:val="21631DF2"/>
    <w:multiLevelType w:val="hybridMultilevel"/>
    <w:tmpl w:val="CA0226A8"/>
    <w:lvl w:ilvl="0" w:tplc="65F26AE2">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E06565"/>
    <w:multiLevelType w:val="hybridMultilevel"/>
    <w:tmpl w:val="35E270A6"/>
    <w:lvl w:ilvl="0" w:tplc="0AC0D3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306366"/>
    <w:multiLevelType w:val="hybridMultilevel"/>
    <w:tmpl w:val="294A4DAC"/>
    <w:lvl w:ilvl="0" w:tplc="09AC89C8">
      <w:start w:val="3"/>
      <w:numFmt w:val="decimal"/>
      <w:lvlText w:val="%1."/>
      <w:lvlJc w:val="left"/>
      <w:pPr>
        <w:ind w:left="2880" w:hanging="720"/>
      </w:pPr>
      <w:rPr>
        <w:rFonts w:hint="default"/>
      </w:rPr>
    </w:lvl>
    <w:lvl w:ilvl="1" w:tplc="08130019">
      <w:start w:val="1"/>
      <w:numFmt w:val="lowerLetter"/>
      <w:lvlText w:val="%2."/>
      <w:lvlJc w:val="left"/>
      <w:pPr>
        <w:ind w:left="3240" w:hanging="360"/>
      </w:pPr>
    </w:lvl>
    <w:lvl w:ilvl="2" w:tplc="0813001B" w:tentative="1">
      <w:start w:val="1"/>
      <w:numFmt w:val="lowerRoman"/>
      <w:lvlText w:val="%3."/>
      <w:lvlJc w:val="right"/>
      <w:pPr>
        <w:ind w:left="3960" w:hanging="180"/>
      </w:pPr>
    </w:lvl>
    <w:lvl w:ilvl="3" w:tplc="0813000F" w:tentative="1">
      <w:start w:val="1"/>
      <w:numFmt w:val="decimal"/>
      <w:lvlText w:val="%4."/>
      <w:lvlJc w:val="left"/>
      <w:pPr>
        <w:ind w:left="4680" w:hanging="360"/>
      </w:pPr>
    </w:lvl>
    <w:lvl w:ilvl="4" w:tplc="08130019" w:tentative="1">
      <w:start w:val="1"/>
      <w:numFmt w:val="lowerLetter"/>
      <w:lvlText w:val="%5."/>
      <w:lvlJc w:val="left"/>
      <w:pPr>
        <w:ind w:left="5400" w:hanging="360"/>
      </w:pPr>
    </w:lvl>
    <w:lvl w:ilvl="5" w:tplc="0813001B" w:tentative="1">
      <w:start w:val="1"/>
      <w:numFmt w:val="lowerRoman"/>
      <w:lvlText w:val="%6."/>
      <w:lvlJc w:val="right"/>
      <w:pPr>
        <w:ind w:left="6120" w:hanging="180"/>
      </w:pPr>
    </w:lvl>
    <w:lvl w:ilvl="6" w:tplc="0813000F" w:tentative="1">
      <w:start w:val="1"/>
      <w:numFmt w:val="decimal"/>
      <w:lvlText w:val="%7."/>
      <w:lvlJc w:val="left"/>
      <w:pPr>
        <w:ind w:left="6840" w:hanging="360"/>
      </w:pPr>
    </w:lvl>
    <w:lvl w:ilvl="7" w:tplc="08130019" w:tentative="1">
      <w:start w:val="1"/>
      <w:numFmt w:val="lowerLetter"/>
      <w:lvlText w:val="%8."/>
      <w:lvlJc w:val="left"/>
      <w:pPr>
        <w:ind w:left="7560" w:hanging="360"/>
      </w:pPr>
    </w:lvl>
    <w:lvl w:ilvl="8" w:tplc="0813001B" w:tentative="1">
      <w:start w:val="1"/>
      <w:numFmt w:val="lowerRoman"/>
      <w:lvlText w:val="%9."/>
      <w:lvlJc w:val="right"/>
      <w:pPr>
        <w:ind w:left="8280" w:hanging="180"/>
      </w:pPr>
    </w:lvl>
  </w:abstractNum>
  <w:abstractNum w:abstractNumId="14" w15:restartNumberingAfterBreak="0">
    <w:nsid w:val="28C83A6E"/>
    <w:multiLevelType w:val="hybridMultilevel"/>
    <w:tmpl w:val="841EE50C"/>
    <w:lvl w:ilvl="0" w:tplc="65F26A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842C5A"/>
    <w:multiLevelType w:val="hybridMultilevel"/>
    <w:tmpl w:val="5AE68B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2DAF45D4"/>
    <w:multiLevelType w:val="hybridMultilevel"/>
    <w:tmpl w:val="20DA8F7C"/>
    <w:lvl w:ilvl="0" w:tplc="65F26AE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E8E29BF"/>
    <w:multiLevelType w:val="multilevel"/>
    <w:tmpl w:val="AF84F380"/>
    <w:lvl w:ilvl="0">
      <w:start w:val="9"/>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896" w:hanging="2880"/>
      </w:pPr>
      <w:rPr>
        <w:rFonts w:hint="default"/>
      </w:rPr>
    </w:lvl>
  </w:abstractNum>
  <w:abstractNum w:abstractNumId="18" w15:restartNumberingAfterBreak="0">
    <w:nsid w:val="307D699B"/>
    <w:multiLevelType w:val="hybridMultilevel"/>
    <w:tmpl w:val="6A628DD6"/>
    <w:lvl w:ilvl="0" w:tplc="0813000F">
      <w:start w:val="1"/>
      <w:numFmt w:val="decimal"/>
      <w:lvlText w:val="%1."/>
      <w:lvlJc w:val="left"/>
      <w:pPr>
        <w:ind w:left="2421"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3195671E"/>
    <w:multiLevelType w:val="hybridMultilevel"/>
    <w:tmpl w:val="89E82FF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1D72F91"/>
    <w:multiLevelType w:val="multilevel"/>
    <w:tmpl w:val="003674CC"/>
    <w:lvl w:ilvl="0">
      <w:start w:val="12"/>
      <w:numFmt w:val="decimal"/>
      <w:lvlText w:val="%1"/>
      <w:lvlJc w:val="left"/>
      <w:pPr>
        <w:ind w:left="525" w:hanging="525"/>
      </w:pPr>
      <w:rPr>
        <w:rFonts w:eastAsiaTheme="majorEastAsia" w:cstheme="majorBidi" w:hint="default"/>
        <w:b/>
        <w:color w:val="262626" w:themeColor="text1" w:themeTint="D9"/>
        <w:sz w:val="24"/>
      </w:rPr>
    </w:lvl>
    <w:lvl w:ilvl="1">
      <w:start w:val="2"/>
      <w:numFmt w:val="decimal"/>
      <w:lvlText w:val="%1.%2"/>
      <w:lvlJc w:val="left"/>
      <w:pPr>
        <w:ind w:left="1050" w:hanging="525"/>
      </w:pPr>
      <w:rPr>
        <w:rFonts w:eastAsiaTheme="majorEastAsia" w:cstheme="majorBidi" w:hint="default"/>
        <w:b/>
        <w:color w:val="262626" w:themeColor="text1" w:themeTint="D9"/>
        <w:sz w:val="24"/>
      </w:rPr>
    </w:lvl>
    <w:lvl w:ilvl="2">
      <w:start w:val="1"/>
      <w:numFmt w:val="decimal"/>
      <w:lvlText w:val="%1.%2.%3"/>
      <w:lvlJc w:val="left"/>
      <w:pPr>
        <w:ind w:left="1770" w:hanging="720"/>
      </w:pPr>
      <w:rPr>
        <w:rFonts w:eastAsiaTheme="majorEastAsia" w:cstheme="majorBidi" w:hint="default"/>
        <w:b/>
        <w:color w:val="262626" w:themeColor="text1" w:themeTint="D9"/>
        <w:sz w:val="24"/>
      </w:rPr>
    </w:lvl>
    <w:lvl w:ilvl="3">
      <w:start w:val="1"/>
      <w:numFmt w:val="decimal"/>
      <w:lvlText w:val="%1.%2.%3.%4"/>
      <w:lvlJc w:val="left"/>
      <w:pPr>
        <w:ind w:left="2655" w:hanging="1080"/>
      </w:pPr>
      <w:rPr>
        <w:rFonts w:eastAsiaTheme="majorEastAsia" w:cstheme="majorBidi" w:hint="default"/>
        <w:b/>
        <w:color w:val="262626" w:themeColor="text1" w:themeTint="D9"/>
        <w:sz w:val="24"/>
      </w:rPr>
    </w:lvl>
    <w:lvl w:ilvl="4">
      <w:start w:val="1"/>
      <w:numFmt w:val="decimal"/>
      <w:lvlText w:val="%1.%2.%3.%4.%5"/>
      <w:lvlJc w:val="left"/>
      <w:pPr>
        <w:ind w:left="3180" w:hanging="1080"/>
      </w:pPr>
      <w:rPr>
        <w:rFonts w:eastAsiaTheme="majorEastAsia" w:cstheme="majorBidi" w:hint="default"/>
        <w:b/>
        <w:color w:val="262626" w:themeColor="text1" w:themeTint="D9"/>
        <w:sz w:val="24"/>
      </w:rPr>
    </w:lvl>
    <w:lvl w:ilvl="5">
      <w:start w:val="1"/>
      <w:numFmt w:val="decimal"/>
      <w:lvlText w:val="%1.%2.%3.%4.%5.%6"/>
      <w:lvlJc w:val="left"/>
      <w:pPr>
        <w:ind w:left="4065" w:hanging="1440"/>
      </w:pPr>
      <w:rPr>
        <w:rFonts w:eastAsiaTheme="majorEastAsia" w:cstheme="majorBidi" w:hint="default"/>
        <w:b/>
        <w:color w:val="262626" w:themeColor="text1" w:themeTint="D9"/>
        <w:sz w:val="24"/>
      </w:rPr>
    </w:lvl>
    <w:lvl w:ilvl="6">
      <w:start w:val="1"/>
      <w:numFmt w:val="decimal"/>
      <w:lvlText w:val="%1.%2.%3.%4.%5.%6.%7"/>
      <w:lvlJc w:val="left"/>
      <w:pPr>
        <w:ind w:left="4590" w:hanging="1440"/>
      </w:pPr>
      <w:rPr>
        <w:rFonts w:eastAsiaTheme="majorEastAsia" w:cstheme="majorBidi" w:hint="default"/>
        <w:b/>
        <w:color w:val="262626" w:themeColor="text1" w:themeTint="D9"/>
        <w:sz w:val="24"/>
      </w:rPr>
    </w:lvl>
    <w:lvl w:ilvl="7">
      <w:start w:val="1"/>
      <w:numFmt w:val="decimal"/>
      <w:lvlText w:val="%1.%2.%3.%4.%5.%6.%7.%8"/>
      <w:lvlJc w:val="left"/>
      <w:pPr>
        <w:ind w:left="5475" w:hanging="1800"/>
      </w:pPr>
      <w:rPr>
        <w:rFonts w:eastAsiaTheme="majorEastAsia" w:cstheme="majorBidi" w:hint="default"/>
        <w:b/>
        <w:color w:val="262626" w:themeColor="text1" w:themeTint="D9"/>
        <w:sz w:val="24"/>
      </w:rPr>
    </w:lvl>
    <w:lvl w:ilvl="8">
      <w:start w:val="1"/>
      <w:numFmt w:val="decimal"/>
      <w:lvlText w:val="%1.%2.%3.%4.%5.%6.%7.%8.%9"/>
      <w:lvlJc w:val="left"/>
      <w:pPr>
        <w:ind w:left="6000" w:hanging="1800"/>
      </w:pPr>
      <w:rPr>
        <w:rFonts w:eastAsiaTheme="majorEastAsia" w:cstheme="majorBidi" w:hint="default"/>
        <w:b/>
        <w:color w:val="262626" w:themeColor="text1" w:themeTint="D9"/>
        <w:sz w:val="24"/>
      </w:rPr>
    </w:lvl>
  </w:abstractNum>
  <w:abstractNum w:abstractNumId="21" w15:restartNumberingAfterBreak="0">
    <w:nsid w:val="355122BC"/>
    <w:multiLevelType w:val="hybridMultilevel"/>
    <w:tmpl w:val="8C78545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2" w15:restartNumberingAfterBreak="0">
    <w:nsid w:val="379F0743"/>
    <w:multiLevelType w:val="hybridMultilevel"/>
    <w:tmpl w:val="53A077D0"/>
    <w:lvl w:ilvl="0" w:tplc="C8D4EF20">
      <w:start w:val="200"/>
      <w:numFmt w:val="bullet"/>
      <w:lvlText w:val=""/>
      <w:lvlJc w:val="left"/>
      <w:pPr>
        <w:ind w:left="927" w:hanging="360"/>
      </w:pPr>
      <w:rPr>
        <w:rFonts w:ascii="Symbol" w:eastAsiaTheme="minorEastAsia" w:hAnsi="Symbol" w:cs="Arial"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3" w15:restartNumberingAfterBreak="0">
    <w:nsid w:val="3B30606E"/>
    <w:multiLevelType w:val="hybridMultilevel"/>
    <w:tmpl w:val="5BF8BD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3DD96B5A"/>
    <w:multiLevelType w:val="hybridMultilevel"/>
    <w:tmpl w:val="0ECCF34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353"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C8427D"/>
    <w:multiLevelType w:val="hybridMultilevel"/>
    <w:tmpl w:val="D0ECA66A"/>
    <w:lvl w:ilvl="0" w:tplc="94C2734E">
      <w:numFmt w:val="bullet"/>
      <w:lvlText w:val="-"/>
      <w:lvlJc w:val="left"/>
      <w:pPr>
        <w:ind w:left="927" w:hanging="360"/>
      </w:pPr>
      <w:rPr>
        <w:rFonts w:ascii="Arial" w:eastAsiaTheme="minorEastAsia"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3F305D8B"/>
    <w:multiLevelType w:val="hybridMultilevel"/>
    <w:tmpl w:val="CE8A25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419241E0"/>
    <w:multiLevelType w:val="hybridMultilevel"/>
    <w:tmpl w:val="C2DE3A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A521A"/>
    <w:multiLevelType w:val="hybridMultilevel"/>
    <w:tmpl w:val="4A4CC96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7DF75CE"/>
    <w:multiLevelType w:val="hybridMultilevel"/>
    <w:tmpl w:val="7FC2C578"/>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A822D1E"/>
    <w:multiLevelType w:val="multilevel"/>
    <w:tmpl w:val="04E2B314"/>
    <w:lvl w:ilvl="0">
      <w:start w:val="1"/>
      <w:numFmt w:val="decimal"/>
      <w:lvlText w:val="%1."/>
      <w:lvlJc w:val="left"/>
      <w:pPr>
        <w:ind w:left="25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520"/>
      </w:pPr>
      <w:rPr>
        <w:rFonts w:hint="default"/>
      </w:rPr>
    </w:lvl>
    <w:lvl w:ilvl="8">
      <w:start w:val="1"/>
      <w:numFmt w:val="decimal"/>
      <w:isLgl/>
      <w:lvlText w:val="%1.%2.%3.%4.%5.%6.%7.%8.%9."/>
      <w:lvlJc w:val="left"/>
      <w:pPr>
        <w:ind w:left="4680" w:hanging="2520"/>
      </w:pPr>
      <w:rPr>
        <w:rFonts w:hint="default"/>
      </w:rPr>
    </w:lvl>
  </w:abstractNum>
  <w:abstractNum w:abstractNumId="31" w15:restartNumberingAfterBreak="0">
    <w:nsid w:val="4AAA2A58"/>
    <w:multiLevelType w:val="hybridMultilevel"/>
    <w:tmpl w:val="5E043322"/>
    <w:lvl w:ilvl="0" w:tplc="FFFFFFFF">
      <w:start w:val="1"/>
      <w:numFmt w:val="bullet"/>
      <w:lvlText w:val=""/>
      <w:lvlJc w:val="left"/>
      <w:pPr>
        <w:ind w:left="1287" w:hanging="360"/>
      </w:pPr>
      <w:rPr>
        <w:rFonts w:ascii="Symbol" w:hAnsi="Symbol" w:hint="default"/>
      </w:rPr>
    </w:lvl>
    <w:lvl w:ilvl="1" w:tplc="08130001">
      <w:start w:val="1"/>
      <w:numFmt w:val="bullet"/>
      <w:lvlText w:val=""/>
      <w:lvlJc w:val="left"/>
      <w:pPr>
        <w:ind w:left="128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2" w15:restartNumberingAfterBreak="0">
    <w:nsid w:val="4B275EBB"/>
    <w:multiLevelType w:val="hybridMultilevel"/>
    <w:tmpl w:val="057A5F5C"/>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4BE376F5"/>
    <w:multiLevelType w:val="hybridMultilevel"/>
    <w:tmpl w:val="A10824C6"/>
    <w:lvl w:ilvl="0" w:tplc="08130001">
      <w:start w:val="1"/>
      <w:numFmt w:val="bullet"/>
      <w:lvlText w:val=""/>
      <w:lvlJc w:val="left"/>
      <w:pPr>
        <w:ind w:left="1365" w:hanging="360"/>
      </w:pPr>
      <w:rPr>
        <w:rFonts w:ascii="Symbol" w:hAnsi="Symbol" w:hint="default"/>
      </w:rPr>
    </w:lvl>
    <w:lvl w:ilvl="1" w:tplc="08130003" w:tentative="1">
      <w:start w:val="1"/>
      <w:numFmt w:val="bullet"/>
      <w:lvlText w:val="o"/>
      <w:lvlJc w:val="left"/>
      <w:pPr>
        <w:ind w:left="2085" w:hanging="360"/>
      </w:pPr>
      <w:rPr>
        <w:rFonts w:ascii="Courier New" w:hAnsi="Courier New" w:cs="Courier New" w:hint="default"/>
      </w:rPr>
    </w:lvl>
    <w:lvl w:ilvl="2" w:tplc="08130005" w:tentative="1">
      <w:start w:val="1"/>
      <w:numFmt w:val="bullet"/>
      <w:lvlText w:val=""/>
      <w:lvlJc w:val="left"/>
      <w:pPr>
        <w:ind w:left="2805" w:hanging="360"/>
      </w:pPr>
      <w:rPr>
        <w:rFonts w:ascii="Wingdings" w:hAnsi="Wingdings" w:hint="default"/>
      </w:rPr>
    </w:lvl>
    <w:lvl w:ilvl="3" w:tplc="08130001" w:tentative="1">
      <w:start w:val="1"/>
      <w:numFmt w:val="bullet"/>
      <w:lvlText w:val=""/>
      <w:lvlJc w:val="left"/>
      <w:pPr>
        <w:ind w:left="3525" w:hanging="360"/>
      </w:pPr>
      <w:rPr>
        <w:rFonts w:ascii="Symbol" w:hAnsi="Symbol" w:hint="default"/>
      </w:rPr>
    </w:lvl>
    <w:lvl w:ilvl="4" w:tplc="08130003" w:tentative="1">
      <w:start w:val="1"/>
      <w:numFmt w:val="bullet"/>
      <w:lvlText w:val="o"/>
      <w:lvlJc w:val="left"/>
      <w:pPr>
        <w:ind w:left="4245" w:hanging="360"/>
      </w:pPr>
      <w:rPr>
        <w:rFonts w:ascii="Courier New" w:hAnsi="Courier New" w:cs="Courier New" w:hint="default"/>
      </w:rPr>
    </w:lvl>
    <w:lvl w:ilvl="5" w:tplc="08130005" w:tentative="1">
      <w:start w:val="1"/>
      <w:numFmt w:val="bullet"/>
      <w:lvlText w:val=""/>
      <w:lvlJc w:val="left"/>
      <w:pPr>
        <w:ind w:left="4965" w:hanging="360"/>
      </w:pPr>
      <w:rPr>
        <w:rFonts w:ascii="Wingdings" w:hAnsi="Wingdings" w:hint="default"/>
      </w:rPr>
    </w:lvl>
    <w:lvl w:ilvl="6" w:tplc="08130001" w:tentative="1">
      <w:start w:val="1"/>
      <w:numFmt w:val="bullet"/>
      <w:lvlText w:val=""/>
      <w:lvlJc w:val="left"/>
      <w:pPr>
        <w:ind w:left="5685" w:hanging="360"/>
      </w:pPr>
      <w:rPr>
        <w:rFonts w:ascii="Symbol" w:hAnsi="Symbol" w:hint="default"/>
      </w:rPr>
    </w:lvl>
    <w:lvl w:ilvl="7" w:tplc="08130003" w:tentative="1">
      <w:start w:val="1"/>
      <w:numFmt w:val="bullet"/>
      <w:lvlText w:val="o"/>
      <w:lvlJc w:val="left"/>
      <w:pPr>
        <w:ind w:left="6405" w:hanging="360"/>
      </w:pPr>
      <w:rPr>
        <w:rFonts w:ascii="Courier New" w:hAnsi="Courier New" w:cs="Courier New" w:hint="default"/>
      </w:rPr>
    </w:lvl>
    <w:lvl w:ilvl="8" w:tplc="08130005" w:tentative="1">
      <w:start w:val="1"/>
      <w:numFmt w:val="bullet"/>
      <w:lvlText w:val=""/>
      <w:lvlJc w:val="left"/>
      <w:pPr>
        <w:ind w:left="7125" w:hanging="360"/>
      </w:pPr>
      <w:rPr>
        <w:rFonts w:ascii="Wingdings" w:hAnsi="Wingdings" w:hint="default"/>
      </w:rPr>
    </w:lvl>
  </w:abstractNum>
  <w:abstractNum w:abstractNumId="34" w15:restartNumberingAfterBreak="0">
    <w:nsid w:val="4D0458A5"/>
    <w:multiLevelType w:val="hybridMultilevel"/>
    <w:tmpl w:val="C14AA6BA"/>
    <w:lvl w:ilvl="0" w:tplc="2772C3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FD97324"/>
    <w:multiLevelType w:val="hybridMultilevel"/>
    <w:tmpl w:val="EC529A0E"/>
    <w:lvl w:ilvl="0" w:tplc="08130001">
      <w:start w:val="1"/>
      <w:numFmt w:val="bullet"/>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6" w15:restartNumberingAfterBreak="0">
    <w:nsid w:val="537573F0"/>
    <w:multiLevelType w:val="hybridMultilevel"/>
    <w:tmpl w:val="28A8FF1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5889550E"/>
    <w:multiLevelType w:val="hybridMultilevel"/>
    <w:tmpl w:val="7DFA7BEA"/>
    <w:lvl w:ilvl="0" w:tplc="C63EF0E0">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8" w15:restartNumberingAfterBreak="0">
    <w:nsid w:val="61C765BC"/>
    <w:multiLevelType w:val="hybridMultilevel"/>
    <w:tmpl w:val="52501AA2"/>
    <w:lvl w:ilvl="0" w:tplc="08130003">
      <w:start w:val="1"/>
      <w:numFmt w:val="bullet"/>
      <w:lvlText w:val="o"/>
      <w:lvlJc w:val="left"/>
      <w:pPr>
        <w:ind w:left="2574" w:hanging="360"/>
      </w:pPr>
      <w:rPr>
        <w:rFonts w:ascii="Courier New" w:hAnsi="Courier New" w:cs="Courier New" w:hint="default"/>
      </w:rPr>
    </w:lvl>
    <w:lvl w:ilvl="1" w:tplc="08130003" w:tentative="1">
      <w:start w:val="1"/>
      <w:numFmt w:val="bullet"/>
      <w:lvlText w:val="o"/>
      <w:lvlJc w:val="left"/>
      <w:pPr>
        <w:ind w:left="3294" w:hanging="360"/>
      </w:pPr>
      <w:rPr>
        <w:rFonts w:ascii="Courier New" w:hAnsi="Courier New" w:cs="Courier New" w:hint="default"/>
      </w:rPr>
    </w:lvl>
    <w:lvl w:ilvl="2" w:tplc="08130005" w:tentative="1">
      <w:start w:val="1"/>
      <w:numFmt w:val="bullet"/>
      <w:lvlText w:val=""/>
      <w:lvlJc w:val="left"/>
      <w:pPr>
        <w:ind w:left="4014" w:hanging="360"/>
      </w:pPr>
      <w:rPr>
        <w:rFonts w:ascii="Wingdings" w:hAnsi="Wingdings" w:hint="default"/>
      </w:rPr>
    </w:lvl>
    <w:lvl w:ilvl="3" w:tplc="08130001" w:tentative="1">
      <w:start w:val="1"/>
      <w:numFmt w:val="bullet"/>
      <w:lvlText w:val=""/>
      <w:lvlJc w:val="left"/>
      <w:pPr>
        <w:ind w:left="4734" w:hanging="360"/>
      </w:pPr>
      <w:rPr>
        <w:rFonts w:ascii="Symbol" w:hAnsi="Symbol" w:hint="default"/>
      </w:rPr>
    </w:lvl>
    <w:lvl w:ilvl="4" w:tplc="08130003" w:tentative="1">
      <w:start w:val="1"/>
      <w:numFmt w:val="bullet"/>
      <w:lvlText w:val="o"/>
      <w:lvlJc w:val="left"/>
      <w:pPr>
        <w:ind w:left="5454" w:hanging="360"/>
      </w:pPr>
      <w:rPr>
        <w:rFonts w:ascii="Courier New" w:hAnsi="Courier New" w:cs="Courier New" w:hint="default"/>
      </w:rPr>
    </w:lvl>
    <w:lvl w:ilvl="5" w:tplc="08130005" w:tentative="1">
      <w:start w:val="1"/>
      <w:numFmt w:val="bullet"/>
      <w:lvlText w:val=""/>
      <w:lvlJc w:val="left"/>
      <w:pPr>
        <w:ind w:left="6174" w:hanging="360"/>
      </w:pPr>
      <w:rPr>
        <w:rFonts w:ascii="Wingdings" w:hAnsi="Wingdings" w:hint="default"/>
      </w:rPr>
    </w:lvl>
    <w:lvl w:ilvl="6" w:tplc="08130001" w:tentative="1">
      <w:start w:val="1"/>
      <w:numFmt w:val="bullet"/>
      <w:lvlText w:val=""/>
      <w:lvlJc w:val="left"/>
      <w:pPr>
        <w:ind w:left="6894" w:hanging="360"/>
      </w:pPr>
      <w:rPr>
        <w:rFonts w:ascii="Symbol" w:hAnsi="Symbol" w:hint="default"/>
      </w:rPr>
    </w:lvl>
    <w:lvl w:ilvl="7" w:tplc="08130003" w:tentative="1">
      <w:start w:val="1"/>
      <w:numFmt w:val="bullet"/>
      <w:lvlText w:val="o"/>
      <w:lvlJc w:val="left"/>
      <w:pPr>
        <w:ind w:left="7614" w:hanging="360"/>
      </w:pPr>
      <w:rPr>
        <w:rFonts w:ascii="Courier New" w:hAnsi="Courier New" w:cs="Courier New" w:hint="default"/>
      </w:rPr>
    </w:lvl>
    <w:lvl w:ilvl="8" w:tplc="08130005" w:tentative="1">
      <w:start w:val="1"/>
      <w:numFmt w:val="bullet"/>
      <w:lvlText w:val=""/>
      <w:lvlJc w:val="left"/>
      <w:pPr>
        <w:ind w:left="8334" w:hanging="360"/>
      </w:pPr>
      <w:rPr>
        <w:rFonts w:ascii="Wingdings" w:hAnsi="Wingdings" w:hint="default"/>
      </w:rPr>
    </w:lvl>
  </w:abstractNum>
  <w:abstractNum w:abstractNumId="39" w15:restartNumberingAfterBreak="0">
    <w:nsid w:val="63C53AD3"/>
    <w:multiLevelType w:val="multilevel"/>
    <w:tmpl w:val="05EA4C7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40" w15:restartNumberingAfterBreak="0">
    <w:nsid w:val="647C345A"/>
    <w:multiLevelType w:val="hybridMultilevel"/>
    <w:tmpl w:val="481476AC"/>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1" w15:restartNumberingAfterBreak="0">
    <w:nsid w:val="64C80A71"/>
    <w:multiLevelType w:val="hybridMultilevel"/>
    <w:tmpl w:val="98BE4F80"/>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15:restartNumberingAfterBreak="0">
    <w:nsid w:val="665F288E"/>
    <w:multiLevelType w:val="hybridMultilevel"/>
    <w:tmpl w:val="2E88636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3" w15:restartNumberingAfterBreak="0">
    <w:nsid w:val="68F96BB6"/>
    <w:multiLevelType w:val="hybridMultilevel"/>
    <w:tmpl w:val="DAF0BBA8"/>
    <w:lvl w:ilvl="0" w:tplc="C63EF0E0">
      <w:numFmt w:val="bullet"/>
      <w:lvlText w:val="-"/>
      <w:lvlJc w:val="left"/>
      <w:pPr>
        <w:ind w:left="1854" w:hanging="360"/>
      </w:pPr>
      <w:rPr>
        <w:rFonts w:ascii="Calibri" w:eastAsiaTheme="minorEastAsia" w:hAnsi="Calibri"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4" w15:restartNumberingAfterBreak="0">
    <w:nsid w:val="6A645240"/>
    <w:multiLevelType w:val="hybridMultilevel"/>
    <w:tmpl w:val="5BE8386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5" w15:restartNumberingAfterBreak="0">
    <w:nsid w:val="701773F4"/>
    <w:multiLevelType w:val="hybridMultilevel"/>
    <w:tmpl w:val="66F0938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6" w15:restartNumberingAfterBreak="0">
    <w:nsid w:val="7261364A"/>
    <w:multiLevelType w:val="hybridMultilevel"/>
    <w:tmpl w:val="E682AF1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6E6246C"/>
    <w:multiLevelType w:val="hybridMultilevel"/>
    <w:tmpl w:val="B1FA40D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8" w15:restartNumberingAfterBreak="0">
    <w:nsid w:val="77C467D4"/>
    <w:multiLevelType w:val="hybridMultilevel"/>
    <w:tmpl w:val="51D81B54"/>
    <w:lvl w:ilvl="0" w:tplc="D142619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49" w15:restartNumberingAfterBreak="0">
    <w:nsid w:val="7ABA7E61"/>
    <w:multiLevelType w:val="hybridMultilevel"/>
    <w:tmpl w:val="2DDA57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0" w15:restartNumberingAfterBreak="0">
    <w:nsid w:val="7CE81593"/>
    <w:multiLevelType w:val="hybridMultilevel"/>
    <w:tmpl w:val="FDF67982"/>
    <w:lvl w:ilvl="0" w:tplc="0813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2681270">
    <w:abstractNumId w:val="30"/>
  </w:num>
  <w:num w:numId="2" w16cid:durableId="1054309798">
    <w:abstractNumId w:val="16"/>
  </w:num>
  <w:num w:numId="3" w16cid:durableId="938096975">
    <w:abstractNumId w:val="0"/>
  </w:num>
  <w:num w:numId="4" w16cid:durableId="1487748664">
    <w:abstractNumId w:val="37"/>
  </w:num>
  <w:num w:numId="5" w16cid:durableId="1259829405">
    <w:abstractNumId w:val="2"/>
  </w:num>
  <w:num w:numId="6" w16cid:durableId="2056350378">
    <w:abstractNumId w:val="43"/>
  </w:num>
  <w:num w:numId="7" w16cid:durableId="474181662">
    <w:abstractNumId w:val="14"/>
  </w:num>
  <w:num w:numId="8" w16cid:durableId="405107658">
    <w:abstractNumId w:val="25"/>
  </w:num>
  <w:num w:numId="9" w16cid:durableId="291833903">
    <w:abstractNumId w:val="45"/>
  </w:num>
  <w:num w:numId="10" w16cid:durableId="1859274270">
    <w:abstractNumId w:val="41"/>
  </w:num>
  <w:num w:numId="11" w16cid:durableId="1496917023">
    <w:abstractNumId w:val="32"/>
  </w:num>
  <w:num w:numId="12" w16cid:durableId="71004116">
    <w:abstractNumId w:val="29"/>
  </w:num>
  <w:num w:numId="13" w16cid:durableId="596596300">
    <w:abstractNumId w:val="3"/>
  </w:num>
  <w:num w:numId="14" w16cid:durableId="1880193724">
    <w:abstractNumId w:val="39"/>
  </w:num>
  <w:num w:numId="15" w16cid:durableId="226382334">
    <w:abstractNumId w:val="26"/>
  </w:num>
  <w:num w:numId="16" w16cid:durableId="1178890936">
    <w:abstractNumId w:val="9"/>
  </w:num>
  <w:num w:numId="17" w16cid:durableId="333723909">
    <w:abstractNumId w:val="6"/>
  </w:num>
  <w:num w:numId="18" w16cid:durableId="1357926025">
    <w:abstractNumId w:val="23"/>
  </w:num>
  <w:num w:numId="19" w16cid:durableId="1255826648">
    <w:abstractNumId w:val="49"/>
  </w:num>
  <w:num w:numId="20" w16cid:durableId="1503275802">
    <w:abstractNumId w:val="44"/>
  </w:num>
  <w:num w:numId="21" w16cid:durableId="284847200">
    <w:abstractNumId w:val="27"/>
  </w:num>
  <w:num w:numId="22" w16cid:durableId="1412582770">
    <w:abstractNumId w:val="36"/>
  </w:num>
  <w:num w:numId="23" w16cid:durableId="1525241479">
    <w:abstractNumId w:val="19"/>
  </w:num>
  <w:num w:numId="24" w16cid:durableId="1687753120">
    <w:abstractNumId w:val="28"/>
  </w:num>
  <w:num w:numId="25" w16cid:durableId="102961825">
    <w:abstractNumId w:val="42"/>
  </w:num>
  <w:num w:numId="26" w16cid:durableId="33388898">
    <w:abstractNumId w:val="10"/>
  </w:num>
  <w:num w:numId="27" w16cid:durableId="1018390487">
    <w:abstractNumId w:val="46"/>
  </w:num>
  <w:num w:numId="28" w16cid:durableId="953290830">
    <w:abstractNumId w:val="15"/>
  </w:num>
  <w:num w:numId="29" w16cid:durableId="2005667069">
    <w:abstractNumId w:val="13"/>
  </w:num>
  <w:num w:numId="30" w16cid:durableId="275135425">
    <w:abstractNumId w:val="22"/>
  </w:num>
  <w:num w:numId="31" w16cid:durableId="959922935">
    <w:abstractNumId w:val="18"/>
  </w:num>
  <w:num w:numId="32" w16cid:durableId="1694529251">
    <w:abstractNumId w:val="33"/>
  </w:num>
  <w:num w:numId="33" w16cid:durableId="889339521">
    <w:abstractNumId w:val="40"/>
  </w:num>
  <w:num w:numId="34" w16cid:durableId="166017532">
    <w:abstractNumId w:val="1"/>
  </w:num>
  <w:num w:numId="35" w16cid:durableId="557714799">
    <w:abstractNumId w:val="5"/>
  </w:num>
  <w:num w:numId="36" w16cid:durableId="755856829">
    <w:abstractNumId w:val="17"/>
  </w:num>
  <w:num w:numId="37" w16cid:durableId="846485609">
    <w:abstractNumId w:val="35"/>
  </w:num>
  <w:num w:numId="38" w16cid:durableId="449275926">
    <w:abstractNumId w:val="34"/>
  </w:num>
  <w:num w:numId="39" w16cid:durableId="239489458">
    <w:abstractNumId w:val="12"/>
  </w:num>
  <w:num w:numId="40" w16cid:durableId="196092111">
    <w:abstractNumId w:val="7"/>
  </w:num>
  <w:num w:numId="41" w16cid:durableId="1678460131">
    <w:abstractNumId w:val="21"/>
  </w:num>
  <w:num w:numId="42" w16cid:durableId="951322306">
    <w:abstractNumId w:val="47"/>
  </w:num>
  <w:num w:numId="43" w16cid:durableId="106853175">
    <w:abstractNumId w:val="24"/>
  </w:num>
  <w:num w:numId="44" w16cid:durableId="1601794119">
    <w:abstractNumId w:val="8"/>
  </w:num>
  <w:num w:numId="45" w16cid:durableId="791243204">
    <w:abstractNumId w:val="48"/>
  </w:num>
  <w:num w:numId="46" w16cid:durableId="1645235608">
    <w:abstractNumId w:val="50"/>
  </w:num>
  <w:num w:numId="47" w16cid:durableId="244652496">
    <w:abstractNumId w:val="11"/>
  </w:num>
  <w:num w:numId="48" w16cid:durableId="626089477">
    <w:abstractNumId w:val="31"/>
  </w:num>
  <w:num w:numId="49" w16cid:durableId="2034765276">
    <w:abstractNumId w:val="4"/>
  </w:num>
  <w:num w:numId="50" w16cid:durableId="655647066">
    <w:abstractNumId w:val="20"/>
  </w:num>
  <w:num w:numId="51" w16cid:durableId="101727147">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style="mso-position-horizontal-relative:page">
      <v:stroke dashstyle="1 1" startarrowwidth="narrow" startarrowlength="short" endarrowwidth="narrow" endarrowlength="short" weight=".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6"/>
    <w:rsid w:val="0000128D"/>
    <w:rsid w:val="000013D5"/>
    <w:rsid w:val="00003FC9"/>
    <w:rsid w:val="00004176"/>
    <w:rsid w:val="000052B3"/>
    <w:rsid w:val="00011E92"/>
    <w:rsid w:val="00011F72"/>
    <w:rsid w:val="00012B92"/>
    <w:rsid w:val="00017817"/>
    <w:rsid w:val="000179D6"/>
    <w:rsid w:val="000237BB"/>
    <w:rsid w:val="000240E0"/>
    <w:rsid w:val="0003128A"/>
    <w:rsid w:val="00031343"/>
    <w:rsid w:val="0003572D"/>
    <w:rsid w:val="00036B73"/>
    <w:rsid w:val="00037A45"/>
    <w:rsid w:val="00043286"/>
    <w:rsid w:val="00047FE6"/>
    <w:rsid w:val="00054022"/>
    <w:rsid w:val="000540A7"/>
    <w:rsid w:val="00054E51"/>
    <w:rsid w:val="00057321"/>
    <w:rsid w:val="000578E7"/>
    <w:rsid w:val="00074185"/>
    <w:rsid w:val="0007744D"/>
    <w:rsid w:val="0008431D"/>
    <w:rsid w:val="00086804"/>
    <w:rsid w:val="000908FD"/>
    <w:rsid w:val="000A22AD"/>
    <w:rsid w:val="000A7C03"/>
    <w:rsid w:val="000B011B"/>
    <w:rsid w:val="000B1E03"/>
    <w:rsid w:val="000B2756"/>
    <w:rsid w:val="000B31CD"/>
    <w:rsid w:val="000B6877"/>
    <w:rsid w:val="000C00AC"/>
    <w:rsid w:val="000C1E0C"/>
    <w:rsid w:val="000C4CB7"/>
    <w:rsid w:val="000C5653"/>
    <w:rsid w:val="000C74EA"/>
    <w:rsid w:val="000C7EAA"/>
    <w:rsid w:val="000D21CF"/>
    <w:rsid w:val="000D3A63"/>
    <w:rsid w:val="000D6E72"/>
    <w:rsid w:val="000D7177"/>
    <w:rsid w:val="000E2C2C"/>
    <w:rsid w:val="000E2E0C"/>
    <w:rsid w:val="000E6E5C"/>
    <w:rsid w:val="000F0DBE"/>
    <w:rsid w:val="000F28B1"/>
    <w:rsid w:val="000F5FF7"/>
    <w:rsid w:val="000F7A56"/>
    <w:rsid w:val="00101C9C"/>
    <w:rsid w:val="00104F27"/>
    <w:rsid w:val="00105CE2"/>
    <w:rsid w:val="00106635"/>
    <w:rsid w:val="0010689A"/>
    <w:rsid w:val="00106C19"/>
    <w:rsid w:val="00106E59"/>
    <w:rsid w:val="001078E5"/>
    <w:rsid w:val="0011063D"/>
    <w:rsid w:val="00111894"/>
    <w:rsid w:val="00114535"/>
    <w:rsid w:val="00117752"/>
    <w:rsid w:val="00117C8B"/>
    <w:rsid w:val="00123180"/>
    <w:rsid w:val="00130ACF"/>
    <w:rsid w:val="001319BD"/>
    <w:rsid w:val="00132642"/>
    <w:rsid w:val="00134FA6"/>
    <w:rsid w:val="00135226"/>
    <w:rsid w:val="00136A47"/>
    <w:rsid w:val="00136C13"/>
    <w:rsid w:val="00136F95"/>
    <w:rsid w:val="00140C3F"/>
    <w:rsid w:val="001416CE"/>
    <w:rsid w:val="00142E0B"/>
    <w:rsid w:val="00147372"/>
    <w:rsid w:val="00151041"/>
    <w:rsid w:val="00151F5F"/>
    <w:rsid w:val="00156A27"/>
    <w:rsid w:val="00160029"/>
    <w:rsid w:val="0016526C"/>
    <w:rsid w:val="001714E4"/>
    <w:rsid w:val="001730F9"/>
    <w:rsid w:val="001746D4"/>
    <w:rsid w:val="001764E5"/>
    <w:rsid w:val="00181048"/>
    <w:rsid w:val="00184CF3"/>
    <w:rsid w:val="00184CF5"/>
    <w:rsid w:val="00185BEC"/>
    <w:rsid w:val="001865EB"/>
    <w:rsid w:val="00186D98"/>
    <w:rsid w:val="00193177"/>
    <w:rsid w:val="001957A3"/>
    <w:rsid w:val="001972FF"/>
    <w:rsid w:val="001A19C4"/>
    <w:rsid w:val="001A3E06"/>
    <w:rsid w:val="001A603D"/>
    <w:rsid w:val="001A6C34"/>
    <w:rsid w:val="001B22B0"/>
    <w:rsid w:val="001B6EF3"/>
    <w:rsid w:val="001C3EC0"/>
    <w:rsid w:val="001D5B5B"/>
    <w:rsid w:val="001D6CD6"/>
    <w:rsid w:val="001E39C3"/>
    <w:rsid w:val="001E5182"/>
    <w:rsid w:val="001E6DF2"/>
    <w:rsid w:val="001F02F0"/>
    <w:rsid w:val="001F42A9"/>
    <w:rsid w:val="001F76C8"/>
    <w:rsid w:val="00200C6A"/>
    <w:rsid w:val="00201923"/>
    <w:rsid w:val="00202640"/>
    <w:rsid w:val="00204388"/>
    <w:rsid w:val="002058E2"/>
    <w:rsid w:val="00206E9D"/>
    <w:rsid w:val="002104A4"/>
    <w:rsid w:val="0021342B"/>
    <w:rsid w:val="00213F99"/>
    <w:rsid w:val="00215858"/>
    <w:rsid w:val="002169A3"/>
    <w:rsid w:val="00221042"/>
    <w:rsid w:val="00221DF9"/>
    <w:rsid w:val="00234213"/>
    <w:rsid w:val="002456F9"/>
    <w:rsid w:val="00246BAD"/>
    <w:rsid w:val="00250A12"/>
    <w:rsid w:val="002541D8"/>
    <w:rsid w:val="002548CF"/>
    <w:rsid w:val="0025774D"/>
    <w:rsid w:val="00257E02"/>
    <w:rsid w:val="002617A3"/>
    <w:rsid w:val="00261E11"/>
    <w:rsid w:val="00262FC8"/>
    <w:rsid w:val="00265443"/>
    <w:rsid w:val="00270620"/>
    <w:rsid w:val="00277586"/>
    <w:rsid w:val="00277A35"/>
    <w:rsid w:val="0028203F"/>
    <w:rsid w:val="002821AE"/>
    <w:rsid w:val="00284CBD"/>
    <w:rsid w:val="00285301"/>
    <w:rsid w:val="00285387"/>
    <w:rsid w:val="00286315"/>
    <w:rsid w:val="00286612"/>
    <w:rsid w:val="00286BE5"/>
    <w:rsid w:val="00297C89"/>
    <w:rsid w:val="002A5379"/>
    <w:rsid w:val="002B0695"/>
    <w:rsid w:val="002B0A56"/>
    <w:rsid w:val="002B10D0"/>
    <w:rsid w:val="002B1ED3"/>
    <w:rsid w:val="002B74ED"/>
    <w:rsid w:val="002C20BA"/>
    <w:rsid w:val="002C3240"/>
    <w:rsid w:val="002C63B5"/>
    <w:rsid w:val="002D4082"/>
    <w:rsid w:val="002D4DE7"/>
    <w:rsid w:val="002E3D31"/>
    <w:rsid w:val="002E5843"/>
    <w:rsid w:val="002E783F"/>
    <w:rsid w:val="002F09C2"/>
    <w:rsid w:val="002F2513"/>
    <w:rsid w:val="002F5C68"/>
    <w:rsid w:val="002F77E3"/>
    <w:rsid w:val="0030044E"/>
    <w:rsid w:val="00302C2F"/>
    <w:rsid w:val="00307818"/>
    <w:rsid w:val="0031014E"/>
    <w:rsid w:val="00313284"/>
    <w:rsid w:val="00313C50"/>
    <w:rsid w:val="00320BF8"/>
    <w:rsid w:val="003224EA"/>
    <w:rsid w:val="0032575F"/>
    <w:rsid w:val="00326149"/>
    <w:rsid w:val="00326D7E"/>
    <w:rsid w:val="00327616"/>
    <w:rsid w:val="0033441E"/>
    <w:rsid w:val="00336E1C"/>
    <w:rsid w:val="00340101"/>
    <w:rsid w:val="0034183F"/>
    <w:rsid w:val="00341FE1"/>
    <w:rsid w:val="00342763"/>
    <w:rsid w:val="0034562E"/>
    <w:rsid w:val="00346206"/>
    <w:rsid w:val="00346264"/>
    <w:rsid w:val="003474B9"/>
    <w:rsid w:val="003500AD"/>
    <w:rsid w:val="00350BB6"/>
    <w:rsid w:val="00351204"/>
    <w:rsid w:val="00360854"/>
    <w:rsid w:val="003612F0"/>
    <w:rsid w:val="003617B0"/>
    <w:rsid w:val="00363276"/>
    <w:rsid w:val="003721B1"/>
    <w:rsid w:val="003814E5"/>
    <w:rsid w:val="00386B82"/>
    <w:rsid w:val="00390420"/>
    <w:rsid w:val="003964F3"/>
    <w:rsid w:val="00397430"/>
    <w:rsid w:val="003A20C6"/>
    <w:rsid w:val="003A2B9C"/>
    <w:rsid w:val="003A2D8A"/>
    <w:rsid w:val="003A3020"/>
    <w:rsid w:val="003B22CD"/>
    <w:rsid w:val="003B261E"/>
    <w:rsid w:val="003B2F07"/>
    <w:rsid w:val="003B4021"/>
    <w:rsid w:val="003B47D9"/>
    <w:rsid w:val="003B72A6"/>
    <w:rsid w:val="003C0A91"/>
    <w:rsid w:val="003C0D75"/>
    <w:rsid w:val="003D0A9D"/>
    <w:rsid w:val="003D31F1"/>
    <w:rsid w:val="003D3D6B"/>
    <w:rsid w:val="003D57F8"/>
    <w:rsid w:val="003D5839"/>
    <w:rsid w:val="003E67A1"/>
    <w:rsid w:val="003E7C07"/>
    <w:rsid w:val="003F5C27"/>
    <w:rsid w:val="003F6B0D"/>
    <w:rsid w:val="003F7B7D"/>
    <w:rsid w:val="00401C72"/>
    <w:rsid w:val="00402F1B"/>
    <w:rsid w:val="004030C1"/>
    <w:rsid w:val="0040409D"/>
    <w:rsid w:val="0041227F"/>
    <w:rsid w:val="004163D0"/>
    <w:rsid w:val="004163E5"/>
    <w:rsid w:val="00416C49"/>
    <w:rsid w:val="00420F61"/>
    <w:rsid w:val="00426371"/>
    <w:rsid w:val="00426907"/>
    <w:rsid w:val="004278C1"/>
    <w:rsid w:val="00432098"/>
    <w:rsid w:val="00434AF4"/>
    <w:rsid w:val="004362C9"/>
    <w:rsid w:val="004512BD"/>
    <w:rsid w:val="00452D31"/>
    <w:rsid w:val="00454D9D"/>
    <w:rsid w:val="0045604A"/>
    <w:rsid w:val="004571AA"/>
    <w:rsid w:val="00457731"/>
    <w:rsid w:val="004607D7"/>
    <w:rsid w:val="00465731"/>
    <w:rsid w:val="00473A35"/>
    <w:rsid w:val="0048071F"/>
    <w:rsid w:val="00480B2F"/>
    <w:rsid w:val="00482387"/>
    <w:rsid w:val="0049038D"/>
    <w:rsid w:val="0049273B"/>
    <w:rsid w:val="00497240"/>
    <w:rsid w:val="004A0B2C"/>
    <w:rsid w:val="004A3C78"/>
    <w:rsid w:val="004A48AC"/>
    <w:rsid w:val="004A4BC4"/>
    <w:rsid w:val="004A7BF9"/>
    <w:rsid w:val="004B02AA"/>
    <w:rsid w:val="004B66A1"/>
    <w:rsid w:val="004C1FDB"/>
    <w:rsid w:val="004C3108"/>
    <w:rsid w:val="004C3429"/>
    <w:rsid w:val="004C449C"/>
    <w:rsid w:val="004C6EEB"/>
    <w:rsid w:val="004D08B6"/>
    <w:rsid w:val="004D11CC"/>
    <w:rsid w:val="004D35B5"/>
    <w:rsid w:val="004D6CDF"/>
    <w:rsid w:val="004D743F"/>
    <w:rsid w:val="004E08E8"/>
    <w:rsid w:val="004E2B53"/>
    <w:rsid w:val="004F0059"/>
    <w:rsid w:val="004F54F9"/>
    <w:rsid w:val="004F55F0"/>
    <w:rsid w:val="004F6128"/>
    <w:rsid w:val="00501B01"/>
    <w:rsid w:val="00502F06"/>
    <w:rsid w:val="00502F55"/>
    <w:rsid w:val="00504314"/>
    <w:rsid w:val="00504838"/>
    <w:rsid w:val="00505CD5"/>
    <w:rsid w:val="00507705"/>
    <w:rsid w:val="005133DA"/>
    <w:rsid w:val="00515774"/>
    <w:rsid w:val="005244AD"/>
    <w:rsid w:val="005278D4"/>
    <w:rsid w:val="00527DF3"/>
    <w:rsid w:val="005306D7"/>
    <w:rsid w:val="00530F7C"/>
    <w:rsid w:val="00531ADF"/>
    <w:rsid w:val="005322DC"/>
    <w:rsid w:val="0053351F"/>
    <w:rsid w:val="00535B04"/>
    <w:rsid w:val="00535F49"/>
    <w:rsid w:val="00537AE0"/>
    <w:rsid w:val="00541660"/>
    <w:rsid w:val="00541701"/>
    <w:rsid w:val="0054330F"/>
    <w:rsid w:val="0054586C"/>
    <w:rsid w:val="00550C18"/>
    <w:rsid w:val="00552059"/>
    <w:rsid w:val="00564A0E"/>
    <w:rsid w:val="00567AC5"/>
    <w:rsid w:val="005705DE"/>
    <w:rsid w:val="00572769"/>
    <w:rsid w:val="00581265"/>
    <w:rsid w:val="00586E0F"/>
    <w:rsid w:val="0059241E"/>
    <w:rsid w:val="005934D8"/>
    <w:rsid w:val="005A01B2"/>
    <w:rsid w:val="005A08C8"/>
    <w:rsid w:val="005A252A"/>
    <w:rsid w:val="005A26EB"/>
    <w:rsid w:val="005A2D42"/>
    <w:rsid w:val="005A317A"/>
    <w:rsid w:val="005A6575"/>
    <w:rsid w:val="005B01FE"/>
    <w:rsid w:val="005B037E"/>
    <w:rsid w:val="005B176C"/>
    <w:rsid w:val="005B31DF"/>
    <w:rsid w:val="005B69E1"/>
    <w:rsid w:val="005C415D"/>
    <w:rsid w:val="005C4E66"/>
    <w:rsid w:val="005D05F3"/>
    <w:rsid w:val="005D1B5B"/>
    <w:rsid w:val="005D6BFC"/>
    <w:rsid w:val="005D7167"/>
    <w:rsid w:val="005E004C"/>
    <w:rsid w:val="005E00D7"/>
    <w:rsid w:val="005E3834"/>
    <w:rsid w:val="005E7814"/>
    <w:rsid w:val="005F0FFA"/>
    <w:rsid w:val="00600022"/>
    <w:rsid w:val="00602FF4"/>
    <w:rsid w:val="00604553"/>
    <w:rsid w:val="006048B6"/>
    <w:rsid w:val="006050B9"/>
    <w:rsid w:val="00610B82"/>
    <w:rsid w:val="00610F58"/>
    <w:rsid w:val="00615B2C"/>
    <w:rsid w:val="00615EC4"/>
    <w:rsid w:val="00616937"/>
    <w:rsid w:val="00617410"/>
    <w:rsid w:val="006247F2"/>
    <w:rsid w:val="00631062"/>
    <w:rsid w:val="00635718"/>
    <w:rsid w:val="006365D6"/>
    <w:rsid w:val="00640852"/>
    <w:rsid w:val="006500FF"/>
    <w:rsid w:val="006551E9"/>
    <w:rsid w:val="00656506"/>
    <w:rsid w:val="006615C2"/>
    <w:rsid w:val="006629D1"/>
    <w:rsid w:val="00662FE3"/>
    <w:rsid w:val="006634D4"/>
    <w:rsid w:val="00664900"/>
    <w:rsid w:val="00666695"/>
    <w:rsid w:val="00667594"/>
    <w:rsid w:val="00672513"/>
    <w:rsid w:val="00673004"/>
    <w:rsid w:val="0067358F"/>
    <w:rsid w:val="00674533"/>
    <w:rsid w:val="00674C1A"/>
    <w:rsid w:val="00677FAF"/>
    <w:rsid w:val="006829EB"/>
    <w:rsid w:val="006863A5"/>
    <w:rsid w:val="006865BF"/>
    <w:rsid w:val="00686ED9"/>
    <w:rsid w:val="00697710"/>
    <w:rsid w:val="006A362A"/>
    <w:rsid w:val="006A3D69"/>
    <w:rsid w:val="006A45CE"/>
    <w:rsid w:val="006B08AD"/>
    <w:rsid w:val="006B2D4B"/>
    <w:rsid w:val="006B4A3F"/>
    <w:rsid w:val="006B60DF"/>
    <w:rsid w:val="006B7AB0"/>
    <w:rsid w:val="006C0EDF"/>
    <w:rsid w:val="006C3061"/>
    <w:rsid w:val="006C3DB8"/>
    <w:rsid w:val="006C4482"/>
    <w:rsid w:val="006C483C"/>
    <w:rsid w:val="006C7CA5"/>
    <w:rsid w:val="006D0092"/>
    <w:rsid w:val="006D43B9"/>
    <w:rsid w:val="006D6372"/>
    <w:rsid w:val="006D6649"/>
    <w:rsid w:val="006E118E"/>
    <w:rsid w:val="006F0F72"/>
    <w:rsid w:val="006F2F67"/>
    <w:rsid w:val="006F39B7"/>
    <w:rsid w:val="006F7879"/>
    <w:rsid w:val="007064CF"/>
    <w:rsid w:val="00710195"/>
    <w:rsid w:val="00710221"/>
    <w:rsid w:val="007105F4"/>
    <w:rsid w:val="00711009"/>
    <w:rsid w:val="007123C5"/>
    <w:rsid w:val="007126F9"/>
    <w:rsid w:val="00717F43"/>
    <w:rsid w:val="007276A1"/>
    <w:rsid w:val="007342E1"/>
    <w:rsid w:val="00735CAD"/>
    <w:rsid w:val="00735D84"/>
    <w:rsid w:val="00736273"/>
    <w:rsid w:val="00737ADB"/>
    <w:rsid w:val="00740E38"/>
    <w:rsid w:val="00741542"/>
    <w:rsid w:val="00741C85"/>
    <w:rsid w:val="007424AC"/>
    <w:rsid w:val="0074335F"/>
    <w:rsid w:val="00747A1C"/>
    <w:rsid w:val="00751753"/>
    <w:rsid w:val="007517CC"/>
    <w:rsid w:val="0075305D"/>
    <w:rsid w:val="0075462B"/>
    <w:rsid w:val="00754DB3"/>
    <w:rsid w:val="00755FD1"/>
    <w:rsid w:val="00756EE6"/>
    <w:rsid w:val="007572A8"/>
    <w:rsid w:val="0076121C"/>
    <w:rsid w:val="0076397F"/>
    <w:rsid w:val="0076641F"/>
    <w:rsid w:val="007669CF"/>
    <w:rsid w:val="00766A09"/>
    <w:rsid w:val="007676BA"/>
    <w:rsid w:val="0077728C"/>
    <w:rsid w:val="00780C39"/>
    <w:rsid w:val="007823AE"/>
    <w:rsid w:val="00783B89"/>
    <w:rsid w:val="00784DFD"/>
    <w:rsid w:val="00785193"/>
    <w:rsid w:val="007859DB"/>
    <w:rsid w:val="00790BD8"/>
    <w:rsid w:val="00794972"/>
    <w:rsid w:val="007978C5"/>
    <w:rsid w:val="007A0620"/>
    <w:rsid w:val="007A43F3"/>
    <w:rsid w:val="007A5DE8"/>
    <w:rsid w:val="007B053A"/>
    <w:rsid w:val="007B1673"/>
    <w:rsid w:val="007B307E"/>
    <w:rsid w:val="007B3ED9"/>
    <w:rsid w:val="007C0965"/>
    <w:rsid w:val="007C0EBE"/>
    <w:rsid w:val="007C1A14"/>
    <w:rsid w:val="007C3DCF"/>
    <w:rsid w:val="007C44BB"/>
    <w:rsid w:val="007D14E5"/>
    <w:rsid w:val="007D30D8"/>
    <w:rsid w:val="007D38C9"/>
    <w:rsid w:val="007D3B8A"/>
    <w:rsid w:val="007D5217"/>
    <w:rsid w:val="007E6699"/>
    <w:rsid w:val="007E774B"/>
    <w:rsid w:val="007F1F6E"/>
    <w:rsid w:val="007F2561"/>
    <w:rsid w:val="007F28F0"/>
    <w:rsid w:val="007F3089"/>
    <w:rsid w:val="007F3B42"/>
    <w:rsid w:val="0080102B"/>
    <w:rsid w:val="008039DE"/>
    <w:rsid w:val="008046B0"/>
    <w:rsid w:val="0080561B"/>
    <w:rsid w:val="0080667E"/>
    <w:rsid w:val="0081005D"/>
    <w:rsid w:val="0081265A"/>
    <w:rsid w:val="00815ECE"/>
    <w:rsid w:val="00823745"/>
    <w:rsid w:val="008241E3"/>
    <w:rsid w:val="008274B5"/>
    <w:rsid w:val="00831644"/>
    <w:rsid w:val="00832263"/>
    <w:rsid w:val="0083421B"/>
    <w:rsid w:val="00840FC1"/>
    <w:rsid w:val="00842B98"/>
    <w:rsid w:val="008501BB"/>
    <w:rsid w:val="008512A5"/>
    <w:rsid w:val="008513A2"/>
    <w:rsid w:val="00853A4B"/>
    <w:rsid w:val="00853FE0"/>
    <w:rsid w:val="00854BF8"/>
    <w:rsid w:val="00855AFD"/>
    <w:rsid w:val="0086005E"/>
    <w:rsid w:val="0086019D"/>
    <w:rsid w:val="00860E9B"/>
    <w:rsid w:val="00861015"/>
    <w:rsid w:val="008612EC"/>
    <w:rsid w:val="008639B3"/>
    <w:rsid w:val="008702D6"/>
    <w:rsid w:val="00870810"/>
    <w:rsid w:val="00873059"/>
    <w:rsid w:val="0087427E"/>
    <w:rsid w:val="008765DF"/>
    <w:rsid w:val="0087712D"/>
    <w:rsid w:val="0088091A"/>
    <w:rsid w:val="00880993"/>
    <w:rsid w:val="00881A11"/>
    <w:rsid w:val="00883E70"/>
    <w:rsid w:val="00886158"/>
    <w:rsid w:val="008868C6"/>
    <w:rsid w:val="008914F4"/>
    <w:rsid w:val="00891CAE"/>
    <w:rsid w:val="008932CD"/>
    <w:rsid w:val="00894C58"/>
    <w:rsid w:val="008A0AA9"/>
    <w:rsid w:val="008A231E"/>
    <w:rsid w:val="008B1C83"/>
    <w:rsid w:val="008B3DCC"/>
    <w:rsid w:val="008B4D47"/>
    <w:rsid w:val="008C18A1"/>
    <w:rsid w:val="008C1CE1"/>
    <w:rsid w:val="008C7783"/>
    <w:rsid w:val="008C79F0"/>
    <w:rsid w:val="008D4533"/>
    <w:rsid w:val="008D4904"/>
    <w:rsid w:val="008E010B"/>
    <w:rsid w:val="008E3D2C"/>
    <w:rsid w:val="008E6EF6"/>
    <w:rsid w:val="008E7378"/>
    <w:rsid w:val="008E7FCF"/>
    <w:rsid w:val="008F23A8"/>
    <w:rsid w:val="008F6D02"/>
    <w:rsid w:val="0090196F"/>
    <w:rsid w:val="00902374"/>
    <w:rsid w:val="00902564"/>
    <w:rsid w:val="00902819"/>
    <w:rsid w:val="00902B03"/>
    <w:rsid w:val="009034AB"/>
    <w:rsid w:val="009055C2"/>
    <w:rsid w:val="00906E79"/>
    <w:rsid w:val="00910A14"/>
    <w:rsid w:val="00911D3C"/>
    <w:rsid w:val="00912502"/>
    <w:rsid w:val="00913E91"/>
    <w:rsid w:val="0091677E"/>
    <w:rsid w:val="00922C3A"/>
    <w:rsid w:val="00926568"/>
    <w:rsid w:val="00927D7E"/>
    <w:rsid w:val="0094375F"/>
    <w:rsid w:val="009439B7"/>
    <w:rsid w:val="009451D1"/>
    <w:rsid w:val="00947251"/>
    <w:rsid w:val="009500AC"/>
    <w:rsid w:val="009528D0"/>
    <w:rsid w:val="00960CA0"/>
    <w:rsid w:val="0096172B"/>
    <w:rsid w:val="00963041"/>
    <w:rsid w:val="00975A01"/>
    <w:rsid w:val="00987A16"/>
    <w:rsid w:val="00990451"/>
    <w:rsid w:val="00994A26"/>
    <w:rsid w:val="0099540E"/>
    <w:rsid w:val="00997112"/>
    <w:rsid w:val="009A09C8"/>
    <w:rsid w:val="009A1808"/>
    <w:rsid w:val="009A20F3"/>
    <w:rsid w:val="009A39A7"/>
    <w:rsid w:val="009A46BA"/>
    <w:rsid w:val="009A48DF"/>
    <w:rsid w:val="009A510F"/>
    <w:rsid w:val="009B0CFC"/>
    <w:rsid w:val="009B1DA8"/>
    <w:rsid w:val="009B23B1"/>
    <w:rsid w:val="009B302F"/>
    <w:rsid w:val="009B3E6D"/>
    <w:rsid w:val="009B5CE7"/>
    <w:rsid w:val="009C5A91"/>
    <w:rsid w:val="009D17FE"/>
    <w:rsid w:val="009D2DAF"/>
    <w:rsid w:val="009D3EC0"/>
    <w:rsid w:val="009D6B78"/>
    <w:rsid w:val="009E1CEE"/>
    <w:rsid w:val="009E2B6C"/>
    <w:rsid w:val="009E6D29"/>
    <w:rsid w:val="009F1D77"/>
    <w:rsid w:val="009F4193"/>
    <w:rsid w:val="009F7D57"/>
    <w:rsid w:val="00A06B54"/>
    <w:rsid w:val="00A1051C"/>
    <w:rsid w:val="00A16920"/>
    <w:rsid w:val="00A16D68"/>
    <w:rsid w:val="00A17FEF"/>
    <w:rsid w:val="00A23B95"/>
    <w:rsid w:val="00A26639"/>
    <w:rsid w:val="00A3000C"/>
    <w:rsid w:val="00A3165E"/>
    <w:rsid w:val="00A3280B"/>
    <w:rsid w:val="00A32D1E"/>
    <w:rsid w:val="00A374E6"/>
    <w:rsid w:val="00A40D13"/>
    <w:rsid w:val="00A41C92"/>
    <w:rsid w:val="00A41FE7"/>
    <w:rsid w:val="00A436D9"/>
    <w:rsid w:val="00A43850"/>
    <w:rsid w:val="00A44D00"/>
    <w:rsid w:val="00A57539"/>
    <w:rsid w:val="00A57FEA"/>
    <w:rsid w:val="00A6092F"/>
    <w:rsid w:val="00A609F8"/>
    <w:rsid w:val="00A66163"/>
    <w:rsid w:val="00A668F7"/>
    <w:rsid w:val="00A6763E"/>
    <w:rsid w:val="00A712D3"/>
    <w:rsid w:val="00A779EA"/>
    <w:rsid w:val="00A86A8C"/>
    <w:rsid w:val="00A87C95"/>
    <w:rsid w:val="00A95522"/>
    <w:rsid w:val="00A95CC3"/>
    <w:rsid w:val="00A9618D"/>
    <w:rsid w:val="00A96222"/>
    <w:rsid w:val="00AB2F51"/>
    <w:rsid w:val="00AB3404"/>
    <w:rsid w:val="00AB4F5D"/>
    <w:rsid w:val="00AB7367"/>
    <w:rsid w:val="00AC03AE"/>
    <w:rsid w:val="00AC0792"/>
    <w:rsid w:val="00AC343F"/>
    <w:rsid w:val="00AC70CD"/>
    <w:rsid w:val="00AD0BAF"/>
    <w:rsid w:val="00AD2BC2"/>
    <w:rsid w:val="00AE0DE6"/>
    <w:rsid w:val="00AE3B21"/>
    <w:rsid w:val="00AE4496"/>
    <w:rsid w:val="00AE509C"/>
    <w:rsid w:val="00AE5807"/>
    <w:rsid w:val="00AF1B8F"/>
    <w:rsid w:val="00AF49F6"/>
    <w:rsid w:val="00AF4B0E"/>
    <w:rsid w:val="00B00059"/>
    <w:rsid w:val="00B0066B"/>
    <w:rsid w:val="00B047ED"/>
    <w:rsid w:val="00B06467"/>
    <w:rsid w:val="00B07C02"/>
    <w:rsid w:val="00B10FA4"/>
    <w:rsid w:val="00B11558"/>
    <w:rsid w:val="00B128D4"/>
    <w:rsid w:val="00B13E33"/>
    <w:rsid w:val="00B17E4C"/>
    <w:rsid w:val="00B26361"/>
    <w:rsid w:val="00B26873"/>
    <w:rsid w:val="00B27CF7"/>
    <w:rsid w:val="00B30F61"/>
    <w:rsid w:val="00B323F9"/>
    <w:rsid w:val="00B3323E"/>
    <w:rsid w:val="00B3580A"/>
    <w:rsid w:val="00B36EFF"/>
    <w:rsid w:val="00B4043D"/>
    <w:rsid w:val="00B408AA"/>
    <w:rsid w:val="00B443F4"/>
    <w:rsid w:val="00B456E9"/>
    <w:rsid w:val="00B45DE7"/>
    <w:rsid w:val="00B470A4"/>
    <w:rsid w:val="00B50254"/>
    <w:rsid w:val="00B50C30"/>
    <w:rsid w:val="00B6531A"/>
    <w:rsid w:val="00B6557F"/>
    <w:rsid w:val="00B65CB3"/>
    <w:rsid w:val="00B7223F"/>
    <w:rsid w:val="00B730E1"/>
    <w:rsid w:val="00B74E76"/>
    <w:rsid w:val="00B84C98"/>
    <w:rsid w:val="00B85134"/>
    <w:rsid w:val="00B86FBD"/>
    <w:rsid w:val="00B915A4"/>
    <w:rsid w:val="00B97273"/>
    <w:rsid w:val="00BA1A1F"/>
    <w:rsid w:val="00BA74C6"/>
    <w:rsid w:val="00BA7EFF"/>
    <w:rsid w:val="00BB2CD1"/>
    <w:rsid w:val="00BB4AE2"/>
    <w:rsid w:val="00BB6A0B"/>
    <w:rsid w:val="00BC279D"/>
    <w:rsid w:val="00BC5014"/>
    <w:rsid w:val="00BC6312"/>
    <w:rsid w:val="00BC774F"/>
    <w:rsid w:val="00BC7DC8"/>
    <w:rsid w:val="00BD0363"/>
    <w:rsid w:val="00BD307B"/>
    <w:rsid w:val="00BD4793"/>
    <w:rsid w:val="00BD5116"/>
    <w:rsid w:val="00BD54F3"/>
    <w:rsid w:val="00BD5D49"/>
    <w:rsid w:val="00BD65EB"/>
    <w:rsid w:val="00BE0321"/>
    <w:rsid w:val="00BE0341"/>
    <w:rsid w:val="00BE2848"/>
    <w:rsid w:val="00BE3EAE"/>
    <w:rsid w:val="00BE6957"/>
    <w:rsid w:val="00BF4330"/>
    <w:rsid w:val="00BF5FF1"/>
    <w:rsid w:val="00C03BB6"/>
    <w:rsid w:val="00C06223"/>
    <w:rsid w:val="00C06677"/>
    <w:rsid w:val="00C0794B"/>
    <w:rsid w:val="00C13AB6"/>
    <w:rsid w:val="00C15C74"/>
    <w:rsid w:val="00C16005"/>
    <w:rsid w:val="00C2102C"/>
    <w:rsid w:val="00C21FA6"/>
    <w:rsid w:val="00C23090"/>
    <w:rsid w:val="00C24FBA"/>
    <w:rsid w:val="00C254C4"/>
    <w:rsid w:val="00C27800"/>
    <w:rsid w:val="00C36FFB"/>
    <w:rsid w:val="00C37A6D"/>
    <w:rsid w:val="00C40F10"/>
    <w:rsid w:val="00C45342"/>
    <w:rsid w:val="00C45B60"/>
    <w:rsid w:val="00C543F7"/>
    <w:rsid w:val="00C56B9D"/>
    <w:rsid w:val="00C56D25"/>
    <w:rsid w:val="00C60718"/>
    <w:rsid w:val="00C61784"/>
    <w:rsid w:val="00C62013"/>
    <w:rsid w:val="00C629F8"/>
    <w:rsid w:val="00C64A4D"/>
    <w:rsid w:val="00C6568A"/>
    <w:rsid w:val="00C65B3B"/>
    <w:rsid w:val="00C65C52"/>
    <w:rsid w:val="00C660A7"/>
    <w:rsid w:val="00C673A9"/>
    <w:rsid w:val="00C72389"/>
    <w:rsid w:val="00C90B69"/>
    <w:rsid w:val="00C9183F"/>
    <w:rsid w:val="00C94E6E"/>
    <w:rsid w:val="00C96594"/>
    <w:rsid w:val="00C9659E"/>
    <w:rsid w:val="00C975B4"/>
    <w:rsid w:val="00CA3714"/>
    <w:rsid w:val="00CA3C76"/>
    <w:rsid w:val="00CB1C39"/>
    <w:rsid w:val="00CB22D0"/>
    <w:rsid w:val="00CB2D17"/>
    <w:rsid w:val="00CB6EE5"/>
    <w:rsid w:val="00CC299A"/>
    <w:rsid w:val="00CC3611"/>
    <w:rsid w:val="00CC5C83"/>
    <w:rsid w:val="00CD345B"/>
    <w:rsid w:val="00CE1270"/>
    <w:rsid w:val="00CE1299"/>
    <w:rsid w:val="00CE154A"/>
    <w:rsid w:val="00CE50F2"/>
    <w:rsid w:val="00CE530E"/>
    <w:rsid w:val="00CE5650"/>
    <w:rsid w:val="00CE63BF"/>
    <w:rsid w:val="00CF27EA"/>
    <w:rsid w:val="00D004FF"/>
    <w:rsid w:val="00D04582"/>
    <w:rsid w:val="00D05012"/>
    <w:rsid w:val="00D112D5"/>
    <w:rsid w:val="00D13059"/>
    <w:rsid w:val="00D1563E"/>
    <w:rsid w:val="00D2092D"/>
    <w:rsid w:val="00D23E6D"/>
    <w:rsid w:val="00D2626A"/>
    <w:rsid w:val="00D268C6"/>
    <w:rsid w:val="00D315CA"/>
    <w:rsid w:val="00D3239C"/>
    <w:rsid w:val="00D403D0"/>
    <w:rsid w:val="00D40C0B"/>
    <w:rsid w:val="00D40C9B"/>
    <w:rsid w:val="00D41329"/>
    <w:rsid w:val="00D425CD"/>
    <w:rsid w:val="00D453BF"/>
    <w:rsid w:val="00D454A9"/>
    <w:rsid w:val="00D463BF"/>
    <w:rsid w:val="00D46D18"/>
    <w:rsid w:val="00D47707"/>
    <w:rsid w:val="00D52C75"/>
    <w:rsid w:val="00D5520A"/>
    <w:rsid w:val="00D611F0"/>
    <w:rsid w:val="00D64EDF"/>
    <w:rsid w:val="00D72DB4"/>
    <w:rsid w:val="00D72DD5"/>
    <w:rsid w:val="00D7476E"/>
    <w:rsid w:val="00D74F57"/>
    <w:rsid w:val="00D82063"/>
    <w:rsid w:val="00D832C0"/>
    <w:rsid w:val="00D84F25"/>
    <w:rsid w:val="00D86818"/>
    <w:rsid w:val="00D924D6"/>
    <w:rsid w:val="00D92588"/>
    <w:rsid w:val="00D96F4E"/>
    <w:rsid w:val="00DA0578"/>
    <w:rsid w:val="00DA0B40"/>
    <w:rsid w:val="00DA2289"/>
    <w:rsid w:val="00DA7024"/>
    <w:rsid w:val="00DB01AF"/>
    <w:rsid w:val="00DC3227"/>
    <w:rsid w:val="00DC6610"/>
    <w:rsid w:val="00DC6F86"/>
    <w:rsid w:val="00DD10EB"/>
    <w:rsid w:val="00DD2201"/>
    <w:rsid w:val="00DD63FB"/>
    <w:rsid w:val="00DD73DB"/>
    <w:rsid w:val="00DE010A"/>
    <w:rsid w:val="00DE0C4E"/>
    <w:rsid w:val="00DE3304"/>
    <w:rsid w:val="00DE3902"/>
    <w:rsid w:val="00DE7C49"/>
    <w:rsid w:val="00DF3F39"/>
    <w:rsid w:val="00DF6F72"/>
    <w:rsid w:val="00E0160D"/>
    <w:rsid w:val="00E01813"/>
    <w:rsid w:val="00E01B00"/>
    <w:rsid w:val="00E03C19"/>
    <w:rsid w:val="00E05090"/>
    <w:rsid w:val="00E12F73"/>
    <w:rsid w:val="00E1414A"/>
    <w:rsid w:val="00E1645C"/>
    <w:rsid w:val="00E17BD8"/>
    <w:rsid w:val="00E220D9"/>
    <w:rsid w:val="00E23C12"/>
    <w:rsid w:val="00E2532A"/>
    <w:rsid w:val="00E27BFB"/>
    <w:rsid w:val="00E27F93"/>
    <w:rsid w:val="00E3000E"/>
    <w:rsid w:val="00E35A9E"/>
    <w:rsid w:val="00E37D9A"/>
    <w:rsid w:val="00E4244B"/>
    <w:rsid w:val="00E44581"/>
    <w:rsid w:val="00E47773"/>
    <w:rsid w:val="00E5537A"/>
    <w:rsid w:val="00E627AB"/>
    <w:rsid w:val="00E62E8C"/>
    <w:rsid w:val="00E63930"/>
    <w:rsid w:val="00E64D09"/>
    <w:rsid w:val="00E67F42"/>
    <w:rsid w:val="00E7140F"/>
    <w:rsid w:val="00E71698"/>
    <w:rsid w:val="00E77263"/>
    <w:rsid w:val="00E84C17"/>
    <w:rsid w:val="00E856C5"/>
    <w:rsid w:val="00E86B47"/>
    <w:rsid w:val="00E93D11"/>
    <w:rsid w:val="00E96B9A"/>
    <w:rsid w:val="00EA2968"/>
    <w:rsid w:val="00EA37BA"/>
    <w:rsid w:val="00EA504A"/>
    <w:rsid w:val="00EA6050"/>
    <w:rsid w:val="00EB04A2"/>
    <w:rsid w:val="00EB0825"/>
    <w:rsid w:val="00EB513C"/>
    <w:rsid w:val="00EB51BE"/>
    <w:rsid w:val="00EB7C4F"/>
    <w:rsid w:val="00EC5584"/>
    <w:rsid w:val="00EC606D"/>
    <w:rsid w:val="00EC75C6"/>
    <w:rsid w:val="00EC7AA6"/>
    <w:rsid w:val="00ED03D9"/>
    <w:rsid w:val="00ED1866"/>
    <w:rsid w:val="00ED2527"/>
    <w:rsid w:val="00ED3A27"/>
    <w:rsid w:val="00ED44F4"/>
    <w:rsid w:val="00ED7044"/>
    <w:rsid w:val="00EE0F2C"/>
    <w:rsid w:val="00EE1D1A"/>
    <w:rsid w:val="00EE2260"/>
    <w:rsid w:val="00EE3BE2"/>
    <w:rsid w:val="00EE7EC1"/>
    <w:rsid w:val="00EF13D7"/>
    <w:rsid w:val="00EF7CCD"/>
    <w:rsid w:val="00F024AE"/>
    <w:rsid w:val="00F05A96"/>
    <w:rsid w:val="00F115DF"/>
    <w:rsid w:val="00F148B2"/>
    <w:rsid w:val="00F15FD4"/>
    <w:rsid w:val="00F16218"/>
    <w:rsid w:val="00F17947"/>
    <w:rsid w:val="00F17C95"/>
    <w:rsid w:val="00F20413"/>
    <w:rsid w:val="00F2290C"/>
    <w:rsid w:val="00F23241"/>
    <w:rsid w:val="00F26F3F"/>
    <w:rsid w:val="00F32131"/>
    <w:rsid w:val="00F37049"/>
    <w:rsid w:val="00F37F9C"/>
    <w:rsid w:val="00F40506"/>
    <w:rsid w:val="00F43FC3"/>
    <w:rsid w:val="00F44452"/>
    <w:rsid w:val="00F44723"/>
    <w:rsid w:val="00F44C3F"/>
    <w:rsid w:val="00F4796C"/>
    <w:rsid w:val="00F504E5"/>
    <w:rsid w:val="00F52230"/>
    <w:rsid w:val="00F542B4"/>
    <w:rsid w:val="00F60F09"/>
    <w:rsid w:val="00F63DC4"/>
    <w:rsid w:val="00F63FAB"/>
    <w:rsid w:val="00F64128"/>
    <w:rsid w:val="00F65F64"/>
    <w:rsid w:val="00F6602F"/>
    <w:rsid w:val="00F70D55"/>
    <w:rsid w:val="00F72B85"/>
    <w:rsid w:val="00F75CA3"/>
    <w:rsid w:val="00F75F2E"/>
    <w:rsid w:val="00F77AA3"/>
    <w:rsid w:val="00F80058"/>
    <w:rsid w:val="00F8127C"/>
    <w:rsid w:val="00F850F6"/>
    <w:rsid w:val="00F86D2F"/>
    <w:rsid w:val="00F870A5"/>
    <w:rsid w:val="00F877C3"/>
    <w:rsid w:val="00F93BAB"/>
    <w:rsid w:val="00F94DED"/>
    <w:rsid w:val="00FA00C2"/>
    <w:rsid w:val="00FA2407"/>
    <w:rsid w:val="00FB3EDB"/>
    <w:rsid w:val="00FB7919"/>
    <w:rsid w:val="00FC2E97"/>
    <w:rsid w:val="00FC6E61"/>
    <w:rsid w:val="00FD04A2"/>
    <w:rsid w:val="00FD0A4E"/>
    <w:rsid w:val="00FD1239"/>
    <w:rsid w:val="00FD70F8"/>
    <w:rsid w:val="00FD792E"/>
    <w:rsid w:val="00FE580E"/>
    <w:rsid w:val="00FE5C7E"/>
    <w:rsid w:val="00FE65D7"/>
    <w:rsid w:val="00FE7A39"/>
    <w:rsid w:val="00FF2025"/>
    <w:rsid w:val="00FF5AEB"/>
    <w:rsid w:val="00FF634B"/>
    <w:rsid w:val="00FF6A85"/>
    <w:rsid w:val="00FF7341"/>
    <w:rsid w:val="00FF7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
      <v:stroke dashstyle="1 1" startarrowwidth="narrow" startarrowlength="short" endarrowwidth="narrow" endarrowlength="short" weight=".5pt"/>
    </o:shapedefaults>
    <o:shapelayout v:ext="edit">
      <o:idmap v:ext="edit" data="2"/>
    </o:shapelayout>
  </w:shapeDefaults>
  <w:decimalSymbol w:val=","/>
  <w:listSeparator w:val=";"/>
  <w14:docId w14:val="557F5EC2"/>
  <w15:docId w15:val="{F783AA2E-8A78-460E-A7CC-1C3B4EBF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14E5"/>
    <w:pPr>
      <w:spacing w:line="240" w:lineRule="auto"/>
      <w:ind w:left="567"/>
      <w:jc w:val="both"/>
    </w:pPr>
    <w:rPr>
      <w:rFonts w:ascii="Arial" w:hAnsi="Arial"/>
      <w:lang w:val="fr-BE"/>
    </w:rPr>
  </w:style>
  <w:style w:type="paragraph" w:styleId="Kop1">
    <w:name w:val="heading 1"/>
    <w:basedOn w:val="Standaard"/>
    <w:next w:val="Standaard"/>
    <w:link w:val="Kop1Char"/>
    <w:uiPriority w:val="9"/>
    <w:qFormat/>
    <w:rsid w:val="000A22AD"/>
    <w:pPr>
      <w:spacing w:before="400" w:after="60" w:line="360" w:lineRule="auto"/>
      <w:contextualSpacing/>
      <w:jc w:val="left"/>
      <w:outlineLvl w:val="0"/>
    </w:pPr>
    <w:rPr>
      <w:rFonts w:ascii="Euclid Circular B Light" w:eastAsiaTheme="majorEastAsia" w:hAnsi="Euclid Circular B Light" w:cstheme="majorBidi"/>
      <w:b/>
      <w:smallCaps/>
      <w:spacing w:val="20"/>
      <w:sz w:val="32"/>
      <w:szCs w:val="32"/>
    </w:rPr>
  </w:style>
  <w:style w:type="paragraph" w:styleId="Kop2">
    <w:name w:val="heading 2"/>
    <w:basedOn w:val="Standaard"/>
    <w:next w:val="Standaard"/>
    <w:link w:val="Kop2Char"/>
    <w:uiPriority w:val="9"/>
    <w:unhideWhenUsed/>
    <w:qFormat/>
    <w:rsid w:val="000A22AD"/>
    <w:pPr>
      <w:spacing w:before="120" w:after="60" w:line="360" w:lineRule="auto"/>
      <w:contextualSpacing/>
      <w:jc w:val="left"/>
      <w:outlineLvl w:val="1"/>
    </w:pPr>
    <w:rPr>
      <w:rFonts w:ascii="Euclid Circular B Light" w:eastAsiaTheme="majorEastAsia" w:hAnsi="Euclid Circular B Light" w:cstheme="majorBidi"/>
      <w:b/>
      <w:smallCaps/>
      <w:color w:val="262626" w:themeColor="text1" w:themeTint="D9"/>
      <w:spacing w:val="20"/>
      <w:sz w:val="24"/>
      <w:szCs w:val="28"/>
    </w:rPr>
  </w:style>
  <w:style w:type="paragraph" w:styleId="Kop3">
    <w:name w:val="heading 3"/>
    <w:basedOn w:val="Standaard"/>
    <w:next w:val="Standaard"/>
    <w:link w:val="Kop3Char"/>
    <w:uiPriority w:val="9"/>
    <w:unhideWhenUsed/>
    <w:qFormat/>
    <w:rsid w:val="000A22AD"/>
    <w:pPr>
      <w:spacing w:before="120" w:after="60"/>
      <w:contextualSpacing/>
      <w:jc w:val="left"/>
      <w:outlineLvl w:val="2"/>
    </w:pPr>
    <w:rPr>
      <w:rFonts w:ascii="Euclid Circular B Light" w:eastAsiaTheme="majorEastAsia" w:hAnsi="Euclid Circular B Light" w:cstheme="majorBidi"/>
      <w:smallCaps/>
      <w:color w:val="595959" w:themeColor="text1" w:themeTint="A6"/>
      <w:spacing w:val="20"/>
      <w:sz w:val="24"/>
      <w:szCs w:val="24"/>
    </w:rPr>
  </w:style>
  <w:style w:type="paragraph" w:styleId="Kop4">
    <w:name w:val="heading 4"/>
    <w:basedOn w:val="Standaard"/>
    <w:next w:val="Standaard"/>
    <w:link w:val="Kop4Char"/>
    <w:uiPriority w:val="9"/>
    <w:unhideWhenUsed/>
    <w:rsid w:val="0080667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80667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80667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unhideWhenUsed/>
    <w:qFormat/>
    <w:rsid w:val="006247F2"/>
    <w:pPr>
      <w:pBdr>
        <w:bottom w:val="dotted" w:sz="8" w:space="1" w:color="938953" w:themeColor="background2" w:themeShade="7F"/>
      </w:pBdr>
      <w:spacing w:before="200" w:after="100"/>
      <w:contextualSpacing/>
      <w:outlineLvl w:val="6"/>
    </w:pPr>
    <w:rPr>
      <w:rFonts w:eastAsiaTheme="majorEastAsia" w:cstheme="majorBidi"/>
      <w:b/>
      <w:bCs/>
      <w:smallCaps/>
      <w:spacing w:val="20"/>
      <w:sz w:val="16"/>
      <w:szCs w:val="16"/>
    </w:rPr>
  </w:style>
  <w:style w:type="paragraph" w:styleId="Kop8">
    <w:name w:val="heading 8"/>
    <w:basedOn w:val="Standaard"/>
    <w:next w:val="Standaard"/>
    <w:link w:val="Kop8Char"/>
    <w:uiPriority w:val="9"/>
    <w:semiHidden/>
    <w:unhideWhenUsed/>
    <w:qFormat/>
    <w:rsid w:val="0080667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80667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22AD"/>
    <w:rPr>
      <w:rFonts w:ascii="Euclid Circular B Light" w:eastAsiaTheme="majorEastAsia" w:hAnsi="Euclid Circular B Light" w:cstheme="majorBidi"/>
      <w:b/>
      <w:smallCaps/>
      <w:spacing w:val="20"/>
      <w:sz w:val="32"/>
      <w:szCs w:val="32"/>
      <w:lang w:val="fr-BE"/>
    </w:rPr>
  </w:style>
  <w:style w:type="character" w:customStyle="1" w:styleId="Kop2Char">
    <w:name w:val="Kop 2 Char"/>
    <w:basedOn w:val="Standaardalinea-lettertype"/>
    <w:link w:val="Kop2"/>
    <w:uiPriority w:val="9"/>
    <w:rsid w:val="000A22AD"/>
    <w:rPr>
      <w:rFonts w:ascii="Euclid Circular B Light" w:eastAsiaTheme="majorEastAsia" w:hAnsi="Euclid Circular B Light" w:cstheme="majorBidi"/>
      <w:b/>
      <w:smallCaps/>
      <w:color w:val="262626" w:themeColor="text1" w:themeTint="D9"/>
      <w:spacing w:val="20"/>
      <w:sz w:val="24"/>
      <w:szCs w:val="28"/>
      <w:lang w:val="fr-BE"/>
    </w:rPr>
  </w:style>
  <w:style w:type="character" w:customStyle="1" w:styleId="Kop3Char">
    <w:name w:val="Kop 3 Char"/>
    <w:basedOn w:val="Standaardalinea-lettertype"/>
    <w:link w:val="Kop3"/>
    <w:uiPriority w:val="9"/>
    <w:rsid w:val="000A22AD"/>
    <w:rPr>
      <w:rFonts w:ascii="Euclid Circular B Light" w:eastAsiaTheme="majorEastAsia" w:hAnsi="Euclid Circular B Light" w:cstheme="majorBidi"/>
      <w:smallCaps/>
      <w:color w:val="595959" w:themeColor="text1" w:themeTint="A6"/>
      <w:spacing w:val="20"/>
      <w:sz w:val="24"/>
      <w:szCs w:val="24"/>
      <w:lang w:val="fr-BE"/>
    </w:rPr>
  </w:style>
  <w:style w:type="character" w:customStyle="1" w:styleId="Kop4Char">
    <w:name w:val="Kop 4 Char"/>
    <w:basedOn w:val="Standaardalinea-lettertype"/>
    <w:link w:val="Kop4"/>
    <w:uiPriority w:val="9"/>
    <w:rsid w:val="0080667E"/>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80667E"/>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80667E"/>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rsid w:val="006247F2"/>
    <w:rPr>
      <w:rFonts w:ascii="Arial" w:eastAsiaTheme="majorEastAsia" w:hAnsi="Arial" w:cstheme="majorBidi"/>
      <w:b/>
      <w:bCs/>
      <w:smallCaps/>
      <w:spacing w:val="20"/>
      <w:sz w:val="16"/>
      <w:szCs w:val="16"/>
    </w:rPr>
  </w:style>
  <w:style w:type="character" w:customStyle="1" w:styleId="Kop8Char">
    <w:name w:val="Kop 8 Char"/>
    <w:basedOn w:val="Standaardalinea-lettertype"/>
    <w:link w:val="Kop8"/>
    <w:uiPriority w:val="9"/>
    <w:semiHidden/>
    <w:rsid w:val="0080667E"/>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80667E"/>
    <w:rPr>
      <w:rFonts w:asciiTheme="majorHAnsi" w:eastAsiaTheme="majorEastAsia" w:hAnsiTheme="majorHAnsi" w:cstheme="majorBidi"/>
      <w:smallCaps/>
      <w:color w:val="938953" w:themeColor="background2" w:themeShade="7F"/>
      <w:spacing w:val="20"/>
      <w:sz w:val="16"/>
      <w:szCs w:val="16"/>
    </w:rPr>
  </w:style>
  <w:style w:type="paragraph" w:styleId="Voettekst">
    <w:name w:val="footer"/>
    <w:basedOn w:val="Standaard"/>
    <w:link w:val="VoettekstChar"/>
    <w:uiPriority w:val="99"/>
    <w:rsid w:val="000C74EA"/>
    <w:pPr>
      <w:tabs>
        <w:tab w:val="center" w:pos="4536"/>
        <w:tab w:val="right" w:pos="9072"/>
      </w:tabs>
    </w:pPr>
  </w:style>
  <w:style w:type="character" w:customStyle="1" w:styleId="VoettekstChar">
    <w:name w:val="Voettekst Char"/>
    <w:basedOn w:val="Standaardalinea-lettertype"/>
    <w:link w:val="Voettekst"/>
    <w:uiPriority w:val="99"/>
    <w:rsid w:val="006634D4"/>
    <w:rPr>
      <w:rFonts w:ascii="Arial" w:hAnsi="Arial"/>
    </w:rPr>
  </w:style>
  <w:style w:type="character" w:styleId="Paginanummer">
    <w:name w:val="page number"/>
    <w:basedOn w:val="Standaardalinea-lettertype"/>
    <w:rsid w:val="000C74EA"/>
  </w:style>
  <w:style w:type="character" w:styleId="Verwijzingopmerking">
    <w:name w:val="annotation reference"/>
    <w:semiHidden/>
    <w:rsid w:val="000C74EA"/>
    <w:rPr>
      <w:sz w:val="16"/>
    </w:rPr>
  </w:style>
  <w:style w:type="paragraph" w:styleId="Tekstopmerking">
    <w:name w:val="annotation text"/>
    <w:basedOn w:val="Standaard"/>
    <w:semiHidden/>
    <w:rsid w:val="000C74EA"/>
  </w:style>
  <w:style w:type="paragraph" w:styleId="Plattetekstinspringen">
    <w:name w:val="Body Text Indent"/>
    <w:basedOn w:val="Standaard"/>
    <w:rsid w:val="000C74EA"/>
    <w:pPr>
      <w:overflowPunct w:val="0"/>
      <w:autoSpaceDE w:val="0"/>
      <w:autoSpaceDN w:val="0"/>
      <w:adjustRightInd w:val="0"/>
      <w:spacing w:after="0"/>
      <w:ind w:left="284" w:hanging="284"/>
      <w:textAlignment w:val="baseline"/>
    </w:pPr>
    <w:rPr>
      <w:rFonts w:ascii="Univers (W1)" w:hAnsi="Univers (W1)"/>
      <w:sz w:val="16"/>
      <w:lang w:val="nl-BE"/>
    </w:rPr>
  </w:style>
  <w:style w:type="paragraph" w:styleId="Plattetekstinspringen2">
    <w:name w:val="Body Text Indent 2"/>
    <w:basedOn w:val="Standaard"/>
    <w:rsid w:val="000C74EA"/>
    <w:pPr>
      <w:overflowPunct w:val="0"/>
      <w:autoSpaceDE w:val="0"/>
      <w:autoSpaceDN w:val="0"/>
      <w:adjustRightInd w:val="0"/>
      <w:spacing w:after="0"/>
      <w:ind w:hanging="567"/>
      <w:textAlignment w:val="baseline"/>
    </w:pPr>
    <w:rPr>
      <w:rFonts w:ascii="Univers (W1)" w:hAnsi="Univers (W1)"/>
      <w:sz w:val="16"/>
      <w:lang w:val="nl-BE"/>
    </w:rPr>
  </w:style>
  <w:style w:type="paragraph" w:styleId="Plattetekst3">
    <w:name w:val="Body Text 3"/>
    <w:basedOn w:val="Standaard"/>
    <w:rsid w:val="000C74EA"/>
    <w:pPr>
      <w:tabs>
        <w:tab w:val="left" w:leader="dot" w:pos="1134"/>
      </w:tabs>
      <w:overflowPunct w:val="0"/>
      <w:autoSpaceDE w:val="0"/>
      <w:autoSpaceDN w:val="0"/>
      <w:adjustRightInd w:val="0"/>
      <w:spacing w:after="0"/>
      <w:textAlignment w:val="baseline"/>
    </w:pPr>
    <w:rPr>
      <w:sz w:val="18"/>
      <w:lang w:val="nl-BE"/>
    </w:rPr>
  </w:style>
  <w:style w:type="paragraph" w:styleId="Plattetekst">
    <w:name w:val="Body Text"/>
    <w:basedOn w:val="Standaard"/>
    <w:rsid w:val="000C74EA"/>
    <w:pPr>
      <w:overflowPunct w:val="0"/>
      <w:autoSpaceDE w:val="0"/>
      <w:autoSpaceDN w:val="0"/>
      <w:adjustRightInd w:val="0"/>
      <w:spacing w:after="0"/>
      <w:textAlignment w:val="baseline"/>
    </w:pPr>
    <w:rPr>
      <w:sz w:val="16"/>
      <w:lang w:val="nl-BE"/>
    </w:rPr>
  </w:style>
  <w:style w:type="paragraph" w:styleId="Koptekst">
    <w:name w:val="header"/>
    <w:basedOn w:val="Standaard"/>
    <w:link w:val="KoptekstChar"/>
    <w:uiPriority w:val="99"/>
    <w:rsid w:val="000C74EA"/>
    <w:pPr>
      <w:tabs>
        <w:tab w:val="center" w:pos="4536"/>
        <w:tab w:val="right" w:pos="9072"/>
      </w:tabs>
    </w:pPr>
  </w:style>
  <w:style w:type="character" w:customStyle="1" w:styleId="KoptekstChar">
    <w:name w:val="Koptekst Char"/>
    <w:basedOn w:val="Standaardalinea-lettertype"/>
    <w:link w:val="Koptekst"/>
    <w:uiPriority w:val="99"/>
    <w:rsid w:val="006634D4"/>
    <w:rPr>
      <w:rFonts w:ascii="Arial" w:hAnsi="Arial"/>
    </w:rPr>
  </w:style>
  <w:style w:type="paragraph" w:styleId="Onderwerpvanopmerking">
    <w:name w:val="annotation subject"/>
    <w:basedOn w:val="Tekstopmerking"/>
    <w:next w:val="Tekstopmerking"/>
    <w:semiHidden/>
    <w:rsid w:val="000C74EA"/>
    <w:rPr>
      <w:b/>
    </w:rPr>
  </w:style>
  <w:style w:type="paragraph" w:styleId="Ballontekst">
    <w:name w:val="Balloon Text"/>
    <w:basedOn w:val="Standaard"/>
    <w:semiHidden/>
    <w:rsid w:val="000C74EA"/>
    <w:rPr>
      <w:rFonts w:ascii="Tahoma" w:hAnsi="Tahoma"/>
      <w:sz w:val="16"/>
    </w:rPr>
  </w:style>
  <w:style w:type="paragraph" w:styleId="Plattetekst2">
    <w:name w:val="Body Text 2"/>
    <w:basedOn w:val="Standaard"/>
    <w:rsid w:val="000C74EA"/>
  </w:style>
  <w:style w:type="paragraph" w:styleId="Plattetekstinspringen3">
    <w:name w:val="Body Text Indent 3"/>
    <w:basedOn w:val="Standaard"/>
    <w:rsid w:val="000C74EA"/>
    <w:pPr>
      <w:ind w:left="284"/>
    </w:pPr>
  </w:style>
  <w:style w:type="table" w:styleId="Tabelraster">
    <w:name w:val="Table Grid"/>
    <w:basedOn w:val="Standaardtabel"/>
    <w:rsid w:val="001E39C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9C3"/>
    <w:rPr>
      <w:color w:val="0000FF"/>
      <w:u w:val="single"/>
    </w:rPr>
  </w:style>
  <w:style w:type="paragraph" w:customStyle="1" w:styleId="Default">
    <w:name w:val="Default"/>
    <w:rsid w:val="005133DA"/>
    <w:pPr>
      <w:autoSpaceDE w:val="0"/>
      <w:autoSpaceDN w:val="0"/>
      <w:adjustRightInd w:val="0"/>
    </w:pPr>
    <w:rPr>
      <w:color w:val="000000"/>
      <w:sz w:val="24"/>
      <w:szCs w:val="24"/>
      <w:lang w:val="fr-FR" w:eastAsia="fr-FR" w:bidi="ar-SA"/>
    </w:rPr>
  </w:style>
  <w:style w:type="paragraph" w:customStyle="1" w:styleId="Standaard1">
    <w:name w:val="Standaard1"/>
    <w:basedOn w:val="Default"/>
    <w:next w:val="Default"/>
    <w:rsid w:val="005133DA"/>
    <w:rPr>
      <w:color w:val="auto"/>
    </w:rPr>
  </w:style>
  <w:style w:type="character" w:customStyle="1" w:styleId="Voetnootmarkering1">
    <w:name w:val="Voetnootmarkering1"/>
    <w:rsid w:val="005133DA"/>
    <w:rPr>
      <w:color w:val="000000"/>
    </w:rPr>
  </w:style>
  <w:style w:type="paragraph" w:customStyle="1" w:styleId="Plattetekst1">
    <w:name w:val="Platte tekst1"/>
    <w:basedOn w:val="Default"/>
    <w:next w:val="Default"/>
    <w:rsid w:val="005133DA"/>
    <w:rPr>
      <w:color w:val="auto"/>
    </w:rPr>
  </w:style>
  <w:style w:type="character" w:styleId="GevolgdeHyperlink">
    <w:name w:val="FollowedHyperlink"/>
    <w:rsid w:val="00E3000E"/>
    <w:rPr>
      <w:color w:val="954F72"/>
      <w:u w:val="single"/>
    </w:rPr>
  </w:style>
  <w:style w:type="paragraph" w:styleId="Voetnoottekst">
    <w:name w:val="footnote text"/>
    <w:basedOn w:val="Standaard"/>
    <w:link w:val="VoetnoottekstChar"/>
    <w:uiPriority w:val="99"/>
    <w:rsid w:val="00CD345B"/>
    <w:pPr>
      <w:spacing w:after="0" w:line="220" w:lineRule="exact"/>
      <w:ind w:left="113" w:hanging="113"/>
    </w:pPr>
    <w:rPr>
      <w:sz w:val="16"/>
      <w:lang w:eastAsia="zh-CN"/>
    </w:rPr>
  </w:style>
  <w:style w:type="character" w:customStyle="1" w:styleId="VoetnoottekstChar">
    <w:name w:val="Voetnoottekst Char"/>
    <w:link w:val="Voetnoottekst"/>
    <w:uiPriority w:val="99"/>
    <w:rsid w:val="00CD345B"/>
    <w:rPr>
      <w:rFonts w:ascii="Arial" w:hAnsi="Arial"/>
      <w:sz w:val="16"/>
      <w:lang w:val="nl-NL" w:eastAsia="zh-CN"/>
    </w:rPr>
  </w:style>
  <w:style w:type="character" w:styleId="Voetnootmarkering">
    <w:name w:val="footnote reference"/>
    <w:uiPriority w:val="99"/>
    <w:rsid w:val="00CD345B"/>
    <w:rPr>
      <w:vertAlign w:val="superscript"/>
    </w:rPr>
  </w:style>
  <w:style w:type="paragraph" w:styleId="Geenafstand">
    <w:name w:val="No Spacing"/>
    <w:basedOn w:val="Standaard"/>
    <w:link w:val="GeenafstandChar"/>
    <w:uiPriority w:val="1"/>
    <w:qFormat/>
    <w:rsid w:val="0080667E"/>
    <w:pPr>
      <w:spacing w:after="0"/>
    </w:pPr>
  </w:style>
  <w:style w:type="character" w:customStyle="1" w:styleId="GeenafstandChar">
    <w:name w:val="Geen afstand Char"/>
    <w:basedOn w:val="Standaardalinea-lettertype"/>
    <w:link w:val="Geenafstand"/>
    <w:uiPriority w:val="1"/>
    <w:rsid w:val="00FD04A2"/>
    <w:rPr>
      <w:rFonts w:ascii="Arial" w:hAnsi="Arial"/>
    </w:rPr>
  </w:style>
  <w:style w:type="paragraph" w:customStyle="1" w:styleId="Normaal">
    <w:name w:val="Normaal"/>
    <w:rsid w:val="00823745"/>
    <w:pPr>
      <w:keepLines/>
      <w:spacing w:after="141" w:line="240" w:lineRule="exact"/>
      <w:jc w:val="both"/>
    </w:pPr>
    <w:rPr>
      <w:rFonts w:ascii="Slimbach" w:hAnsi="Slimbach"/>
      <w:lang w:val="fr-FR" w:eastAsia="nl-NL" w:bidi="ar-SA"/>
    </w:rPr>
  </w:style>
  <w:style w:type="paragraph" w:styleId="Bijschrift">
    <w:name w:val="caption"/>
    <w:basedOn w:val="Standaard"/>
    <w:next w:val="Standaard"/>
    <w:uiPriority w:val="35"/>
    <w:semiHidden/>
    <w:unhideWhenUsed/>
    <w:qFormat/>
    <w:rsid w:val="0080667E"/>
    <w:rPr>
      <w:b/>
      <w:bCs/>
      <w:smallCaps/>
      <w:color w:val="1F497D" w:themeColor="text2"/>
      <w:spacing w:val="10"/>
      <w:sz w:val="18"/>
      <w:szCs w:val="18"/>
    </w:rPr>
  </w:style>
  <w:style w:type="paragraph" w:styleId="Titel">
    <w:name w:val="Title"/>
    <w:next w:val="Standaard"/>
    <w:link w:val="TitelChar"/>
    <w:uiPriority w:val="10"/>
    <w:qFormat/>
    <w:rsid w:val="0080667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80667E"/>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80667E"/>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80667E"/>
    <w:rPr>
      <w:smallCaps/>
      <w:color w:val="938953" w:themeColor="background2" w:themeShade="7F"/>
      <w:spacing w:val="5"/>
      <w:sz w:val="28"/>
      <w:szCs w:val="28"/>
    </w:rPr>
  </w:style>
  <w:style w:type="character" w:styleId="Zwaar">
    <w:name w:val="Strong"/>
    <w:uiPriority w:val="22"/>
    <w:qFormat/>
    <w:rsid w:val="0080667E"/>
    <w:rPr>
      <w:b/>
      <w:bCs/>
      <w:spacing w:val="0"/>
    </w:rPr>
  </w:style>
  <w:style w:type="character" w:styleId="Nadruk">
    <w:name w:val="Emphasis"/>
    <w:uiPriority w:val="20"/>
    <w:qFormat/>
    <w:rsid w:val="0080667E"/>
    <w:rPr>
      <w:b/>
      <w:bCs/>
      <w:smallCaps/>
      <w:dstrike w:val="0"/>
      <w:color w:val="5A5A5A" w:themeColor="text1" w:themeTint="A5"/>
      <w:spacing w:val="20"/>
      <w:kern w:val="0"/>
      <w:vertAlign w:val="baseline"/>
    </w:rPr>
  </w:style>
  <w:style w:type="paragraph" w:styleId="Lijstalinea">
    <w:name w:val="List Paragraph"/>
    <w:basedOn w:val="Standaard"/>
    <w:link w:val="LijstalineaChar"/>
    <w:uiPriority w:val="34"/>
    <w:qFormat/>
    <w:rsid w:val="0080667E"/>
    <w:pPr>
      <w:ind w:left="720"/>
      <w:contextualSpacing/>
    </w:pPr>
  </w:style>
  <w:style w:type="paragraph" w:styleId="Citaat">
    <w:name w:val="Quote"/>
    <w:basedOn w:val="Standaard"/>
    <w:next w:val="Standaard"/>
    <w:link w:val="CitaatChar"/>
    <w:uiPriority w:val="29"/>
    <w:qFormat/>
    <w:rsid w:val="0080667E"/>
    <w:rPr>
      <w:i/>
      <w:iCs/>
    </w:rPr>
  </w:style>
  <w:style w:type="character" w:customStyle="1" w:styleId="CitaatChar">
    <w:name w:val="Citaat Char"/>
    <w:basedOn w:val="Standaardalinea-lettertype"/>
    <w:link w:val="Citaat"/>
    <w:uiPriority w:val="29"/>
    <w:rsid w:val="0080667E"/>
    <w:rPr>
      <w:i/>
      <w:iCs/>
      <w:color w:val="5A5A5A" w:themeColor="text1" w:themeTint="A5"/>
      <w:sz w:val="20"/>
      <w:szCs w:val="20"/>
    </w:rPr>
  </w:style>
  <w:style w:type="paragraph" w:styleId="Duidelijkcitaat">
    <w:name w:val="Intense Quote"/>
    <w:basedOn w:val="Standaard"/>
    <w:next w:val="Standaard"/>
    <w:link w:val="DuidelijkcitaatChar"/>
    <w:uiPriority w:val="30"/>
    <w:qFormat/>
    <w:rsid w:val="0080667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80667E"/>
    <w:rPr>
      <w:rFonts w:asciiTheme="majorHAnsi" w:eastAsiaTheme="majorEastAsia" w:hAnsiTheme="majorHAnsi" w:cstheme="majorBidi"/>
      <w:smallCaps/>
      <w:color w:val="365F91" w:themeColor="accent1" w:themeShade="BF"/>
      <w:sz w:val="20"/>
      <w:szCs w:val="20"/>
    </w:rPr>
  </w:style>
  <w:style w:type="character" w:styleId="Subtielebenadrukking">
    <w:name w:val="Subtle Emphasis"/>
    <w:uiPriority w:val="19"/>
    <w:qFormat/>
    <w:rsid w:val="0080667E"/>
    <w:rPr>
      <w:smallCaps/>
      <w:dstrike w:val="0"/>
      <w:color w:val="5A5A5A" w:themeColor="text1" w:themeTint="A5"/>
      <w:vertAlign w:val="baseline"/>
    </w:rPr>
  </w:style>
  <w:style w:type="character" w:styleId="Intensievebenadrukking">
    <w:name w:val="Intense Emphasis"/>
    <w:uiPriority w:val="21"/>
    <w:qFormat/>
    <w:rsid w:val="0080667E"/>
    <w:rPr>
      <w:b/>
      <w:bCs/>
      <w:smallCaps/>
      <w:color w:val="4F81BD" w:themeColor="accent1"/>
      <w:spacing w:val="40"/>
    </w:rPr>
  </w:style>
  <w:style w:type="character" w:styleId="Subtieleverwijzing">
    <w:name w:val="Subtle Reference"/>
    <w:uiPriority w:val="31"/>
    <w:qFormat/>
    <w:rsid w:val="0080667E"/>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80667E"/>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80667E"/>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unhideWhenUsed/>
    <w:qFormat/>
    <w:rsid w:val="0080667E"/>
    <w:pPr>
      <w:outlineLvl w:val="9"/>
    </w:pPr>
  </w:style>
  <w:style w:type="paragraph" w:styleId="Inhopg1">
    <w:name w:val="toc 1"/>
    <w:basedOn w:val="Kop1"/>
    <w:next w:val="Standaard"/>
    <w:autoRedefine/>
    <w:uiPriority w:val="39"/>
    <w:qFormat/>
    <w:rsid w:val="00E01813"/>
    <w:pPr>
      <w:tabs>
        <w:tab w:val="left" w:pos="567"/>
        <w:tab w:val="right" w:leader="dot" w:pos="9061"/>
      </w:tabs>
      <w:spacing w:before="120" w:after="120" w:line="240" w:lineRule="auto"/>
      <w:ind w:left="0"/>
    </w:pPr>
    <w:rPr>
      <w:rFonts w:cs="Arial"/>
      <w:bCs/>
      <w:caps/>
      <w:noProof/>
      <w:sz w:val="24"/>
      <w:szCs w:val="24"/>
    </w:rPr>
  </w:style>
  <w:style w:type="paragraph" w:styleId="Inhopg2">
    <w:name w:val="toc 2"/>
    <w:basedOn w:val="Kop2"/>
    <w:next w:val="Standaard"/>
    <w:autoRedefine/>
    <w:uiPriority w:val="39"/>
    <w:qFormat/>
    <w:rsid w:val="00927D7E"/>
    <w:pPr>
      <w:tabs>
        <w:tab w:val="left" w:pos="567"/>
        <w:tab w:val="right" w:leader="dot" w:pos="9061"/>
      </w:tabs>
      <w:spacing w:before="0" w:after="0" w:line="240" w:lineRule="auto"/>
      <w:ind w:left="0"/>
      <w:jc w:val="both"/>
    </w:pPr>
    <w:rPr>
      <w:rFonts w:cs="Arial"/>
      <w:b w:val="0"/>
      <w:bCs/>
      <w:noProof/>
      <w:sz w:val="20"/>
      <w:szCs w:val="20"/>
    </w:rPr>
  </w:style>
  <w:style w:type="paragraph" w:styleId="Inhopg3">
    <w:name w:val="toc 3"/>
    <w:basedOn w:val="Kop3"/>
    <w:next w:val="Standaard"/>
    <w:autoRedefine/>
    <w:uiPriority w:val="39"/>
    <w:qFormat/>
    <w:rsid w:val="000D6E72"/>
    <w:pPr>
      <w:tabs>
        <w:tab w:val="right" w:leader="dot" w:pos="9061"/>
      </w:tabs>
      <w:spacing w:after="0"/>
    </w:pPr>
  </w:style>
  <w:style w:type="paragraph" w:styleId="Inhopg4">
    <w:name w:val="toc 4"/>
    <w:basedOn w:val="Standaard"/>
    <w:next w:val="Standaard"/>
    <w:autoRedefine/>
    <w:uiPriority w:val="39"/>
    <w:rsid w:val="002541D8"/>
    <w:pPr>
      <w:spacing w:after="0"/>
      <w:ind w:left="400"/>
    </w:pPr>
  </w:style>
  <w:style w:type="paragraph" w:styleId="Inhopg5">
    <w:name w:val="toc 5"/>
    <w:basedOn w:val="Standaard"/>
    <w:next w:val="Standaard"/>
    <w:autoRedefine/>
    <w:uiPriority w:val="39"/>
    <w:rsid w:val="002541D8"/>
    <w:pPr>
      <w:spacing w:after="0"/>
      <w:ind w:left="600"/>
    </w:pPr>
  </w:style>
  <w:style w:type="paragraph" w:styleId="Inhopg6">
    <w:name w:val="toc 6"/>
    <w:basedOn w:val="Standaard"/>
    <w:next w:val="Standaard"/>
    <w:autoRedefine/>
    <w:uiPriority w:val="39"/>
    <w:rsid w:val="002541D8"/>
    <w:pPr>
      <w:spacing w:after="0"/>
      <w:ind w:left="800"/>
    </w:pPr>
  </w:style>
  <w:style w:type="paragraph" w:styleId="Inhopg7">
    <w:name w:val="toc 7"/>
    <w:basedOn w:val="Standaard"/>
    <w:next w:val="Standaard"/>
    <w:autoRedefine/>
    <w:uiPriority w:val="39"/>
    <w:rsid w:val="002541D8"/>
    <w:pPr>
      <w:spacing w:after="0"/>
      <w:ind w:left="1000"/>
    </w:pPr>
  </w:style>
  <w:style w:type="paragraph" w:styleId="Inhopg8">
    <w:name w:val="toc 8"/>
    <w:basedOn w:val="Standaard"/>
    <w:next w:val="Standaard"/>
    <w:autoRedefine/>
    <w:uiPriority w:val="39"/>
    <w:rsid w:val="002541D8"/>
    <w:pPr>
      <w:spacing w:after="0"/>
      <w:ind w:left="1200"/>
    </w:pPr>
  </w:style>
  <w:style w:type="paragraph" w:styleId="Inhopg9">
    <w:name w:val="toc 9"/>
    <w:basedOn w:val="Standaard"/>
    <w:next w:val="Standaard"/>
    <w:autoRedefine/>
    <w:uiPriority w:val="39"/>
    <w:rsid w:val="002541D8"/>
    <w:pPr>
      <w:spacing w:after="0"/>
      <w:ind w:left="1400"/>
    </w:pPr>
  </w:style>
  <w:style w:type="character" w:styleId="Tekstvantijdelijkeaanduiding">
    <w:name w:val="Placeholder Text"/>
    <w:basedOn w:val="Standaardalinea-lettertype"/>
    <w:uiPriority w:val="99"/>
    <w:semiHidden/>
    <w:rsid w:val="00342763"/>
    <w:rPr>
      <w:color w:val="808080"/>
    </w:rPr>
  </w:style>
  <w:style w:type="character" w:customStyle="1" w:styleId="st">
    <w:name w:val="st"/>
    <w:basedOn w:val="Standaardalinea-lettertype"/>
    <w:rsid w:val="00342763"/>
  </w:style>
  <w:style w:type="paragraph" w:customStyle="1" w:styleId="Standaard2">
    <w:name w:val="Standaard2"/>
    <w:basedOn w:val="Standaard"/>
    <w:next w:val="Standaard"/>
    <w:rsid w:val="003D0A9D"/>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Plattetekstinspringen1">
    <w:name w:val="Platte tekst inspringen1"/>
    <w:basedOn w:val="Standaard"/>
    <w:next w:val="Standaard"/>
    <w:rsid w:val="00677FAF"/>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Plattetekstinspringen31">
    <w:name w:val="Platte tekst inspringen 31"/>
    <w:basedOn w:val="Standaard"/>
    <w:next w:val="Standaard"/>
    <w:rsid w:val="00036B73"/>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Koptekst1">
    <w:name w:val="Koptekst1"/>
    <w:basedOn w:val="Standaard"/>
    <w:next w:val="Standaard"/>
    <w:rsid w:val="00036B73"/>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Plattetekst20">
    <w:name w:val="Platte tekst2"/>
    <w:basedOn w:val="Standaard"/>
    <w:next w:val="Standaard"/>
    <w:rsid w:val="005F0FFA"/>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Plattetekst31">
    <w:name w:val="Platte tekst 31"/>
    <w:basedOn w:val="Standaard"/>
    <w:next w:val="Standaard"/>
    <w:rsid w:val="0074335F"/>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character" w:customStyle="1" w:styleId="notranslate">
    <w:name w:val="notranslate"/>
    <w:basedOn w:val="Standaardalinea-lettertype"/>
    <w:rsid w:val="002821AE"/>
  </w:style>
  <w:style w:type="paragraph" w:styleId="Normaalweb">
    <w:name w:val="Normal (Web)"/>
    <w:basedOn w:val="Standaard"/>
    <w:uiPriority w:val="99"/>
    <w:semiHidden/>
    <w:unhideWhenUsed/>
    <w:rsid w:val="002821AE"/>
    <w:pPr>
      <w:spacing w:before="100" w:beforeAutospacing="1" w:after="100" w:afterAutospacing="1"/>
      <w:ind w:left="0"/>
      <w:jc w:val="left"/>
    </w:pPr>
    <w:rPr>
      <w:rFonts w:ascii="Times New Roman" w:eastAsia="Times New Roman" w:hAnsi="Times New Roman" w:cs="Times New Roman"/>
      <w:sz w:val="24"/>
      <w:szCs w:val="24"/>
      <w:lang w:val="fr-FR" w:eastAsia="fr-FR" w:bidi="ar-SA"/>
    </w:rPr>
  </w:style>
  <w:style w:type="paragraph" w:styleId="Revisie">
    <w:name w:val="Revision"/>
    <w:hidden/>
    <w:uiPriority w:val="99"/>
    <w:semiHidden/>
    <w:rsid w:val="002B74ED"/>
    <w:pPr>
      <w:spacing w:after="0" w:line="240" w:lineRule="auto"/>
      <w:ind w:left="0"/>
    </w:pPr>
    <w:rPr>
      <w:rFonts w:ascii="Arial" w:hAnsi="Arial"/>
      <w:lang w:val="fr-BE"/>
    </w:rPr>
  </w:style>
  <w:style w:type="character" w:customStyle="1" w:styleId="LijstalineaChar">
    <w:name w:val="Lijstalinea Char"/>
    <w:link w:val="Lijstalinea"/>
    <w:uiPriority w:val="34"/>
    <w:rsid w:val="008C7783"/>
    <w:rPr>
      <w:rFonts w:ascii="Arial" w:hAnsi="Arial"/>
      <w:lang w:val="fr-BE"/>
    </w:rPr>
  </w:style>
  <w:style w:type="character" w:styleId="Onopgelostemelding">
    <w:name w:val="Unresolved Mention"/>
    <w:basedOn w:val="Standaardalinea-lettertype"/>
    <w:uiPriority w:val="99"/>
    <w:semiHidden/>
    <w:unhideWhenUsed/>
    <w:rsid w:val="00213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894">
      <w:bodyDiv w:val="1"/>
      <w:marLeft w:val="0"/>
      <w:marRight w:val="0"/>
      <w:marTop w:val="0"/>
      <w:marBottom w:val="0"/>
      <w:divBdr>
        <w:top w:val="none" w:sz="0" w:space="0" w:color="auto"/>
        <w:left w:val="none" w:sz="0" w:space="0" w:color="auto"/>
        <w:bottom w:val="none" w:sz="0" w:space="0" w:color="auto"/>
        <w:right w:val="none" w:sz="0" w:space="0" w:color="auto"/>
      </w:divBdr>
      <w:divsChild>
        <w:div w:id="213661009">
          <w:marLeft w:val="0"/>
          <w:marRight w:val="0"/>
          <w:marTop w:val="100"/>
          <w:marBottom w:val="100"/>
          <w:divBdr>
            <w:top w:val="none" w:sz="0" w:space="0" w:color="auto"/>
            <w:left w:val="none" w:sz="0" w:space="0" w:color="auto"/>
            <w:bottom w:val="none" w:sz="0" w:space="0" w:color="auto"/>
            <w:right w:val="none" w:sz="0" w:space="0" w:color="auto"/>
          </w:divBdr>
          <w:divsChild>
            <w:div w:id="1535537280">
              <w:marLeft w:val="0"/>
              <w:marRight w:val="0"/>
              <w:marTop w:val="0"/>
              <w:marBottom w:val="0"/>
              <w:divBdr>
                <w:top w:val="none" w:sz="0" w:space="0" w:color="auto"/>
                <w:left w:val="none" w:sz="0" w:space="0" w:color="auto"/>
                <w:bottom w:val="none" w:sz="0" w:space="0" w:color="auto"/>
                <w:right w:val="none" w:sz="0" w:space="0" w:color="auto"/>
              </w:divBdr>
              <w:divsChild>
                <w:div w:id="2001154474">
                  <w:marLeft w:val="0"/>
                  <w:marRight w:val="0"/>
                  <w:marTop w:val="0"/>
                  <w:marBottom w:val="0"/>
                  <w:divBdr>
                    <w:top w:val="single" w:sz="6" w:space="0" w:color="CCCCCC"/>
                    <w:left w:val="single" w:sz="6" w:space="0" w:color="CCCCCC"/>
                    <w:bottom w:val="single" w:sz="6" w:space="0" w:color="CCCCCC"/>
                    <w:right w:val="single" w:sz="6" w:space="0" w:color="CCCCCC"/>
                  </w:divBdr>
                  <w:divsChild>
                    <w:div w:id="742216289">
                      <w:marLeft w:val="0"/>
                      <w:marRight w:val="0"/>
                      <w:marTop w:val="0"/>
                      <w:marBottom w:val="0"/>
                      <w:divBdr>
                        <w:top w:val="single" w:sz="6" w:space="0" w:color="E6E6E8"/>
                        <w:left w:val="single" w:sz="6" w:space="0" w:color="E6E6E8"/>
                        <w:bottom w:val="single" w:sz="6" w:space="0" w:color="E6E6E8"/>
                        <w:right w:val="single" w:sz="6" w:space="0" w:color="E6E6E8"/>
                      </w:divBdr>
                      <w:divsChild>
                        <w:div w:id="1876573693">
                          <w:marLeft w:val="0"/>
                          <w:marRight w:val="0"/>
                          <w:marTop w:val="0"/>
                          <w:marBottom w:val="0"/>
                          <w:divBdr>
                            <w:top w:val="single" w:sz="6" w:space="23" w:color="D1D1D1"/>
                            <w:left w:val="none" w:sz="0" w:space="0" w:color="auto"/>
                            <w:bottom w:val="none" w:sz="0" w:space="0" w:color="auto"/>
                            <w:right w:val="none" w:sz="0" w:space="0" w:color="auto"/>
                          </w:divBdr>
                          <w:divsChild>
                            <w:div w:id="2402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584096">
      <w:bodyDiv w:val="1"/>
      <w:marLeft w:val="0"/>
      <w:marRight w:val="0"/>
      <w:marTop w:val="0"/>
      <w:marBottom w:val="0"/>
      <w:divBdr>
        <w:top w:val="none" w:sz="0" w:space="0" w:color="auto"/>
        <w:left w:val="none" w:sz="0" w:space="0" w:color="auto"/>
        <w:bottom w:val="none" w:sz="0" w:space="0" w:color="auto"/>
        <w:right w:val="none" w:sz="0" w:space="0" w:color="auto"/>
      </w:divBdr>
    </w:div>
    <w:div w:id="413212515">
      <w:bodyDiv w:val="1"/>
      <w:marLeft w:val="0"/>
      <w:marRight w:val="0"/>
      <w:marTop w:val="0"/>
      <w:marBottom w:val="0"/>
      <w:divBdr>
        <w:top w:val="none" w:sz="0" w:space="0" w:color="auto"/>
        <w:left w:val="none" w:sz="0" w:space="0" w:color="auto"/>
        <w:bottom w:val="none" w:sz="0" w:space="0" w:color="auto"/>
        <w:right w:val="none" w:sz="0" w:space="0" w:color="auto"/>
      </w:divBdr>
      <w:divsChild>
        <w:div w:id="1826703602">
          <w:marLeft w:val="0"/>
          <w:marRight w:val="0"/>
          <w:marTop w:val="0"/>
          <w:marBottom w:val="0"/>
          <w:divBdr>
            <w:top w:val="none" w:sz="0" w:space="0" w:color="auto"/>
            <w:left w:val="none" w:sz="0" w:space="0" w:color="auto"/>
            <w:bottom w:val="none" w:sz="0" w:space="0" w:color="auto"/>
            <w:right w:val="none" w:sz="0" w:space="0" w:color="auto"/>
          </w:divBdr>
        </w:div>
        <w:div w:id="1998413036">
          <w:marLeft w:val="0"/>
          <w:marRight w:val="0"/>
          <w:marTop w:val="0"/>
          <w:marBottom w:val="0"/>
          <w:divBdr>
            <w:top w:val="none" w:sz="0" w:space="0" w:color="auto"/>
            <w:left w:val="none" w:sz="0" w:space="0" w:color="auto"/>
            <w:bottom w:val="none" w:sz="0" w:space="0" w:color="auto"/>
            <w:right w:val="none" w:sz="0" w:space="0" w:color="auto"/>
          </w:divBdr>
        </w:div>
        <w:div w:id="2087993229">
          <w:marLeft w:val="0"/>
          <w:marRight w:val="0"/>
          <w:marTop w:val="0"/>
          <w:marBottom w:val="0"/>
          <w:divBdr>
            <w:top w:val="none" w:sz="0" w:space="0" w:color="auto"/>
            <w:left w:val="none" w:sz="0" w:space="0" w:color="auto"/>
            <w:bottom w:val="none" w:sz="0" w:space="0" w:color="auto"/>
            <w:right w:val="none" w:sz="0" w:space="0" w:color="auto"/>
          </w:divBdr>
        </w:div>
        <w:div w:id="435565772">
          <w:marLeft w:val="0"/>
          <w:marRight w:val="0"/>
          <w:marTop w:val="0"/>
          <w:marBottom w:val="0"/>
          <w:divBdr>
            <w:top w:val="none" w:sz="0" w:space="0" w:color="auto"/>
            <w:left w:val="none" w:sz="0" w:space="0" w:color="auto"/>
            <w:bottom w:val="none" w:sz="0" w:space="0" w:color="auto"/>
            <w:right w:val="none" w:sz="0" w:space="0" w:color="auto"/>
          </w:divBdr>
        </w:div>
      </w:divsChild>
    </w:div>
    <w:div w:id="499390396">
      <w:bodyDiv w:val="1"/>
      <w:marLeft w:val="0"/>
      <w:marRight w:val="0"/>
      <w:marTop w:val="0"/>
      <w:marBottom w:val="0"/>
      <w:divBdr>
        <w:top w:val="none" w:sz="0" w:space="0" w:color="auto"/>
        <w:left w:val="none" w:sz="0" w:space="0" w:color="auto"/>
        <w:bottom w:val="none" w:sz="0" w:space="0" w:color="auto"/>
        <w:right w:val="none" w:sz="0" w:space="0" w:color="auto"/>
      </w:divBdr>
    </w:div>
    <w:div w:id="50439424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53">
          <w:marLeft w:val="0"/>
          <w:marRight w:val="0"/>
          <w:marTop w:val="100"/>
          <w:marBottom w:val="100"/>
          <w:divBdr>
            <w:top w:val="none" w:sz="0" w:space="0" w:color="auto"/>
            <w:left w:val="none" w:sz="0" w:space="0" w:color="auto"/>
            <w:bottom w:val="none" w:sz="0" w:space="0" w:color="auto"/>
            <w:right w:val="none" w:sz="0" w:space="0" w:color="auto"/>
          </w:divBdr>
          <w:divsChild>
            <w:div w:id="513111348">
              <w:marLeft w:val="0"/>
              <w:marRight w:val="0"/>
              <w:marTop w:val="0"/>
              <w:marBottom w:val="0"/>
              <w:divBdr>
                <w:top w:val="none" w:sz="0" w:space="0" w:color="auto"/>
                <w:left w:val="none" w:sz="0" w:space="0" w:color="auto"/>
                <w:bottom w:val="none" w:sz="0" w:space="0" w:color="auto"/>
                <w:right w:val="none" w:sz="0" w:space="0" w:color="auto"/>
              </w:divBdr>
              <w:divsChild>
                <w:div w:id="216362146">
                  <w:marLeft w:val="0"/>
                  <w:marRight w:val="0"/>
                  <w:marTop w:val="0"/>
                  <w:marBottom w:val="0"/>
                  <w:divBdr>
                    <w:top w:val="single" w:sz="6" w:space="0" w:color="CCCCCC"/>
                    <w:left w:val="single" w:sz="6" w:space="0" w:color="CCCCCC"/>
                    <w:bottom w:val="single" w:sz="6" w:space="0" w:color="CCCCCC"/>
                    <w:right w:val="single" w:sz="6" w:space="0" w:color="CCCCCC"/>
                  </w:divBdr>
                  <w:divsChild>
                    <w:div w:id="642587917">
                      <w:marLeft w:val="0"/>
                      <w:marRight w:val="0"/>
                      <w:marTop w:val="0"/>
                      <w:marBottom w:val="0"/>
                      <w:divBdr>
                        <w:top w:val="single" w:sz="6" w:space="0" w:color="E6E6E8"/>
                        <w:left w:val="single" w:sz="6" w:space="0" w:color="E6E6E8"/>
                        <w:bottom w:val="single" w:sz="6" w:space="0" w:color="E6E6E8"/>
                        <w:right w:val="single" w:sz="6" w:space="0" w:color="E6E6E8"/>
                      </w:divBdr>
                      <w:divsChild>
                        <w:div w:id="332610955">
                          <w:marLeft w:val="0"/>
                          <w:marRight w:val="0"/>
                          <w:marTop w:val="0"/>
                          <w:marBottom w:val="0"/>
                          <w:divBdr>
                            <w:top w:val="single" w:sz="6" w:space="23" w:color="D1D1D1"/>
                            <w:left w:val="none" w:sz="0" w:space="0" w:color="auto"/>
                            <w:bottom w:val="none" w:sz="0" w:space="0" w:color="auto"/>
                            <w:right w:val="none" w:sz="0" w:space="0" w:color="auto"/>
                          </w:divBdr>
                          <w:divsChild>
                            <w:div w:id="20107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3371">
      <w:bodyDiv w:val="1"/>
      <w:marLeft w:val="0"/>
      <w:marRight w:val="0"/>
      <w:marTop w:val="0"/>
      <w:marBottom w:val="0"/>
      <w:divBdr>
        <w:top w:val="none" w:sz="0" w:space="0" w:color="auto"/>
        <w:left w:val="none" w:sz="0" w:space="0" w:color="auto"/>
        <w:bottom w:val="none" w:sz="0" w:space="0" w:color="auto"/>
        <w:right w:val="none" w:sz="0" w:space="0" w:color="auto"/>
      </w:divBdr>
      <w:divsChild>
        <w:div w:id="632175264">
          <w:marLeft w:val="0"/>
          <w:marRight w:val="0"/>
          <w:marTop w:val="100"/>
          <w:marBottom w:val="100"/>
          <w:divBdr>
            <w:top w:val="none" w:sz="0" w:space="0" w:color="auto"/>
            <w:left w:val="none" w:sz="0" w:space="0" w:color="auto"/>
            <w:bottom w:val="none" w:sz="0" w:space="0" w:color="auto"/>
            <w:right w:val="none" w:sz="0" w:space="0" w:color="auto"/>
          </w:divBdr>
          <w:divsChild>
            <w:div w:id="1901741886">
              <w:marLeft w:val="0"/>
              <w:marRight w:val="0"/>
              <w:marTop w:val="0"/>
              <w:marBottom w:val="0"/>
              <w:divBdr>
                <w:top w:val="none" w:sz="0" w:space="0" w:color="auto"/>
                <w:left w:val="none" w:sz="0" w:space="0" w:color="auto"/>
                <w:bottom w:val="none" w:sz="0" w:space="0" w:color="auto"/>
                <w:right w:val="none" w:sz="0" w:space="0" w:color="auto"/>
              </w:divBdr>
              <w:divsChild>
                <w:div w:id="388840482">
                  <w:marLeft w:val="0"/>
                  <w:marRight w:val="0"/>
                  <w:marTop w:val="0"/>
                  <w:marBottom w:val="0"/>
                  <w:divBdr>
                    <w:top w:val="single" w:sz="6" w:space="0" w:color="CCCCCC"/>
                    <w:left w:val="single" w:sz="6" w:space="0" w:color="CCCCCC"/>
                    <w:bottom w:val="single" w:sz="6" w:space="0" w:color="CCCCCC"/>
                    <w:right w:val="single" w:sz="6" w:space="0" w:color="CCCCCC"/>
                  </w:divBdr>
                  <w:divsChild>
                    <w:div w:id="969944868">
                      <w:marLeft w:val="0"/>
                      <w:marRight w:val="0"/>
                      <w:marTop w:val="0"/>
                      <w:marBottom w:val="0"/>
                      <w:divBdr>
                        <w:top w:val="single" w:sz="6" w:space="0" w:color="E6E6E8"/>
                        <w:left w:val="single" w:sz="6" w:space="0" w:color="E6E6E8"/>
                        <w:bottom w:val="single" w:sz="6" w:space="0" w:color="E6E6E8"/>
                        <w:right w:val="single" w:sz="6" w:space="0" w:color="E6E6E8"/>
                      </w:divBdr>
                      <w:divsChild>
                        <w:div w:id="590745946">
                          <w:marLeft w:val="0"/>
                          <w:marRight w:val="0"/>
                          <w:marTop w:val="0"/>
                          <w:marBottom w:val="0"/>
                          <w:divBdr>
                            <w:top w:val="single" w:sz="6" w:space="23" w:color="D1D1D1"/>
                            <w:left w:val="none" w:sz="0" w:space="0" w:color="auto"/>
                            <w:bottom w:val="none" w:sz="0" w:space="0" w:color="auto"/>
                            <w:right w:val="none" w:sz="0" w:space="0" w:color="auto"/>
                          </w:divBdr>
                          <w:divsChild>
                            <w:div w:id="18822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6529">
      <w:bodyDiv w:val="1"/>
      <w:marLeft w:val="0"/>
      <w:marRight w:val="0"/>
      <w:marTop w:val="0"/>
      <w:marBottom w:val="0"/>
      <w:divBdr>
        <w:top w:val="none" w:sz="0" w:space="0" w:color="auto"/>
        <w:left w:val="none" w:sz="0" w:space="0" w:color="auto"/>
        <w:bottom w:val="none" w:sz="0" w:space="0" w:color="auto"/>
        <w:right w:val="none" w:sz="0" w:space="0" w:color="auto"/>
      </w:divBdr>
      <w:divsChild>
        <w:div w:id="828716844">
          <w:marLeft w:val="0"/>
          <w:marRight w:val="0"/>
          <w:marTop w:val="100"/>
          <w:marBottom w:val="100"/>
          <w:divBdr>
            <w:top w:val="none" w:sz="0" w:space="0" w:color="auto"/>
            <w:left w:val="none" w:sz="0" w:space="0" w:color="auto"/>
            <w:bottom w:val="none" w:sz="0" w:space="0" w:color="auto"/>
            <w:right w:val="none" w:sz="0" w:space="0" w:color="auto"/>
          </w:divBdr>
          <w:divsChild>
            <w:div w:id="2030057387">
              <w:marLeft w:val="0"/>
              <w:marRight w:val="0"/>
              <w:marTop w:val="0"/>
              <w:marBottom w:val="0"/>
              <w:divBdr>
                <w:top w:val="none" w:sz="0" w:space="0" w:color="auto"/>
                <w:left w:val="none" w:sz="0" w:space="0" w:color="auto"/>
                <w:bottom w:val="none" w:sz="0" w:space="0" w:color="auto"/>
                <w:right w:val="none" w:sz="0" w:space="0" w:color="auto"/>
              </w:divBdr>
              <w:divsChild>
                <w:div w:id="1163088441">
                  <w:marLeft w:val="0"/>
                  <w:marRight w:val="0"/>
                  <w:marTop w:val="0"/>
                  <w:marBottom w:val="0"/>
                  <w:divBdr>
                    <w:top w:val="single" w:sz="6" w:space="0" w:color="CCCCCC"/>
                    <w:left w:val="single" w:sz="6" w:space="0" w:color="CCCCCC"/>
                    <w:bottom w:val="single" w:sz="6" w:space="0" w:color="CCCCCC"/>
                    <w:right w:val="single" w:sz="6" w:space="0" w:color="CCCCCC"/>
                  </w:divBdr>
                  <w:divsChild>
                    <w:div w:id="325325674">
                      <w:marLeft w:val="0"/>
                      <w:marRight w:val="0"/>
                      <w:marTop w:val="0"/>
                      <w:marBottom w:val="0"/>
                      <w:divBdr>
                        <w:top w:val="single" w:sz="6" w:space="0" w:color="E6E6E8"/>
                        <w:left w:val="single" w:sz="6" w:space="0" w:color="E6E6E8"/>
                        <w:bottom w:val="single" w:sz="6" w:space="0" w:color="E6E6E8"/>
                        <w:right w:val="single" w:sz="6" w:space="0" w:color="E6E6E8"/>
                      </w:divBdr>
                      <w:divsChild>
                        <w:div w:id="773020836">
                          <w:marLeft w:val="0"/>
                          <w:marRight w:val="0"/>
                          <w:marTop w:val="0"/>
                          <w:marBottom w:val="0"/>
                          <w:divBdr>
                            <w:top w:val="single" w:sz="6" w:space="23" w:color="D1D1D1"/>
                            <w:left w:val="none" w:sz="0" w:space="0" w:color="auto"/>
                            <w:bottom w:val="none" w:sz="0" w:space="0" w:color="auto"/>
                            <w:right w:val="none" w:sz="0" w:space="0" w:color="auto"/>
                          </w:divBdr>
                          <w:divsChild>
                            <w:div w:id="1792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91872">
      <w:bodyDiv w:val="1"/>
      <w:marLeft w:val="0"/>
      <w:marRight w:val="0"/>
      <w:marTop w:val="0"/>
      <w:marBottom w:val="0"/>
      <w:divBdr>
        <w:top w:val="none" w:sz="0" w:space="0" w:color="auto"/>
        <w:left w:val="none" w:sz="0" w:space="0" w:color="auto"/>
        <w:bottom w:val="none" w:sz="0" w:space="0" w:color="auto"/>
        <w:right w:val="none" w:sz="0" w:space="0" w:color="auto"/>
      </w:divBdr>
    </w:div>
    <w:div w:id="950818542">
      <w:bodyDiv w:val="1"/>
      <w:marLeft w:val="0"/>
      <w:marRight w:val="0"/>
      <w:marTop w:val="0"/>
      <w:marBottom w:val="0"/>
      <w:divBdr>
        <w:top w:val="none" w:sz="0" w:space="0" w:color="auto"/>
        <w:left w:val="none" w:sz="0" w:space="0" w:color="auto"/>
        <w:bottom w:val="none" w:sz="0" w:space="0" w:color="auto"/>
        <w:right w:val="none" w:sz="0" w:space="0" w:color="auto"/>
      </w:divBdr>
      <w:divsChild>
        <w:div w:id="497889865">
          <w:marLeft w:val="0"/>
          <w:marRight w:val="0"/>
          <w:marTop w:val="100"/>
          <w:marBottom w:val="100"/>
          <w:divBdr>
            <w:top w:val="none" w:sz="0" w:space="0" w:color="auto"/>
            <w:left w:val="none" w:sz="0" w:space="0" w:color="auto"/>
            <w:bottom w:val="none" w:sz="0" w:space="0" w:color="auto"/>
            <w:right w:val="none" w:sz="0" w:space="0" w:color="auto"/>
          </w:divBdr>
          <w:divsChild>
            <w:div w:id="1574854049">
              <w:marLeft w:val="0"/>
              <w:marRight w:val="0"/>
              <w:marTop w:val="0"/>
              <w:marBottom w:val="0"/>
              <w:divBdr>
                <w:top w:val="none" w:sz="0" w:space="0" w:color="auto"/>
                <w:left w:val="none" w:sz="0" w:space="0" w:color="auto"/>
                <w:bottom w:val="none" w:sz="0" w:space="0" w:color="auto"/>
                <w:right w:val="none" w:sz="0" w:space="0" w:color="auto"/>
              </w:divBdr>
              <w:divsChild>
                <w:div w:id="897012978">
                  <w:marLeft w:val="0"/>
                  <w:marRight w:val="0"/>
                  <w:marTop w:val="0"/>
                  <w:marBottom w:val="0"/>
                  <w:divBdr>
                    <w:top w:val="single" w:sz="6" w:space="0" w:color="CCCCCC"/>
                    <w:left w:val="single" w:sz="6" w:space="0" w:color="CCCCCC"/>
                    <w:bottom w:val="single" w:sz="6" w:space="0" w:color="CCCCCC"/>
                    <w:right w:val="single" w:sz="6" w:space="0" w:color="CCCCCC"/>
                  </w:divBdr>
                  <w:divsChild>
                    <w:div w:id="479465194">
                      <w:marLeft w:val="0"/>
                      <w:marRight w:val="0"/>
                      <w:marTop w:val="0"/>
                      <w:marBottom w:val="0"/>
                      <w:divBdr>
                        <w:top w:val="single" w:sz="6" w:space="0" w:color="E6E6E8"/>
                        <w:left w:val="single" w:sz="6" w:space="0" w:color="E6E6E8"/>
                        <w:bottom w:val="single" w:sz="6" w:space="0" w:color="E6E6E8"/>
                        <w:right w:val="single" w:sz="6" w:space="0" w:color="E6E6E8"/>
                      </w:divBdr>
                      <w:divsChild>
                        <w:div w:id="1934702136">
                          <w:marLeft w:val="0"/>
                          <w:marRight w:val="0"/>
                          <w:marTop w:val="0"/>
                          <w:marBottom w:val="0"/>
                          <w:divBdr>
                            <w:top w:val="single" w:sz="6" w:space="23" w:color="D1D1D1"/>
                            <w:left w:val="none" w:sz="0" w:space="0" w:color="auto"/>
                            <w:bottom w:val="none" w:sz="0" w:space="0" w:color="auto"/>
                            <w:right w:val="none" w:sz="0" w:space="0" w:color="auto"/>
                          </w:divBdr>
                        </w:div>
                      </w:divsChild>
                    </w:div>
                  </w:divsChild>
                </w:div>
              </w:divsChild>
            </w:div>
          </w:divsChild>
        </w:div>
      </w:divsChild>
    </w:div>
    <w:div w:id="997464941">
      <w:bodyDiv w:val="1"/>
      <w:marLeft w:val="0"/>
      <w:marRight w:val="0"/>
      <w:marTop w:val="0"/>
      <w:marBottom w:val="0"/>
      <w:divBdr>
        <w:top w:val="none" w:sz="0" w:space="0" w:color="auto"/>
        <w:left w:val="none" w:sz="0" w:space="0" w:color="auto"/>
        <w:bottom w:val="none" w:sz="0" w:space="0" w:color="auto"/>
        <w:right w:val="none" w:sz="0" w:space="0" w:color="auto"/>
      </w:divBdr>
    </w:div>
    <w:div w:id="998315688">
      <w:bodyDiv w:val="1"/>
      <w:marLeft w:val="0"/>
      <w:marRight w:val="0"/>
      <w:marTop w:val="0"/>
      <w:marBottom w:val="0"/>
      <w:divBdr>
        <w:top w:val="none" w:sz="0" w:space="0" w:color="auto"/>
        <w:left w:val="none" w:sz="0" w:space="0" w:color="auto"/>
        <w:bottom w:val="none" w:sz="0" w:space="0" w:color="auto"/>
        <w:right w:val="none" w:sz="0" w:space="0" w:color="auto"/>
      </w:divBdr>
    </w:div>
    <w:div w:id="1249580164">
      <w:bodyDiv w:val="1"/>
      <w:marLeft w:val="0"/>
      <w:marRight w:val="0"/>
      <w:marTop w:val="0"/>
      <w:marBottom w:val="0"/>
      <w:divBdr>
        <w:top w:val="none" w:sz="0" w:space="0" w:color="auto"/>
        <w:left w:val="none" w:sz="0" w:space="0" w:color="auto"/>
        <w:bottom w:val="none" w:sz="0" w:space="0" w:color="auto"/>
        <w:right w:val="none" w:sz="0" w:space="0" w:color="auto"/>
      </w:divBdr>
    </w:div>
    <w:div w:id="1540773976">
      <w:bodyDiv w:val="1"/>
      <w:marLeft w:val="0"/>
      <w:marRight w:val="0"/>
      <w:marTop w:val="0"/>
      <w:marBottom w:val="0"/>
      <w:divBdr>
        <w:top w:val="none" w:sz="0" w:space="0" w:color="auto"/>
        <w:left w:val="none" w:sz="0" w:space="0" w:color="auto"/>
        <w:bottom w:val="none" w:sz="0" w:space="0" w:color="auto"/>
        <w:right w:val="none" w:sz="0" w:space="0" w:color="auto"/>
      </w:divBdr>
      <w:divsChild>
        <w:div w:id="1918246573">
          <w:marLeft w:val="0"/>
          <w:marRight w:val="0"/>
          <w:marTop w:val="100"/>
          <w:marBottom w:val="100"/>
          <w:divBdr>
            <w:top w:val="none" w:sz="0" w:space="0" w:color="auto"/>
            <w:left w:val="none" w:sz="0" w:space="0" w:color="auto"/>
            <w:bottom w:val="none" w:sz="0" w:space="0" w:color="auto"/>
            <w:right w:val="none" w:sz="0" w:space="0" w:color="auto"/>
          </w:divBdr>
          <w:divsChild>
            <w:div w:id="1951471787">
              <w:marLeft w:val="0"/>
              <w:marRight w:val="0"/>
              <w:marTop w:val="0"/>
              <w:marBottom w:val="0"/>
              <w:divBdr>
                <w:top w:val="none" w:sz="0" w:space="0" w:color="auto"/>
                <w:left w:val="none" w:sz="0" w:space="0" w:color="auto"/>
                <w:bottom w:val="none" w:sz="0" w:space="0" w:color="auto"/>
                <w:right w:val="none" w:sz="0" w:space="0" w:color="auto"/>
              </w:divBdr>
              <w:divsChild>
                <w:div w:id="1217085311">
                  <w:marLeft w:val="0"/>
                  <w:marRight w:val="0"/>
                  <w:marTop w:val="0"/>
                  <w:marBottom w:val="0"/>
                  <w:divBdr>
                    <w:top w:val="single" w:sz="6" w:space="0" w:color="CCCCCC"/>
                    <w:left w:val="single" w:sz="6" w:space="0" w:color="CCCCCC"/>
                    <w:bottom w:val="single" w:sz="6" w:space="0" w:color="CCCCCC"/>
                    <w:right w:val="single" w:sz="6" w:space="0" w:color="CCCCCC"/>
                  </w:divBdr>
                  <w:divsChild>
                    <w:div w:id="450249731">
                      <w:marLeft w:val="0"/>
                      <w:marRight w:val="0"/>
                      <w:marTop w:val="0"/>
                      <w:marBottom w:val="0"/>
                      <w:divBdr>
                        <w:top w:val="single" w:sz="6" w:space="0" w:color="E6E6E8"/>
                        <w:left w:val="single" w:sz="6" w:space="0" w:color="E6E6E8"/>
                        <w:bottom w:val="single" w:sz="6" w:space="0" w:color="E6E6E8"/>
                        <w:right w:val="single" w:sz="6" w:space="0" w:color="E6E6E8"/>
                      </w:divBdr>
                      <w:divsChild>
                        <w:div w:id="784275281">
                          <w:marLeft w:val="0"/>
                          <w:marRight w:val="0"/>
                          <w:marTop w:val="0"/>
                          <w:marBottom w:val="0"/>
                          <w:divBdr>
                            <w:top w:val="single" w:sz="6" w:space="23" w:color="D1D1D1"/>
                            <w:left w:val="none" w:sz="0" w:space="0" w:color="auto"/>
                            <w:bottom w:val="none" w:sz="0" w:space="0" w:color="auto"/>
                            <w:right w:val="none" w:sz="0" w:space="0" w:color="auto"/>
                          </w:divBdr>
                          <w:divsChild>
                            <w:div w:id="751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3915">
      <w:bodyDiv w:val="1"/>
      <w:marLeft w:val="0"/>
      <w:marRight w:val="0"/>
      <w:marTop w:val="0"/>
      <w:marBottom w:val="0"/>
      <w:divBdr>
        <w:top w:val="none" w:sz="0" w:space="0" w:color="auto"/>
        <w:left w:val="none" w:sz="0" w:space="0" w:color="auto"/>
        <w:bottom w:val="none" w:sz="0" w:space="0" w:color="auto"/>
        <w:right w:val="none" w:sz="0" w:space="0" w:color="auto"/>
      </w:divBdr>
    </w:div>
    <w:div w:id="1594778685">
      <w:bodyDiv w:val="1"/>
      <w:marLeft w:val="0"/>
      <w:marRight w:val="0"/>
      <w:marTop w:val="0"/>
      <w:marBottom w:val="0"/>
      <w:divBdr>
        <w:top w:val="none" w:sz="0" w:space="0" w:color="auto"/>
        <w:left w:val="none" w:sz="0" w:space="0" w:color="auto"/>
        <w:bottom w:val="none" w:sz="0" w:space="0" w:color="auto"/>
        <w:right w:val="none" w:sz="0" w:space="0" w:color="auto"/>
      </w:divBdr>
    </w:div>
    <w:div w:id="1645500208">
      <w:bodyDiv w:val="1"/>
      <w:marLeft w:val="0"/>
      <w:marRight w:val="0"/>
      <w:marTop w:val="0"/>
      <w:marBottom w:val="0"/>
      <w:divBdr>
        <w:top w:val="none" w:sz="0" w:space="0" w:color="auto"/>
        <w:left w:val="none" w:sz="0" w:space="0" w:color="auto"/>
        <w:bottom w:val="none" w:sz="0" w:space="0" w:color="auto"/>
        <w:right w:val="none" w:sz="0" w:space="0" w:color="auto"/>
      </w:divBdr>
    </w:div>
    <w:div w:id="16764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z-bcss.fgov.be/" TargetMode="External"/><Relationship Id="rId13" Type="http://schemas.openxmlformats.org/officeDocument/2006/relationships/hyperlink" Target="https://www.ejustice.just.fgov.be/mopdf/2022/10/31_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ploi.belgique.be/sites/default/files/content/documents/Contrats%20de%20travail/R%C3%A9glementation/Certificat%20m%C3%A9dical%20F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onds200.be/media/2r0jsx4x/20160609-gerechtvaardigdeafwezigheden.pdf" TargetMode="External"/><Relationship Id="rId5" Type="http://schemas.openxmlformats.org/officeDocument/2006/relationships/webSettings" Target="webSettings.xml"/><Relationship Id="rId15" Type="http://schemas.openxmlformats.org/officeDocument/2006/relationships/hyperlink" Target="https://www.ejustice.just.fgov.be/mopdf/2022/12/15_1.pdf" TargetMode="External"/><Relationship Id="rId23" Type="http://schemas.openxmlformats.org/officeDocument/2006/relationships/theme" Target="theme/theme1.xml"/><Relationship Id="rId10" Type="http://schemas.openxmlformats.org/officeDocument/2006/relationships/hyperlink" Target="https://www.onem.be/fr/documentation/feuille-info/e2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mploi.belgique.be/fr/themes/bien-etre-au-travail/la-surveillance-de-la-sante-des-travailleurs/la-procedure-specifiqu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F70FF9F804559B9A5412D0F6DF692"/>
        <w:category>
          <w:name w:val="General"/>
          <w:gallery w:val="placeholder"/>
        </w:category>
        <w:types>
          <w:type w:val="bbPlcHdr"/>
        </w:types>
        <w:behaviors>
          <w:behavior w:val="content"/>
        </w:behaviors>
        <w:guid w:val="{1C9378C0-0B07-412C-B52A-ADD6E37B653E}"/>
      </w:docPartPr>
      <w:docPartBody>
        <w:p w:rsidR="003005A5" w:rsidRDefault="005C78D8" w:rsidP="005C78D8">
          <w:pPr>
            <w:pStyle w:val="C67F70FF9F804559B9A5412D0F6DF69234"/>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prénom</w:t>
          </w:r>
          <w:r w:rsidRPr="00E96B9A">
            <w:rPr>
              <w:rStyle w:val="st"/>
              <w:rFonts w:cs="Arial"/>
              <w:color w:val="808080" w:themeColor="background1" w:themeShade="80"/>
              <w:highlight w:val="yellow"/>
            </w:rPr>
            <w:t>]</w:t>
          </w:r>
          <w:r w:rsidRPr="00E96B9A">
            <w:rPr>
              <w:rStyle w:val="st"/>
              <w:rFonts w:cs="Arial"/>
              <w:color w:val="808080" w:themeColor="background1" w:themeShade="80"/>
            </w:rPr>
            <w:t xml:space="preserve"> </w:t>
          </w:r>
        </w:p>
      </w:docPartBody>
    </w:docPart>
    <w:docPart>
      <w:docPartPr>
        <w:name w:val="16163B3B590F45A688EC376C4A1F9A2D"/>
        <w:category>
          <w:name w:val="General"/>
          <w:gallery w:val="placeholder"/>
        </w:category>
        <w:types>
          <w:type w:val="bbPlcHdr"/>
        </w:types>
        <w:behaviors>
          <w:behavior w:val="content"/>
        </w:behaviors>
        <w:guid w:val="{D073E442-DA59-400A-8D86-1D4AED0DCA82}"/>
      </w:docPartPr>
      <w:docPartBody>
        <w:p w:rsidR="003005A5" w:rsidRDefault="005C78D8" w:rsidP="005C78D8">
          <w:pPr>
            <w:pStyle w:val="16163B3B590F45A688EC376C4A1F9A2D34"/>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prénom</w:t>
          </w:r>
          <w:r w:rsidRPr="00E96B9A">
            <w:rPr>
              <w:rStyle w:val="st"/>
              <w:rFonts w:cs="Arial"/>
              <w:color w:val="808080" w:themeColor="background1" w:themeShade="80"/>
              <w:highlight w:val="yellow"/>
            </w:rPr>
            <w:t>]</w:t>
          </w:r>
        </w:p>
      </w:docPartBody>
    </w:docPart>
    <w:docPart>
      <w:docPartPr>
        <w:name w:val="0A48247C7C99443F98117577229F4F1D"/>
        <w:category>
          <w:name w:val="General"/>
          <w:gallery w:val="placeholder"/>
        </w:category>
        <w:types>
          <w:type w:val="bbPlcHdr"/>
        </w:types>
        <w:behaviors>
          <w:behavior w:val="content"/>
        </w:behaviors>
        <w:guid w:val="{73029144-A54F-4C8C-B3B6-1720367FF27E}"/>
      </w:docPartPr>
      <w:docPartBody>
        <w:p w:rsidR="003005A5" w:rsidRDefault="005C78D8" w:rsidP="005C78D8">
          <w:pPr>
            <w:pStyle w:val="0A48247C7C99443F98117577229F4F1D34"/>
          </w:pPr>
          <w:r w:rsidRPr="0025774D">
            <w:rPr>
              <w:rStyle w:val="Tekstvantijdelijkeaanduiding"/>
              <w:rFonts w:cs="Arial"/>
              <w:color w:val="808080" w:themeColor="background1" w:themeShade="80"/>
              <w:shd w:val="clear" w:color="auto" w:fill="FFFF00"/>
              <w:lang w:val="fr-FR"/>
            </w:rPr>
            <w:t>[Nom</w:t>
          </w:r>
          <w:r w:rsidRPr="0025774D">
            <w:rPr>
              <w:rStyle w:val="st"/>
              <w:rFonts w:cs="Arial"/>
              <w:color w:val="808080" w:themeColor="background1" w:themeShade="80"/>
              <w:shd w:val="clear" w:color="auto" w:fill="FFFF00"/>
              <w:lang w:val="fr-FR"/>
            </w:rPr>
            <w:t>]</w:t>
          </w:r>
        </w:p>
      </w:docPartBody>
    </w:docPart>
    <w:docPart>
      <w:docPartPr>
        <w:name w:val="4A4798174AE34E0D968329F48497F40A"/>
        <w:category>
          <w:name w:val="General"/>
          <w:gallery w:val="placeholder"/>
        </w:category>
        <w:types>
          <w:type w:val="bbPlcHdr"/>
        </w:types>
        <w:behaviors>
          <w:behavior w:val="content"/>
        </w:behaviors>
        <w:guid w:val="{ECC7182F-CDFC-455A-96D5-9EB2F3C1E259}"/>
      </w:docPartPr>
      <w:docPartBody>
        <w:p w:rsidR="003005A5" w:rsidRDefault="005C78D8" w:rsidP="005C78D8">
          <w:pPr>
            <w:pStyle w:val="4A4798174AE34E0D968329F48497F40A34"/>
          </w:pPr>
          <w:r w:rsidRPr="0025774D">
            <w:rPr>
              <w:rStyle w:val="Tekstvantijdelijkeaanduiding"/>
              <w:rFonts w:cs="Arial"/>
              <w:color w:val="808080" w:themeColor="background1" w:themeShade="80"/>
              <w:shd w:val="clear" w:color="auto" w:fill="FFFF00"/>
              <w:lang w:val="fr-FR"/>
            </w:rPr>
            <w:t>[Local</w:t>
          </w:r>
          <w:r w:rsidRPr="0025774D">
            <w:rPr>
              <w:rStyle w:val="st"/>
              <w:rFonts w:cs="Arial"/>
              <w:color w:val="808080" w:themeColor="background1" w:themeShade="80"/>
              <w:shd w:val="clear" w:color="auto" w:fill="FFFF00"/>
              <w:lang w:val="fr-FR"/>
            </w:rPr>
            <w:t>]</w:t>
          </w:r>
        </w:p>
      </w:docPartBody>
    </w:docPart>
    <w:docPart>
      <w:docPartPr>
        <w:name w:val="67DE806821144DA28A5AE5B4A329C8BB"/>
        <w:category>
          <w:name w:val="General"/>
          <w:gallery w:val="placeholder"/>
        </w:category>
        <w:types>
          <w:type w:val="bbPlcHdr"/>
        </w:types>
        <w:behaviors>
          <w:behavior w:val="content"/>
        </w:behaviors>
        <w:guid w:val="{16F167EE-EFB6-4885-BF0C-80DDB6B13AED}"/>
      </w:docPartPr>
      <w:docPartBody>
        <w:p w:rsidR="003005A5" w:rsidRDefault="005C78D8" w:rsidP="005C78D8">
          <w:pPr>
            <w:pStyle w:val="67DE806821144DA28A5AE5B4A329C8BB34"/>
          </w:pPr>
          <w:r w:rsidRPr="0025774D">
            <w:rPr>
              <w:rStyle w:val="Tekstvantijdelijkeaanduiding"/>
              <w:rFonts w:cs="Arial"/>
              <w:color w:val="808080" w:themeColor="background1" w:themeShade="80"/>
              <w:shd w:val="clear" w:color="auto" w:fill="FFFF00"/>
              <w:lang w:val="fr-FR"/>
            </w:rPr>
            <w:t>[téléphone</w:t>
          </w:r>
          <w:r w:rsidRPr="0025774D">
            <w:rPr>
              <w:rStyle w:val="st"/>
              <w:rFonts w:cs="Arial"/>
              <w:color w:val="808080" w:themeColor="background1" w:themeShade="80"/>
              <w:shd w:val="clear" w:color="auto" w:fill="FFFF00"/>
              <w:lang w:val="fr-FR"/>
            </w:rPr>
            <w:t>]</w:t>
          </w:r>
        </w:p>
      </w:docPartBody>
    </w:docPart>
    <w:docPart>
      <w:docPartPr>
        <w:name w:val="D6CB430D8DB349E286803542F388F2A6"/>
        <w:category>
          <w:name w:val="General"/>
          <w:gallery w:val="placeholder"/>
        </w:category>
        <w:types>
          <w:type w:val="bbPlcHdr"/>
        </w:types>
        <w:behaviors>
          <w:behavior w:val="content"/>
        </w:behaviors>
        <w:guid w:val="{74BBE8E9-E6A7-451E-A7BD-69C84012AD7D}"/>
      </w:docPartPr>
      <w:docPartBody>
        <w:p w:rsidR="003005A5" w:rsidRDefault="005C78D8" w:rsidP="005C78D8">
          <w:pPr>
            <w:pStyle w:val="D6CB430D8DB349E286803542F388F2A634"/>
          </w:pPr>
          <w:r w:rsidRPr="0025774D">
            <w:rPr>
              <w:rStyle w:val="Tekstvantijdelijkeaanduiding"/>
              <w:rFonts w:cs="Arial"/>
              <w:color w:val="808080" w:themeColor="background1" w:themeShade="80"/>
              <w:highlight w:val="yellow"/>
              <w:lang w:val="fr-FR"/>
            </w:rPr>
            <w:t>[</w:t>
          </w:r>
          <w:r w:rsidRPr="0025774D">
            <w:rPr>
              <w:rStyle w:val="Tekstvantijdelijkeaanduiding"/>
              <w:rFonts w:cs="Arial"/>
              <w:color w:val="808080" w:themeColor="background1" w:themeShade="80"/>
              <w:shd w:val="clear" w:color="auto" w:fill="FFFF00"/>
              <w:lang w:val="fr-FR"/>
            </w:rPr>
            <w:t>téléphone</w:t>
          </w:r>
          <w:r w:rsidRPr="004B02AA">
            <w:rPr>
              <w:rStyle w:val="st"/>
              <w:rFonts w:cs="Arial"/>
              <w:color w:val="808080" w:themeColor="background1" w:themeShade="80"/>
              <w:highlight w:val="yellow"/>
            </w:rPr>
            <w:t>]</w:t>
          </w:r>
        </w:p>
      </w:docPartBody>
    </w:docPart>
    <w:docPart>
      <w:docPartPr>
        <w:name w:val="5195689EB5464589A8C2C49ABC8E8C45"/>
        <w:category>
          <w:name w:val="General"/>
          <w:gallery w:val="placeholder"/>
        </w:category>
        <w:types>
          <w:type w:val="bbPlcHdr"/>
        </w:types>
        <w:behaviors>
          <w:behavior w:val="content"/>
        </w:behaviors>
        <w:guid w:val="{F3C6FE60-324D-4C01-BC4D-7C204EBA4491}"/>
      </w:docPartPr>
      <w:docPartBody>
        <w:p w:rsidR="003005A5" w:rsidRDefault="005C78D8" w:rsidP="005C78D8">
          <w:pPr>
            <w:pStyle w:val="5195689EB5464589A8C2C49ABC8E8C4534"/>
          </w:pPr>
          <w:r w:rsidRPr="004B02AA">
            <w:rPr>
              <w:rStyle w:val="Tekstvantijdelijkeaanduiding"/>
              <w:rFonts w:cs="Arial"/>
              <w:color w:val="808080" w:themeColor="background1" w:themeShade="80"/>
              <w:highlight w:val="yellow"/>
            </w:rPr>
            <w:t>[</w:t>
          </w:r>
          <w:r w:rsidRPr="0025774D">
            <w:rPr>
              <w:rStyle w:val="Tekstvantijdelijkeaanduiding"/>
              <w:rFonts w:cs="Arial"/>
              <w:color w:val="808080" w:themeColor="background1" w:themeShade="80"/>
              <w:shd w:val="clear" w:color="auto" w:fill="FFFF00"/>
              <w:lang w:val="fr-FR"/>
            </w:rPr>
            <w:t>téléphone</w:t>
          </w:r>
          <w:r w:rsidRPr="004B02AA">
            <w:rPr>
              <w:rStyle w:val="st"/>
              <w:rFonts w:cs="Arial"/>
              <w:color w:val="808080" w:themeColor="background1" w:themeShade="80"/>
              <w:highlight w:val="yellow"/>
            </w:rPr>
            <w:t>]</w:t>
          </w:r>
        </w:p>
      </w:docPartBody>
    </w:docPart>
    <w:docPart>
      <w:docPartPr>
        <w:name w:val="A7DF00E5E45F4B23804370CFD234A5FA"/>
        <w:category>
          <w:name w:val="General"/>
          <w:gallery w:val="placeholder"/>
        </w:category>
        <w:types>
          <w:type w:val="bbPlcHdr"/>
        </w:types>
        <w:behaviors>
          <w:behavior w:val="content"/>
        </w:behaviors>
        <w:guid w:val="{7C5A6E92-026D-48B7-9146-7C98C8BB41BF}"/>
      </w:docPartPr>
      <w:docPartBody>
        <w:p w:rsidR="003005A5" w:rsidRDefault="005C78D8" w:rsidP="005C78D8">
          <w:pPr>
            <w:pStyle w:val="A7DF00E5E45F4B23804370CFD234A5FA34"/>
          </w:pPr>
          <w:r w:rsidRPr="00C90B69">
            <w:rPr>
              <w:rStyle w:val="Tekstvantijdelijkeaanduiding"/>
              <w:rFonts w:cs="Arial"/>
              <w:color w:val="808080" w:themeColor="background1" w:themeShade="80"/>
              <w:lang w:val="fr-FR"/>
            </w:rPr>
            <w:t>[</w:t>
          </w:r>
          <w:r w:rsidRPr="0025774D">
            <w:rPr>
              <w:rStyle w:val="Tekstvantijdelijkeaanduiding"/>
              <w:rFonts w:cs="Arial"/>
              <w:color w:val="808080" w:themeColor="background1" w:themeShade="80"/>
              <w:shd w:val="clear" w:color="auto" w:fill="FFFF00"/>
              <w:lang w:val="fr-FR"/>
            </w:rPr>
            <w:t>téléphone</w:t>
          </w:r>
          <w:r w:rsidRPr="00C90B69">
            <w:rPr>
              <w:rStyle w:val="st"/>
              <w:rFonts w:cs="Arial"/>
              <w:color w:val="808080" w:themeColor="background1" w:themeShade="80"/>
              <w:lang w:val="fr-FR"/>
            </w:rPr>
            <w:t>]</w:t>
          </w:r>
        </w:p>
      </w:docPartBody>
    </w:docPart>
    <w:docPart>
      <w:docPartPr>
        <w:name w:val="9378C4256B91476E8685FB520D88565A"/>
        <w:category>
          <w:name w:val="General"/>
          <w:gallery w:val="placeholder"/>
        </w:category>
        <w:types>
          <w:type w:val="bbPlcHdr"/>
        </w:types>
        <w:behaviors>
          <w:behavior w:val="content"/>
        </w:behaviors>
        <w:guid w:val="{48229412-B57B-4120-8197-C8EABCE3AF4E}"/>
      </w:docPartPr>
      <w:docPartBody>
        <w:p w:rsidR="003005A5" w:rsidRDefault="005C78D8" w:rsidP="005C78D8">
          <w:pPr>
            <w:pStyle w:val="9378C4256B91476E8685FB520D88565A34"/>
          </w:pPr>
          <w:r w:rsidRPr="00F15FD4">
            <w:rPr>
              <w:rStyle w:val="Tekstvantijdelijkeaanduiding"/>
              <w:rFonts w:cs="Arial"/>
              <w:color w:val="808080" w:themeColor="background1" w:themeShade="80"/>
              <w:highlight w:val="yellow"/>
              <w:lang w:val="fr-FR"/>
            </w:rPr>
            <w:t>[Adresse</w:t>
          </w:r>
          <w:r w:rsidRPr="00F15FD4">
            <w:rPr>
              <w:rStyle w:val="st"/>
              <w:rFonts w:cs="Arial"/>
              <w:color w:val="808080" w:themeColor="background1" w:themeShade="80"/>
              <w:highlight w:val="yellow"/>
              <w:lang w:val="fr-FR"/>
            </w:rPr>
            <w:t>]</w:t>
          </w:r>
        </w:p>
      </w:docPartBody>
    </w:docPart>
    <w:docPart>
      <w:docPartPr>
        <w:name w:val="92A021A10F5F47489F6319A77C0CA338"/>
        <w:category>
          <w:name w:val="General"/>
          <w:gallery w:val="placeholder"/>
        </w:category>
        <w:types>
          <w:type w:val="bbPlcHdr"/>
        </w:types>
        <w:behaviors>
          <w:behavior w:val="content"/>
        </w:behaviors>
        <w:guid w:val="{99C2C45E-81EA-4FA2-BAC0-4710C0B78953}"/>
      </w:docPartPr>
      <w:docPartBody>
        <w:p w:rsidR="003005A5" w:rsidRDefault="005C78D8" w:rsidP="005C78D8">
          <w:pPr>
            <w:pStyle w:val="92A021A10F5F47489F6319A77C0CA33834"/>
          </w:pPr>
          <w:r w:rsidRPr="00F15FD4">
            <w:rPr>
              <w:rStyle w:val="Tekstvantijdelijkeaanduiding"/>
              <w:rFonts w:cs="Arial"/>
              <w:color w:val="808080" w:themeColor="background1" w:themeShade="80"/>
              <w:highlight w:val="yellow"/>
              <w:lang w:val="fr-FR"/>
            </w:rPr>
            <w:t>[Médecin</w:t>
          </w:r>
          <w:r w:rsidRPr="00F15FD4">
            <w:rPr>
              <w:rStyle w:val="st"/>
              <w:rFonts w:cs="Arial"/>
              <w:color w:val="808080" w:themeColor="background1" w:themeShade="80"/>
              <w:highlight w:val="yellow"/>
              <w:lang w:val="fr-FR"/>
            </w:rPr>
            <w:t>]</w:t>
          </w:r>
        </w:p>
      </w:docPartBody>
    </w:docPart>
    <w:docPart>
      <w:docPartPr>
        <w:name w:val="4F857D5B805A412AA31C3C220DD6DE9D"/>
        <w:category>
          <w:name w:val="General"/>
          <w:gallery w:val="placeholder"/>
        </w:category>
        <w:types>
          <w:type w:val="bbPlcHdr"/>
        </w:types>
        <w:behaviors>
          <w:behavior w:val="content"/>
        </w:behaviors>
        <w:guid w:val="{BD212A14-6482-48B1-AAC2-277B811C03B7}"/>
      </w:docPartPr>
      <w:docPartBody>
        <w:p w:rsidR="003005A5" w:rsidRDefault="005C78D8" w:rsidP="005C78D8">
          <w:pPr>
            <w:pStyle w:val="4F857D5B805A412AA31C3C220DD6DE9D34"/>
          </w:pPr>
          <w:r w:rsidRPr="004B02A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Hôpital</w:t>
          </w:r>
          <w:r w:rsidRPr="004B02AA">
            <w:rPr>
              <w:rStyle w:val="st"/>
              <w:rFonts w:cs="Arial"/>
              <w:color w:val="808080" w:themeColor="background1" w:themeShade="80"/>
              <w:highlight w:val="yellow"/>
            </w:rPr>
            <w:t>]</w:t>
          </w:r>
        </w:p>
      </w:docPartBody>
    </w:docPart>
    <w:docPart>
      <w:docPartPr>
        <w:name w:val="24136563BC684BA2AC29777260C2F4A2"/>
        <w:category>
          <w:name w:val="General"/>
          <w:gallery w:val="placeholder"/>
        </w:category>
        <w:types>
          <w:type w:val="bbPlcHdr"/>
        </w:types>
        <w:behaviors>
          <w:behavior w:val="content"/>
        </w:behaviors>
        <w:guid w:val="{986F10B0-4BE4-43BF-9D52-2F6253A13BE7}"/>
      </w:docPartPr>
      <w:docPartBody>
        <w:p w:rsidR="003005A5" w:rsidRDefault="005C78D8" w:rsidP="005C78D8">
          <w:pPr>
            <w:pStyle w:val="24136563BC684BA2AC29777260C2F4A234"/>
          </w:pPr>
          <w:r w:rsidRPr="0025774D">
            <w:rPr>
              <w:rStyle w:val="Tekstvantijdelijkeaanduiding"/>
              <w:rFonts w:cs="Arial"/>
              <w:color w:val="808080" w:themeColor="background1" w:themeShade="80"/>
              <w:highlight w:val="yellow"/>
              <w:lang w:val="fr-FR"/>
            </w:rPr>
            <w:t>[</w:t>
          </w:r>
          <w:r>
            <w:rPr>
              <w:rStyle w:val="Tekstvantijdelijkeaanduiding"/>
              <w:rFonts w:cs="Arial"/>
              <w:color w:val="808080" w:themeColor="background1" w:themeShade="80"/>
              <w:highlight w:val="yellow"/>
              <w:lang w:val="fr-FR"/>
            </w:rPr>
            <w:t>Pharmacie</w:t>
          </w:r>
          <w:r w:rsidRPr="0025774D">
            <w:rPr>
              <w:rStyle w:val="st"/>
              <w:rFonts w:cs="Arial"/>
              <w:color w:val="808080" w:themeColor="background1" w:themeShade="80"/>
              <w:highlight w:val="yellow"/>
              <w:lang w:val="fr-FR"/>
            </w:rPr>
            <w:t>]</w:t>
          </w:r>
        </w:p>
      </w:docPartBody>
    </w:docPart>
    <w:docPart>
      <w:docPartPr>
        <w:name w:val="22AD4410215948628898C4ABFF8A9A90"/>
        <w:category>
          <w:name w:val="General"/>
          <w:gallery w:val="placeholder"/>
        </w:category>
        <w:types>
          <w:type w:val="bbPlcHdr"/>
        </w:types>
        <w:behaviors>
          <w:behavior w:val="content"/>
        </w:behaviors>
        <w:guid w:val="{9EFF967A-5FD8-4044-941C-D3623E5AFFD1}"/>
      </w:docPartPr>
      <w:docPartBody>
        <w:p w:rsidR="003005A5" w:rsidRDefault="005C78D8" w:rsidP="005C78D8">
          <w:pPr>
            <w:pStyle w:val="22AD4410215948628898C4ABFF8A9A9034"/>
          </w:pPr>
          <w:r w:rsidRPr="0025774D">
            <w:rPr>
              <w:rStyle w:val="Tekstvantijdelijkeaanduiding"/>
              <w:rFonts w:cs="Arial"/>
              <w:color w:val="808080" w:themeColor="background1" w:themeShade="80"/>
              <w:highlight w:val="yellow"/>
              <w:lang w:val="fr-FR"/>
            </w:rPr>
            <w:t>[Adre</w:t>
          </w:r>
          <w:r>
            <w:rPr>
              <w:rStyle w:val="Tekstvantijdelijkeaanduiding"/>
              <w:rFonts w:cs="Arial"/>
              <w:color w:val="808080" w:themeColor="background1" w:themeShade="80"/>
              <w:highlight w:val="yellow"/>
              <w:lang w:val="fr-FR"/>
            </w:rPr>
            <w:t>s</w:t>
          </w:r>
          <w:r w:rsidRPr="0025774D">
            <w:rPr>
              <w:rStyle w:val="Tekstvantijdelijkeaanduiding"/>
              <w:rFonts w:cs="Arial"/>
              <w:color w:val="808080" w:themeColor="background1" w:themeShade="80"/>
              <w:highlight w:val="yellow"/>
              <w:lang w:val="fr-FR"/>
            </w:rPr>
            <w:t>s</w:t>
          </w:r>
          <w:r>
            <w:rPr>
              <w:rStyle w:val="Tekstvantijdelijkeaanduiding"/>
              <w:rFonts w:cs="Arial"/>
              <w:color w:val="808080" w:themeColor="background1" w:themeShade="80"/>
              <w:highlight w:val="yellow"/>
              <w:lang w:val="fr-FR"/>
            </w:rPr>
            <w:t>e</w:t>
          </w:r>
          <w:r w:rsidRPr="0025774D">
            <w:rPr>
              <w:rStyle w:val="st"/>
              <w:rFonts w:cs="Arial"/>
              <w:color w:val="808080" w:themeColor="background1" w:themeShade="80"/>
              <w:highlight w:val="yellow"/>
              <w:lang w:val="fr-FR"/>
            </w:rPr>
            <w:t>]</w:t>
          </w:r>
        </w:p>
      </w:docPartBody>
    </w:docPart>
    <w:docPart>
      <w:docPartPr>
        <w:name w:val="CF58386DF33743899E5CDD1EE23912BB"/>
        <w:category>
          <w:name w:val="General"/>
          <w:gallery w:val="placeholder"/>
        </w:category>
        <w:types>
          <w:type w:val="bbPlcHdr"/>
        </w:types>
        <w:behaviors>
          <w:behavior w:val="content"/>
        </w:behaviors>
        <w:guid w:val="{7EF558C5-37D3-44C4-8D42-F4FF66DAD970}"/>
      </w:docPartPr>
      <w:docPartBody>
        <w:p w:rsidR="003005A5" w:rsidRDefault="005C78D8" w:rsidP="005C78D8">
          <w:pPr>
            <w:pStyle w:val="CF58386DF33743899E5CDD1EE23912BB34"/>
          </w:pPr>
          <w:r w:rsidRPr="004B02AA">
            <w:rPr>
              <w:rStyle w:val="Tekstvantijdelijkeaanduiding"/>
              <w:rFonts w:cs="Arial"/>
              <w:color w:val="808080" w:themeColor="background1" w:themeShade="80"/>
              <w:highlight w:val="yellow"/>
            </w:rPr>
            <w:t>[</w:t>
          </w:r>
          <w:r w:rsidRPr="0025774D">
            <w:rPr>
              <w:rStyle w:val="Tekstvantijdelijkeaanduiding"/>
              <w:rFonts w:cs="Arial"/>
              <w:color w:val="808080" w:themeColor="background1" w:themeShade="80"/>
              <w:highlight w:val="yellow"/>
              <w:lang w:val="fr-FR"/>
            </w:rPr>
            <w:t>Adre</w:t>
          </w:r>
          <w:r>
            <w:rPr>
              <w:rStyle w:val="Tekstvantijdelijkeaanduiding"/>
              <w:rFonts w:cs="Arial"/>
              <w:color w:val="808080" w:themeColor="background1" w:themeShade="80"/>
              <w:highlight w:val="yellow"/>
              <w:lang w:val="fr-FR"/>
            </w:rPr>
            <w:t>s</w:t>
          </w:r>
          <w:r w:rsidRPr="0025774D">
            <w:rPr>
              <w:rStyle w:val="Tekstvantijdelijkeaanduiding"/>
              <w:rFonts w:cs="Arial"/>
              <w:color w:val="808080" w:themeColor="background1" w:themeShade="80"/>
              <w:highlight w:val="yellow"/>
              <w:lang w:val="fr-FR"/>
            </w:rPr>
            <w:t>s</w:t>
          </w:r>
          <w:r>
            <w:rPr>
              <w:rStyle w:val="Tekstvantijdelijkeaanduiding"/>
              <w:rFonts w:cs="Arial"/>
              <w:color w:val="808080" w:themeColor="background1" w:themeShade="80"/>
              <w:highlight w:val="yellow"/>
              <w:lang w:val="fr-FR"/>
            </w:rPr>
            <w:t>e</w:t>
          </w:r>
          <w:r w:rsidRPr="004B02AA">
            <w:rPr>
              <w:rStyle w:val="st"/>
              <w:rFonts w:cs="Arial"/>
              <w:color w:val="808080" w:themeColor="background1" w:themeShade="80"/>
              <w:highlight w:val="yellow"/>
            </w:rPr>
            <w:t>]</w:t>
          </w:r>
        </w:p>
      </w:docPartBody>
    </w:docPart>
    <w:docPart>
      <w:docPartPr>
        <w:name w:val="15CDA1657D98453A846B4A2A75D26F00"/>
        <w:category>
          <w:name w:val="General"/>
          <w:gallery w:val="placeholder"/>
        </w:category>
        <w:types>
          <w:type w:val="bbPlcHdr"/>
        </w:types>
        <w:behaviors>
          <w:behavior w:val="content"/>
        </w:behaviors>
        <w:guid w:val="{AC564422-83EA-41F7-A1EE-C1B13684CFBA}"/>
      </w:docPartPr>
      <w:docPartBody>
        <w:p w:rsidR="003005A5" w:rsidRDefault="005C78D8" w:rsidP="005C78D8">
          <w:pPr>
            <w:pStyle w:val="15CDA1657D98453A846B4A2A75D26F0029"/>
          </w:pPr>
          <w:r w:rsidRPr="00D64EDF">
            <w:rPr>
              <w:rStyle w:val="Tekstvantijdelijkeaanduiding"/>
              <w:rFonts w:cs="Arial"/>
              <w:color w:val="808080" w:themeColor="background1" w:themeShade="80"/>
              <w:highlight w:val="yellow"/>
              <w:lang w:val="en-US"/>
            </w:rPr>
            <w:t>[</w:t>
          </w:r>
          <w:r>
            <w:rPr>
              <w:rStyle w:val="Tekstvantijdelijkeaanduiding"/>
              <w:rFonts w:cs="Arial"/>
              <w:color w:val="808080" w:themeColor="background1" w:themeShade="80"/>
              <w:highlight w:val="yellow"/>
              <w:lang w:val="en-US"/>
            </w:rPr>
            <w:t>tâches</w:t>
          </w:r>
          <w:r w:rsidRPr="00D64EDF">
            <w:rPr>
              <w:rStyle w:val="st"/>
              <w:rFonts w:cs="Arial"/>
              <w:color w:val="808080" w:themeColor="background1" w:themeShade="80"/>
              <w:highlight w:val="yellow"/>
              <w:lang w:val="en-US"/>
            </w:rPr>
            <w:t>]</w:t>
          </w:r>
        </w:p>
      </w:docPartBody>
    </w:docPart>
    <w:docPart>
      <w:docPartPr>
        <w:name w:val="7640A714C67147C0820BC160EBD9959A"/>
        <w:category>
          <w:name w:val="General"/>
          <w:gallery w:val="placeholder"/>
        </w:category>
        <w:types>
          <w:type w:val="bbPlcHdr"/>
        </w:types>
        <w:behaviors>
          <w:behavior w:val="content"/>
        </w:behaviors>
        <w:guid w:val="{EB31ACBC-CB20-442E-9380-B3AFD2FE1668}"/>
      </w:docPartPr>
      <w:docPartBody>
        <w:p w:rsidR="003005A5" w:rsidRDefault="005C78D8" w:rsidP="005C78D8">
          <w:pPr>
            <w:pStyle w:val="7640A714C67147C0820BC160EBD9959A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prénom</w:t>
          </w:r>
          <w:r w:rsidRPr="00B0066B">
            <w:rPr>
              <w:rStyle w:val="st"/>
              <w:rFonts w:cs="Arial"/>
              <w:color w:val="808080" w:themeColor="background1" w:themeShade="80"/>
              <w:shd w:val="clear" w:color="auto" w:fill="FFFF00"/>
            </w:rPr>
            <w:t>]</w:t>
          </w:r>
        </w:p>
      </w:docPartBody>
    </w:docPart>
    <w:docPart>
      <w:docPartPr>
        <w:name w:val="D1FD05C81D8A4AB383220C1ECB7672ED"/>
        <w:category>
          <w:name w:val="General"/>
          <w:gallery w:val="placeholder"/>
        </w:category>
        <w:types>
          <w:type w:val="bbPlcHdr"/>
        </w:types>
        <w:behaviors>
          <w:behavior w:val="content"/>
        </w:behaviors>
        <w:guid w:val="{37A888AB-ADD5-4354-8166-F8FF70AED4B4}"/>
      </w:docPartPr>
      <w:docPartBody>
        <w:p w:rsidR="003005A5" w:rsidRDefault="005C78D8" w:rsidP="005C78D8">
          <w:pPr>
            <w:pStyle w:val="D1FD05C81D8A4AB383220C1ECB7672ED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B7CA631418A146A29F630B37139F44E5"/>
        <w:category>
          <w:name w:val="General"/>
          <w:gallery w:val="placeholder"/>
        </w:category>
        <w:types>
          <w:type w:val="bbPlcHdr"/>
        </w:types>
        <w:behaviors>
          <w:behavior w:val="content"/>
        </w:behaviors>
        <w:guid w:val="{DA635939-657E-41E6-B7BD-A09F17A4655B}"/>
      </w:docPartPr>
      <w:docPartBody>
        <w:p w:rsidR="003005A5" w:rsidRDefault="005C78D8" w:rsidP="005C78D8">
          <w:pPr>
            <w:pStyle w:val="B7CA631418A146A29F630B37139F44E529"/>
          </w:pPr>
          <w:r w:rsidRPr="00E96B9A">
            <w:rPr>
              <w:rStyle w:val="Tekstvantijdelijkeaanduiding"/>
              <w:rFonts w:cs="Arial"/>
              <w:color w:val="808080" w:themeColor="background1" w:themeShade="80"/>
              <w:highlight w:val="yellow"/>
            </w:rPr>
            <w:t>[input</w:t>
          </w:r>
          <w:r w:rsidRPr="00E96B9A">
            <w:rPr>
              <w:rStyle w:val="st"/>
              <w:rFonts w:cs="Arial"/>
              <w:color w:val="808080" w:themeColor="background1" w:themeShade="80"/>
              <w:highlight w:val="yellow"/>
            </w:rPr>
            <w:t>]</w:t>
          </w:r>
        </w:p>
      </w:docPartBody>
    </w:docPart>
    <w:docPart>
      <w:docPartPr>
        <w:name w:val="4452CA3A0EC045BEBAB218A74F04DE52"/>
        <w:category>
          <w:name w:val="General"/>
          <w:gallery w:val="placeholder"/>
        </w:category>
        <w:types>
          <w:type w:val="bbPlcHdr"/>
        </w:types>
        <w:behaviors>
          <w:behavior w:val="content"/>
        </w:behaviors>
        <w:guid w:val="{29144AFE-6CFF-4ECF-8B3E-FC3B5CD736F3}"/>
      </w:docPartPr>
      <w:docPartBody>
        <w:p w:rsidR="003005A5" w:rsidRDefault="005C78D8" w:rsidP="005C78D8">
          <w:pPr>
            <w:pStyle w:val="4452CA3A0EC045BEBAB218A74F04DE5229"/>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numéro</w:t>
          </w:r>
          <w:r w:rsidRPr="00E96B9A">
            <w:rPr>
              <w:rStyle w:val="st"/>
              <w:rFonts w:cs="Arial"/>
              <w:color w:val="808080" w:themeColor="background1" w:themeShade="80"/>
              <w:highlight w:val="yellow"/>
            </w:rPr>
            <w:t>]</w:t>
          </w:r>
        </w:p>
      </w:docPartBody>
    </w:docPart>
    <w:docPart>
      <w:docPartPr>
        <w:name w:val="9D8D94715098425DAF9AFB3EB63EEFA6"/>
        <w:category>
          <w:name w:val="General"/>
          <w:gallery w:val="placeholder"/>
        </w:category>
        <w:types>
          <w:type w:val="bbPlcHdr"/>
        </w:types>
        <w:behaviors>
          <w:behavior w:val="content"/>
        </w:behaviors>
        <w:guid w:val="{623DC607-F4DE-4A07-94F8-CFE67E90BF8F}"/>
      </w:docPartPr>
      <w:docPartBody>
        <w:p w:rsidR="003005A5" w:rsidRDefault="005C78D8" w:rsidP="005C78D8">
          <w:pPr>
            <w:pStyle w:val="9D8D94715098425DAF9AFB3EB63EEFA6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972424CAF2834AC4BE9B280A3883C407"/>
        <w:category>
          <w:name w:val="General"/>
          <w:gallery w:val="placeholder"/>
        </w:category>
        <w:types>
          <w:type w:val="bbPlcHdr"/>
        </w:types>
        <w:behaviors>
          <w:behavior w:val="content"/>
        </w:behaviors>
        <w:guid w:val="{ACA468F4-E53C-4D72-B6DA-867D586FCD91}"/>
      </w:docPartPr>
      <w:docPartBody>
        <w:p w:rsidR="003005A5" w:rsidRDefault="005C78D8" w:rsidP="005C78D8">
          <w:pPr>
            <w:pStyle w:val="972424CAF2834AC4BE9B280A3883C407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adresse</w:t>
          </w:r>
          <w:r w:rsidRPr="00B0066B">
            <w:rPr>
              <w:rStyle w:val="st"/>
              <w:rFonts w:cs="Arial"/>
              <w:color w:val="808080" w:themeColor="background1" w:themeShade="80"/>
              <w:shd w:val="clear" w:color="auto" w:fill="FFFF00"/>
            </w:rPr>
            <w:t>]</w:t>
          </w:r>
        </w:p>
      </w:docPartBody>
    </w:docPart>
    <w:docPart>
      <w:docPartPr>
        <w:name w:val="101AE85A9DD5470D99BD0C0EAD11E9C8"/>
        <w:category>
          <w:name w:val="General"/>
          <w:gallery w:val="placeholder"/>
        </w:category>
        <w:types>
          <w:type w:val="bbPlcHdr"/>
        </w:types>
        <w:behaviors>
          <w:behavior w:val="content"/>
        </w:behaviors>
        <w:guid w:val="{23AEC6AA-BAA0-4D0F-B4A1-141774087291}"/>
      </w:docPartPr>
      <w:docPartBody>
        <w:p w:rsidR="003005A5" w:rsidRDefault="005C78D8" w:rsidP="005C78D8">
          <w:pPr>
            <w:pStyle w:val="101AE85A9DD5470D99BD0C0EAD11E9C829"/>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numéro</w:t>
          </w:r>
          <w:r w:rsidRPr="00E96B9A">
            <w:rPr>
              <w:rStyle w:val="st"/>
              <w:rFonts w:cs="Arial"/>
              <w:color w:val="808080" w:themeColor="background1" w:themeShade="80"/>
              <w:highlight w:val="yellow"/>
            </w:rPr>
            <w:t>]</w:t>
          </w:r>
        </w:p>
      </w:docPartBody>
    </w:docPart>
    <w:docPart>
      <w:docPartPr>
        <w:name w:val="A77479830D0D4427A60BBA2DF29B4A34"/>
        <w:category>
          <w:name w:val="General"/>
          <w:gallery w:val="placeholder"/>
        </w:category>
        <w:types>
          <w:type w:val="bbPlcHdr"/>
        </w:types>
        <w:behaviors>
          <w:behavior w:val="content"/>
        </w:behaviors>
        <w:guid w:val="{D0B23945-846C-4697-AF61-3C5E73B99077}"/>
      </w:docPartPr>
      <w:docPartBody>
        <w:p w:rsidR="003005A5" w:rsidRDefault="005C78D8" w:rsidP="005C78D8">
          <w:pPr>
            <w:pStyle w:val="A77479830D0D4427A60BBA2DF29B4A34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numéro</w:t>
          </w:r>
          <w:r w:rsidRPr="00B0066B">
            <w:rPr>
              <w:rStyle w:val="st"/>
              <w:rFonts w:cs="Arial"/>
              <w:color w:val="808080" w:themeColor="background1" w:themeShade="80"/>
              <w:shd w:val="clear" w:color="auto" w:fill="FFFF00"/>
            </w:rPr>
            <w:t>]</w:t>
          </w:r>
        </w:p>
      </w:docPartBody>
    </w:docPart>
    <w:docPart>
      <w:docPartPr>
        <w:name w:val="B759D544D3D94548B59B6719036E2C20"/>
        <w:category>
          <w:name w:val="General"/>
          <w:gallery w:val="placeholder"/>
        </w:category>
        <w:types>
          <w:type w:val="bbPlcHdr"/>
        </w:types>
        <w:behaviors>
          <w:behavior w:val="content"/>
        </w:behaviors>
        <w:guid w:val="{8E8DFF9E-DC7E-466F-8C01-8FF8C278A470}"/>
      </w:docPartPr>
      <w:docPartBody>
        <w:p w:rsidR="003005A5" w:rsidRDefault="005C78D8" w:rsidP="005C78D8">
          <w:pPr>
            <w:pStyle w:val="B759D544D3D94548B59B6719036E2C2029"/>
          </w:pPr>
          <w:r w:rsidRPr="00DD73DB">
            <w:rPr>
              <w:rStyle w:val="Tekstvantijdelijkeaanduiding"/>
              <w:rFonts w:cs="Arial"/>
              <w:color w:val="808080" w:themeColor="background1" w:themeShade="80"/>
              <w:shd w:val="clear" w:color="auto" w:fill="FFFF00"/>
              <w:lang w:val="fr-FR"/>
            </w:rPr>
            <w:t>[</w:t>
          </w:r>
          <w:r w:rsidRPr="00DD73DB">
            <w:rPr>
              <w:rStyle w:val="Tekstvantijdelijkeaanduiding"/>
              <w:rFonts w:cs="Arial"/>
              <w:color w:val="808080" w:themeColor="background1" w:themeShade="80"/>
              <w:highlight w:val="yellow"/>
              <w:lang w:val="fr-FR"/>
            </w:rPr>
            <w:t>numéro</w:t>
          </w:r>
          <w:r w:rsidRPr="00DD73DB">
            <w:rPr>
              <w:rStyle w:val="st"/>
              <w:rFonts w:cs="Arial"/>
              <w:color w:val="808080" w:themeColor="background1" w:themeShade="80"/>
              <w:shd w:val="clear" w:color="auto" w:fill="FFFF00"/>
              <w:lang w:val="fr-FR"/>
            </w:rPr>
            <w:t>]</w:t>
          </w:r>
        </w:p>
      </w:docPartBody>
    </w:docPart>
    <w:docPart>
      <w:docPartPr>
        <w:name w:val="7A0E21194544407FBE9852388965D73E"/>
        <w:category>
          <w:name w:val="General"/>
          <w:gallery w:val="placeholder"/>
        </w:category>
        <w:types>
          <w:type w:val="bbPlcHdr"/>
        </w:types>
        <w:behaviors>
          <w:behavior w:val="content"/>
        </w:behaviors>
        <w:guid w:val="{E61F67F8-AA2F-46BC-8A59-359A759F981D}"/>
      </w:docPartPr>
      <w:docPartBody>
        <w:p w:rsidR="003005A5" w:rsidRDefault="005C78D8" w:rsidP="005C78D8">
          <w:pPr>
            <w:pStyle w:val="7A0E21194544407FBE9852388965D73E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numéro</w:t>
          </w:r>
          <w:r w:rsidRPr="00B0066B">
            <w:rPr>
              <w:rStyle w:val="st"/>
              <w:rFonts w:cs="Arial"/>
              <w:color w:val="808080" w:themeColor="background1" w:themeShade="80"/>
              <w:shd w:val="clear" w:color="auto" w:fill="FFFF00"/>
            </w:rPr>
            <w:t>]</w:t>
          </w:r>
        </w:p>
      </w:docPartBody>
    </w:docPart>
    <w:docPart>
      <w:docPartPr>
        <w:name w:val="96F2458B86E84F32A13379BD0A5703BC"/>
        <w:category>
          <w:name w:val="General"/>
          <w:gallery w:val="placeholder"/>
        </w:category>
        <w:types>
          <w:type w:val="bbPlcHdr"/>
        </w:types>
        <w:behaviors>
          <w:behavior w:val="content"/>
        </w:behaviors>
        <w:guid w:val="{42A1F6AE-B277-4E35-BAA2-132E9A8FD13F}"/>
      </w:docPartPr>
      <w:docPartBody>
        <w:p w:rsidR="003005A5" w:rsidRDefault="005C78D8" w:rsidP="005C78D8">
          <w:pPr>
            <w:pStyle w:val="96F2458B86E84F32A13379BD0A5703BC29"/>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date</w:t>
          </w:r>
          <w:r w:rsidRPr="00E96B9A">
            <w:rPr>
              <w:rStyle w:val="st"/>
              <w:rFonts w:cs="Arial"/>
              <w:color w:val="808080" w:themeColor="background1" w:themeShade="80"/>
              <w:highlight w:val="yellow"/>
            </w:rPr>
            <w:t>]</w:t>
          </w:r>
        </w:p>
      </w:docPartBody>
    </w:docPart>
    <w:docPart>
      <w:docPartPr>
        <w:name w:val="7A4ECB7CF0024736868212C80EBB57F5"/>
        <w:category>
          <w:name w:val="General"/>
          <w:gallery w:val="placeholder"/>
        </w:category>
        <w:types>
          <w:type w:val="bbPlcHdr"/>
        </w:types>
        <w:behaviors>
          <w:behavior w:val="content"/>
        </w:behaviors>
        <w:guid w:val="{825ECF22-46D0-4AFA-943E-F7A4931E7D40}"/>
      </w:docPartPr>
      <w:docPartBody>
        <w:p w:rsidR="003005A5" w:rsidRDefault="005C78D8" w:rsidP="005C78D8">
          <w:pPr>
            <w:pStyle w:val="7A4ECB7CF0024736868212C80EBB57F529"/>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lieu</w:t>
          </w:r>
          <w:r w:rsidRPr="00E96B9A">
            <w:rPr>
              <w:rStyle w:val="st"/>
              <w:rFonts w:cs="Arial"/>
              <w:color w:val="808080" w:themeColor="background1" w:themeShade="80"/>
              <w:highlight w:val="yellow"/>
            </w:rPr>
            <w:t>]</w:t>
          </w:r>
        </w:p>
      </w:docPartBody>
    </w:docPart>
    <w:docPart>
      <w:docPartPr>
        <w:name w:val="8473C2739B3743D7AAF3DBD3DC95862B"/>
        <w:category>
          <w:name w:val="General"/>
          <w:gallery w:val="placeholder"/>
        </w:category>
        <w:types>
          <w:type w:val="bbPlcHdr"/>
        </w:types>
        <w:behaviors>
          <w:behavior w:val="content"/>
        </w:behaviors>
        <w:guid w:val="{9076AB16-4B15-466E-929A-2BEF7C0B4123}"/>
      </w:docPartPr>
      <w:docPartBody>
        <w:p w:rsidR="0025406B" w:rsidRDefault="005C78D8" w:rsidP="005C78D8">
          <w:pPr>
            <w:pStyle w:val="8473C2739B3743D7AAF3DBD3DC95862B21"/>
          </w:pPr>
          <w:r>
            <w:rPr>
              <w:rStyle w:val="Tekstvantijdelijkeaanduiding"/>
              <w:rFonts w:cs="Arial"/>
              <w:color w:val="808080" w:themeColor="background1" w:themeShade="80"/>
              <w:highlight w:val="yellow"/>
            </w:rPr>
            <w:t>[nom</w:t>
          </w:r>
          <w:r w:rsidRPr="00E96B9A">
            <w:rPr>
              <w:rStyle w:val="st"/>
              <w:rFonts w:cs="Arial"/>
              <w:color w:val="808080" w:themeColor="background1" w:themeShade="80"/>
              <w:highlight w:val="yellow"/>
            </w:rPr>
            <w:t>]</w:t>
          </w:r>
        </w:p>
      </w:docPartBody>
    </w:docPart>
    <w:docPart>
      <w:docPartPr>
        <w:name w:val="5289520260994809986C053A4439B5E0"/>
        <w:category>
          <w:name w:val="General"/>
          <w:gallery w:val="placeholder"/>
        </w:category>
        <w:types>
          <w:type w:val="bbPlcHdr"/>
        </w:types>
        <w:behaviors>
          <w:behavior w:val="content"/>
        </w:behaviors>
        <w:guid w:val="{576D0135-98E8-4CC7-B7B9-F47407B69C9F}"/>
      </w:docPartPr>
      <w:docPartBody>
        <w:p w:rsidR="0025406B" w:rsidRDefault="005C78D8" w:rsidP="005C78D8">
          <w:pPr>
            <w:pStyle w:val="5289520260994809986C053A4439B5E02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nom</w:t>
          </w:r>
          <w:r w:rsidRPr="00E96B9A">
            <w:rPr>
              <w:rStyle w:val="st"/>
              <w:rFonts w:cs="Arial"/>
              <w:color w:val="808080" w:themeColor="background1" w:themeShade="80"/>
              <w:highlight w:val="yellow"/>
            </w:rPr>
            <w:t>]</w:t>
          </w:r>
        </w:p>
      </w:docPartBody>
    </w:docPart>
    <w:docPart>
      <w:docPartPr>
        <w:name w:val="CEE9BB4DF0A74137A9AFDC57A6137FBF"/>
        <w:category>
          <w:name w:val="General"/>
          <w:gallery w:val="placeholder"/>
        </w:category>
        <w:types>
          <w:type w:val="bbPlcHdr"/>
        </w:types>
        <w:behaviors>
          <w:behavior w:val="content"/>
        </w:behaviors>
        <w:guid w:val="{FB4054B1-F0DC-49A5-8CE7-3869E1E99AAC}"/>
      </w:docPartPr>
      <w:docPartBody>
        <w:p w:rsidR="0025406B" w:rsidRDefault="005C78D8" w:rsidP="005C78D8">
          <w:pPr>
            <w:pStyle w:val="CEE9BB4DF0A74137A9AFDC57A6137FBF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prénom</w:t>
          </w:r>
          <w:r w:rsidRPr="00B0066B">
            <w:rPr>
              <w:rStyle w:val="st"/>
              <w:rFonts w:cs="Arial"/>
              <w:color w:val="808080" w:themeColor="background1" w:themeShade="80"/>
              <w:shd w:val="clear" w:color="auto" w:fill="FFFF00"/>
            </w:rPr>
            <w:t>]</w:t>
          </w:r>
        </w:p>
      </w:docPartBody>
    </w:docPart>
    <w:docPart>
      <w:docPartPr>
        <w:name w:val="9FFB1286C1E740918D29A36618983A37"/>
        <w:category>
          <w:name w:val="General"/>
          <w:gallery w:val="placeholder"/>
        </w:category>
        <w:types>
          <w:type w:val="bbPlcHdr"/>
        </w:types>
        <w:behaviors>
          <w:behavior w:val="content"/>
        </w:behaviors>
        <w:guid w:val="{38AD6162-4C7C-44BE-BE66-006E431ADF08}"/>
      </w:docPartPr>
      <w:docPartBody>
        <w:p w:rsidR="0025406B" w:rsidRDefault="005C78D8" w:rsidP="005C78D8">
          <w:pPr>
            <w:pStyle w:val="9FFB1286C1E740918D29A36618983A37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2D7B5DAB57754562A323C7F2EE256858"/>
        <w:category>
          <w:name w:val="General"/>
          <w:gallery w:val="placeholder"/>
        </w:category>
        <w:types>
          <w:type w:val="bbPlcHdr"/>
        </w:types>
        <w:behaviors>
          <w:behavior w:val="content"/>
        </w:behaviors>
        <w:guid w:val="{4D98D0ED-ACD1-4F8F-90FF-E146E4147AEB}"/>
      </w:docPartPr>
      <w:docPartBody>
        <w:p w:rsidR="0025406B" w:rsidRDefault="005C78D8" w:rsidP="005C78D8">
          <w:pPr>
            <w:pStyle w:val="2D7B5DAB57754562A323C7F2EE256858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prénom</w:t>
          </w:r>
          <w:r w:rsidRPr="00B0066B">
            <w:rPr>
              <w:rStyle w:val="st"/>
              <w:rFonts w:cs="Arial"/>
              <w:color w:val="808080" w:themeColor="background1" w:themeShade="80"/>
              <w:shd w:val="clear" w:color="auto" w:fill="FFFF00"/>
            </w:rPr>
            <w:t>]</w:t>
          </w:r>
        </w:p>
      </w:docPartBody>
    </w:docPart>
    <w:docPart>
      <w:docPartPr>
        <w:name w:val="D94CF377C472427F8E7534F4BC20393F"/>
        <w:category>
          <w:name w:val="General"/>
          <w:gallery w:val="placeholder"/>
        </w:category>
        <w:types>
          <w:type w:val="bbPlcHdr"/>
        </w:types>
        <w:behaviors>
          <w:behavior w:val="content"/>
        </w:behaviors>
        <w:guid w:val="{EEC3E108-26BE-4E96-80AB-CCFB1746083E}"/>
      </w:docPartPr>
      <w:docPartBody>
        <w:p w:rsidR="0025406B" w:rsidRDefault="005C78D8" w:rsidP="005C78D8">
          <w:pPr>
            <w:pStyle w:val="D94CF377C472427F8E7534F4BC20393F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0D81FA2845204657B6698170FA302864"/>
        <w:category>
          <w:name w:val="General"/>
          <w:gallery w:val="placeholder"/>
        </w:category>
        <w:types>
          <w:type w:val="bbPlcHdr"/>
        </w:types>
        <w:behaviors>
          <w:behavior w:val="content"/>
        </w:behaviors>
        <w:guid w:val="{ADF2E507-2EFD-4106-B6FE-A405476589D0}"/>
      </w:docPartPr>
      <w:docPartBody>
        <w:p w:rsidR="0025406B" w:rsidRDefault="005C78D8" w:rsidP="005C78D8">
          <w:pPr>
            <w:pStyle w:val="0D81FA2845204657B6698170FA302864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téléphone</w:t>
          </w:r>
          <w:r w:rsidRPr="00B0066B">
            <w:rPr>
              <w:rStyle w:val="st"/>
              <w:rFonts w:cs="Arial"/>
              <w:color w:val="808080" w:themeColor="background1" w:themeShade="80"/>
              <w:shd w:val="clear" w:color="auto" w:fill="FFFF00"/>
            </w:rPr>
            <w:t>]</w:t>
          </w:r>
        </w:p>
      </w:docPartBody>
    </w:docPart>
    <w:docPart>
      <w:docPartPr>
        <w:name w:val="413E64696C7F43C6A4B26D43EA7A5110"/>
        <w:category>
          <w:name w:val="General"/>
          <w:gallery w:val="placeholder"/>
        </w:category>
        <w:types>
          <w:type w:val="bbPlcHdr"/>
        </w:types>
        <w:behaviors>
          <w:behavior w:val="content"/>
        </w:behaviors>
        <w:guid w:val="{F1023A73-E2F9-4B07-B01A-AC5B47F7F30A}"/>
      </w:docPartPr>
      <w:docPartBody>
        <w:p w:rsidR="0025406B" w:rsidRDefault="005C78D8" w:rsidP="005C78D8">
          <w:pPr>
            <w:pStyle w:val="413E64696C7F43C6A4B26D43EA7A5110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CE25572374E84B409CD7341178ABC753"/>
        <w:category>
          <w:name w:val="General"/>
          <w:gallery w:val="placeholder"/>
        </w:category>
        <w:types>
          <w:type w:val="bbPlcHdr"/>
        </w:types>
        <w:behaviors>
          <w:behavior w:val="content"/>
        </w:behaviors>
        <w:guid w:val="{9B2C4DC5-9CE4-426B-AFCE-793F07A63CCB}"/>
      </w:docPartPr>
      <w:docPartBody>
        <w:p w:rsidR="0025406B" w:rsidRDefault="005C78D8" w:rsidP="005C78D8">
          <w:pPr>
            <w:pStyle w:val="CE25572374E84B409CD7341178ABC753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adresse</w:t>
          </w:r>
          <w:r w:rsidRPr="00B0066B">
            <w:rPr>
              <w:rStyle w:val="st"/>
              <w:rFonts w:cs="Arial"/>
              <w:color w:val="808080" w:themeColor="background1" w:themeShade="80"/>
              <w:shd w:val="clear" w:color="auto" w:fill="FFFF00"/>
            </w:rPr>
            <w:t>]</w:t>
          </w:r>
        </w:p>
      </w:docPartBody>
    </w:docPart>
    <w:docPart>
      <w:docPartPr>
        <w:name w:val="6ACC1ACE6BE84B6BB5CA897D2759A383"/>
        <w:category>
          <w:name w:val="General"/>
          <w:gallery w:val="placeholder"/>
        </w:category>
        <w:types>
          <w:type w:val="bbPlcHdr"/>
        </w:types>
        <w:behaviors>
          <w:behavior w:val="content"/>
        </w:behaviors>
        <w:guid w:val="{E834E6FB-FC45-469F-90EB-5A4383993F26}"/>
      </w:docPartPr>
      <w:docPartBody>
        <w:p w:rsidR="0025406B" w:rsidRDefault="005C78D8" w:rsidP="005C78D8">
          <w:pPr>
            <w:pStyle w:val="6ACC1ACE6BE84B6BB5CA897D2759A383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téléphone</w:t>
          </w:r>
          <w:r w:rsidRPr="00B0066B">
            <w:rPr>
              <w:rStyle w:val="st"/>
              <w:rFonts w:cs="Arial"/>
              <w:color w:val="808080" w:themeColor="background1" w:themeShade="80"/>
              <w:shd w:val="clear" w:color="auto" w:fill="FFFF00"/>
            </w:rPr>
            <w:t>]</w:t>
          </w:r>
        </w:p>
      </w:docPartBody>
    </w:docPart>
    <w:docPart>
      <w:docPartPr>
        <w:name w:val="5345D042538849B69AA7C5838B23A48A"/>
        <w:category>
          <w:name w:val="General"/>
          <w:gallery w:val="placeholder"/>
        </w:category>
        <w:types>
          <w:type w:val="bbPlcHdr"/>
        </w:types>
        <w:behaviors>
          <w:behavior w:val="content"/>
        </w:behaviors>
        <w:guid w:val="{4503D5B7-F8E1-4147-8B56-7EA3D6C60428}"/>
      </w:docPartPr>
      <w:docPartBody>
        <w:p w:rsidR="0025406B" w:rsidRDefault="005C78D8" w:rsidP="005C78D8">
          <w:pPr>
            <w:pStyle w:val="5345D042538849B69AA7C5838B23A48A21"/>
          </w:pPr>
          <w:r w:rsidRPr="00D64EDF">
            <w:rPr>
              <w:rStyle w:val="Tekstvantijdelijkeaanduiding"/>
              <w:rFonts w:cs="Arial"/>
              <w:color w:val="808080" w:themeColor="background1" w:themeShade="80"/>
              <w:shd w:val="clear" w:color="auto" w:fill="FFFF00"/>
              <w:lang w:val="fr-FR"/>
            </w:rPr>
            <w:t>[nom</w:t>
          </w:r>
          <w:r w:rsidRPr="00D64EDF">
            <w:rPr>
              <w:rStyle w:val="st"/>
              <w:rFonts w:cs="Arial"/>
              <w:color w:val="808080" w:themeColor="background1" w:themeShade="80"/>
              <w:shd w:val="clear" w:color="auto" w:fill="FFFF00"/>
              <w:lang w:val="fr-FR"/>
            </w:rPr>
            <w:t>]</w:t>
          </w:r>
        </w:p>
      </w:docPartBody>
    </w:docPart>
    <w:docPart>
      <w:docPartPr>
        <w:name w:val="E6E2F887F6034F55B5EDC470CBDACEC0"/>
        <w:category>
          <w:name w:val="General"/>
          <w:gallery w:val="placeholder"/>
        </w:category>
        <w:types>
          <w:type w:val="bbPlcHdr"/>
        </w:types>
        <w:behaviors>
          <w:behavior w:val="content"/>
        </w:behaviors>
        <w:guid w:val="{47718BA1-2CDA-4541-9A7D-91844C2708FF}"/>
      </w:docPartPr>
      <w:docPartBody>
        <w:p w:rsidR="0025406B" w:rsidRDefault="005C78D8" w:rsidP="005C78D8">
          <w:pPr>
            <w:pStyle w:val="E6E2F887F6034F55B5EDC470CBDACEC021"/>
          </w:pPr>
          <w:r w:rsidRPr="00D64EDF">
            <w:rPr>
              <w:rStyle w:val="Tekstvantijdelijkeaanduiding"/>
              <w:rFonts w:cs="Arial"/>
              <w:color w:val="808080" w:themeColor="background1" w:themeShade="80"/>
              <w:shd w:val="clear" w:color="auto" w:fill="FFFF00"/>
              <w:lang w:val="fr-FR"/>
            </w:rPr>
            <w:t>[</w:t>
          </w:r>
          <w:r>
            <w:rPr>
              <w:rStyle w:val="Tekstvantijdelijkeaanduiding"/>
              <w:rFonts w:cs="Arial"/>
              <w:color w:val="808080" w:themeColor="background1" w:themeShade="80"/>
              <w:shd w:val="clear" w:color="auto" w:fill="FFFF00"/>
            </w:rPr>
            <w:t>adresse</w:t>
          </w:r>
          <w:r w:rsidRPr="00D64EDF">
            <w:rPr>
              <w:rStyle w:val="st"/>
              <w:rFonts w:cs="Arial"/>
              <w:color w:val="808080" w:themeColor="background1" w:themeShade="80"/>
              <w:shd w:val="clear" w:color="auto" w:fill="FFFF00"/>
              <w:lang w:val="fr-FR"/>
            </w:rPr>
            <w:t>]</w:t>
          </w:r>
        </w:p>
      </w:docPartBody>
    </w:docPart>
    <w:docPart>
      <w:docPartPr>
        <w:name w:val="6EEB2FAF3D0D4DFDB25AFDBCC06406C6"/>
        <w:category>
          <w:name w:val="General"/>
          <w:gallery w:val="placeholder"/>
        </w:category>
        <w:types>
          <w:type w:val="bbPlcHdr"/>
        </w:types>
        <w:behaviors>
          <w:behavior w:val="content"/>
        </w:behaviors>
        <w:guid w:val="{28CFC3A6-4812-4DF2-BCF3-A692C8C7D355}"/>
      </w:docPartPr>
      <w:docPartBody>
        <w:p w:rsidR="0025406B" w:rsidRDefault="005C78D8" w:rsidP="005C78D8">
          <w:pPr>
            <w:pStyle w:val="6EEB2FAF3D0D4DFDB25AFDBCC06406C621"/>
          </w:pPr>
          <w:r w:rsidRPr="00D64EDF">
            <w:rPr>
              <w:rStyle w:val="Tekstvantijdelijkeaanduiding"/>
              <w:rFonts w:cs="Arial"/>
              <w:color w:val="808080" w:themeColor="background1" w:themeShade="80"/>
              <w:shd w:val="clear" w:color="auto" w:fill="FFFF00"/>
              <w:lang w:val="fr-FR"/>
            </w:rPr>
            <w:t>[</w:t>
          </w:r>
          <w:r>
            <w:rPr>
              <w:rStyle w:val="Tekstvantijdelijkeaanduiding"/>
              <w:rFonts w:cs="Arial"/>
              <w:color w:val="808080" w:themeColor="background1" w:themeShade="80"/>
              <w:highlight w:val="yellow"/>
            </w:rPr>
            <w:t>téléphone</w:t>
          </w:r>
          <w:r w:rsidRPr="00D64EDF">
            <w:rPr>
              <w:rStyle w:val="st"/>
              <w:rFonts w:cs="Arial"/>
              <w:color w:val="808080" w:themeColor="background1" w:themeShade="80"/>
              <w:shd w:val="clear" w:color="auto" w:fill="FFFF00"/>
              <w:lang w:val="fr-FR"/>
            </w:rPr>
            <w:t>]</w:t>
          </w:r>
        </w:p>
      </w:docPartBody>
    </w:docPart>
    <w:docPart>
      <w:docPartPr>
        <w:name w:val="ED359C7626C64B0F897B88746C40E005"/>
        <w:category>
          <w:name w:val="General"/>
          <w:gallery w:val="placeholder"/>
        </w:category>
        <w:types>
          <w:type w:val="bbPlcHdr"/>
        </w:types>
        <w:behaviors>
          <w:behavior w:val="content"/>
        </w:behaviors>
        <w:guid w:val="{706E5223-F208-4EF2-AF02-46AC1A5AA39F}"/>
      </w:docPartPr>
      <w:docPartBody>
        <w:p w:rsidR="0025406B" w:rsidRDefault="005C78D8" w:rsidP="005C78D8">
          <w:pPr>
            <w:pStyle w:val="ED359C7626C64B0F897B88746C40E005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3D32235C840D4DBA8D2F1625601B18C6"/>
        <w:category>
          <w:name w:val="General"/>
          <w:gallery w:val="placeholder"/>
        </w:category>
        <w:types>
          <w:type w:val="bbPlcHdr"/>
        </w:types>
        <w:behaviors>
          <w:behavior w:val="content"/>
        </w:behaviors>
        <w:guid w:val="{DDF941D6-CC97-404E-A4EF-51FF34B2B5B6}"/>
      </w:docPartPr>
      <w:docPartBody>
        <w:p w:rsidR="0025406B" w:rsidRDefault="005C78D8" w:rsidP="005C78D8">
          <w:pPr>
            <w:pStyle w:val="3D32235C840D4DBA8D2F1625601B18C6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adresse</w:t>
          </w:r>
          <w:r w:rsidRPr="00B0066B">
            <w:rPr>
              <w:rStyle w:val="st"/>
              <w:rFonts w:cs="Arial"/>
              <w:color w:val="808080" w:themeColor="background1" w:themeShade="80"/>
              <w:shd w:val="clear" w:color="auto" w:fill="FFFF00"/>
            </w:rPr>
            <w:t>]</w:t>
          </w:r>
        </w:p>
      </w:docPartBody>
    </w:docPart>
    <w:docPart>
      <w:docPartPr>
        <w:name w:val="C821E0C35A824B0AA949D35F7C50994E"/>
        <w:category>
          <w:name w:val="General"/>
          <w:gallery w:val="placeholder"/>
        </w:category>
        <w:types>
          <w:type w:val="bbPlcHdr"/>
        </w:types>
        <w:behaviors>
          <w:behavior w:val="content"/>
        </w:behaviors>
        <w:guid w:val="{6B12F0B0-8607-464D-95DB-1AA2730F599F}"/>
      </w:docPartPr>
      <w:docPartBody>
        <w:p w:rsidR="0025406B" w:rsidRDefault="005C78D8" w:rsidP="005C78D8">
          <w:pPr>
            <w:pStyle w:val="C821E0C35A824B0AA949D35F7C50994E2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téléphone</w:t>
          </w:r>
          <w:r w:rsidRPr="00E96B9A">
            <w:rPr>
              <w:rStyle w:val="st"/>
              <w:rFonts w:cs="Arial"/>
              <w:color w:val="808080" w:themeColor="background1" w:themeShade="80"/>
              <w:highlight w:val="yellow"/>
            </w:rPr>
            <w:t>]</w:t>
          </w:r>
        </w:p>
      </w:docPartBody>
    </w:docPart>
    <w:docPart>
      <w:docPartPr>
        <w:name w:val="EEA5229DA7894EA8B0A7FD9E6B032E00"/>
        <w:category>
          <w:name w:val="General"/>
          <w:gallery w:val="placeholder"/>
        </w:category>
        <w:types>
          <w:type w:val="bbPlcHdr"/>
        </w:types>
        <w:behaviors>
          <w:behavior w:val="content"/>
        </w:behaviors>
        <w:guid w:val="{CA789C58-5D6D-49B3-9722-C7574ADC6CBA}"/>
      </w:docPartPr>
      <w:docPartBody>
        <w:p w:rsidR="009D4752" w:rsidRDefault="005C78D8" w:rsidP="005C78D8">
          <w:pPr>
            <w:pStyle w:val="EEA5229DA7894EA8B0A7FD9E6B032E0019"/>
          </w:pPr>
          <w:r w:rsidRPr="0025774D">
            <w:rPr>
              <w:rStyle w:val="Tekstvantijdelijkeaanduiding"/>
              <w:rFonts w:cs="Arial"/>
              <w:color w:val="808080" w:themeColor="background1" w:themeShade="80"/>
              <w:shd w:val="clear" w:color="auto" w:fill="FFFF00"/>
              <w:lang w:val="fr-FR"/>
            </w:rPr>
            <w:t>[Prénom</w:t>
          </w:r>
          <w:r w:rsidRPr="0025774D">
            <w:rPr>
              <w:rStyle w:val="st"/>
              <w:rFonts w:cs="Arial"/>
              <w:color w:val="808080" w:themeColor="background1" w:themeShade="80"/>
              <w:shd w:val="clear" w:color="auto" w:fill="FFFF00"/>
              <w:lang w:val="fr-FR"/>
            </w:rPr>
            <w:t>]</w:t>
          </w:r>
        </w:p>
      </w:docPartBody>
    </w:docPart>
    <w:docPart>
      <w:docPartPr>
        <w:name w:val="616F9A5866B949F5B75C8CB1C9EC3734"/>
        <w:category>
          <w:name w:val="General"/>
          <w:gallery w:val="placeholder"/>
        </w:category>
        <w:types>
          <w:type w:val="bbPlcHdr"/>
        </w:types>
        <w:behaviors>
          <w:behavior w:val="content"/>
        </w:behaviors>
        <w:guid w:val="{B45D9E75-EA8B-4DC6-B847-A8E59D32E90E}"/>
      </w:docPartPr>
      <w:docPartBody>
        <w:p w:rsidR="009B405A" w:rsidRDefault="005C78D8" w:rsidP="005C78D8">
          <w:pPr>
            <w:pStyle w:val="616F9A5866B949F5B75C8CB1C9EC373413"/>
          </w:pPr>
          <w:r w:rsidRPr="006B4A3F">
            <w:rPr>
              <w:rStyle w:val="Tekstvantijdelijkeaanduiding"/>
              <w:rFonts w:cs="Arial"/>
              <w:color w:val="808080" w:themeColor="background1" w:themeShade="80"/>
              <w:highlight w:val="yellow"/>
              <w:lang w:val="fr-FR"/>
            </w:rPr>
            <w:t>[n</w:t>
          </w:r>
          <w:r>
            <w:rPr>
              <w:rStyle w:val="Tekstvantijdelijkeaanduiding"/>
              <w:rFonts w:cs="Arial"/>
              <w:color w:val="808080" w:themeColor="background1" w:themeShade="80"/>
              <w:highlight w:val="yellow"/>
              <w:lang w:val="fr-FR"/>
            </w:rPr>
            <w:t>uméro</w:t>
          </w:r>
          <w:r w:rsidRPr="006B4A3F">
            <w:rPr>
              <w:rStyle w:val="st"/>
              <w:rFonts w:cs="Arial"/>
              <w:color w:val="808080" w:themeColor="background1" w:themeShade="80"/>
              <w:highlight w:val="yellow"/>
              <w:lang w:val="fr-FR"/>
            </w:rPr>
            <w:t>]</w:t>
          </w:r>
        </w:p>
      </w:docPartBody>
    </w:docPart>
    <w:docPart>
      <w:docPartPr>
        <w:name w:val="542863AE5C6541E2916F3BA9B61100FF"/>
        <w:category>
          <w:name w:val="General"/>
          <w:gallery w:val="placeholder"/>
        </w:category>
        <w:types>
          <w:type w:val="bbPlcHdr"/>
        </w:types>
        <w:behaviors>
          <w:behavior w:val="content"/>
        </w:behaviors>
        <w:guid w:val="{737012EE-7934-4BEB-810B-FF79076392B9}"/>
      </w:docPartPr>
      <w:docPartBody>
        <w:p w:rsidR="0060300C" w:rsidRDefault="005C78D8" w:rsidP="005C78D8">
          <w:pPr>
            <w:pStyle w:val="542863AE5C6541E2916F3BA9B61100FF13"/>
          </w:pPr>
          <w:r w:rsidRPr="00994A26">
            <w:rPr>
              <w:rStyle w:val="Tekstvantijdelijkeaanduiding"/>
              <w:rFonts w:cs="Arial"/>
              <w:color w:val="808080" w:themeColor="background1" w:themeShade="80"/>
              <w:highlight w:val="yellow"/>
              <w:lang w:val="fr-FR"/>
            </w:rPr>
            <w:t>[dat</w:t>
          </w:r>
          <w:r>
            <w:rPr>
              <w:rStyle w:val="Tekstvantijdelijkeaanduiding"/>
              <w:rFonts w:cs="Arial"/>
              <w:color w:val="808080" w:themeColor="background1" w:themeShade="80"/>
              <w:highlight w:val="yellow"/>
              <w:lang w:val="fr-FR"/>
            </w:rPr>
            <w:t>e</w:t>
          </w:r>
          <w:r w:rsidRPr="00994A26">
            <w:rPr>
              <w:rStyle w:val="st"/>
              <w:rFonts w:cs="Arial"/>
              <w:color w:val="808080" w:themeColor="background1" w:themeShade="80"/>
              <w:highlight w:val="yellow"/>
              <w:lang w:val="fr-FR"/>
            </w:rPr>
            <w:t>]</w:t>
          </w:r>
        </w:p>
      </w:docPartBody>
    </w:docPart>
    <w:docPart>
      <w:docPartPr>
        <w:name w:val="FD09C8EF7A2F4CFFB6C9272F1102EE01"/>
        <w:category>
          <w:name w:val="General"/>
          <w:gallery w:val="placeholder"/>
        </w:category>
        <w:types>
          <w:type w:val="bbPlcHdr"/>
        </w:types>
        <w:behaviors>
          <w:behavior w:val="content"/>
        </w:behaviors>
        <w:guid w:val="{B4D4D706-FBE6-4B60-87DB-B28DBACC55C5}"/>
      </w:docPartPr>
      <w:docPartBody>
        <w:p w:rsidR="0060300C" w:rsidRDefault="005C78D8" w:rsidP="005C78D8">
          <w:pPr>
            <w:pStyle w:val="FD09C8EF7A2F4CFFB6C9272F1102EE0113"/>
          </w:pPr>
          <w:r w:rsidRPr="00BE29E9">
            <w:rPr>
              <w:rStyle w:val="Tekstvantijdelijkeaanduiding"/>
              <w:rFonts w:cs="Arial"/>
              <w:highlight w:val="yellow"/>
            </w:rPr>
            <w:t>[</w:t>
          </w:r>
          <w:r>
            <w:rPr>
              <w:rStyle w:val="Tekstvantijdelijkeaanduiding"/>
              <w:rFonts w:cs="Arial"/>
              <w:highlight w:val="yellow"/>
            </w:rPr>
            <w:t>date</w:t>
          </w:r>
          <w:r w:rsidRPr="00BE29E9">
            <w:rPr>
              <w:rStyle w:val="Tekstvantijdelijkeaanduiding"/>
              <w:rFonts w:cs="Arial"/>
              <w:highlight w:val="yellow"/>
            </w:rPr>
            <w:t>]</w:t>
          </w:r>
        </w:p>
      </w:docPartBody>
    </w:docPart>
    <w:docPart>
      <w:docPartPr>
        <w:name w:val="A25A69174F754A3D8188923F4C1836BD"/>
        <w:category>
          <w:name w:val="General"/>
          <w:gallery w:val="placeholder"/>
        </w:category>
        <w:types>
          <w:type w:val="bbPlcHdr"/>
        </w:types>
        <w:behaviors>
          <w:behavior w:val="content"/>
        </w:behaviors>
        <w:guid w:val="{A07E9254-658F-4A4D-9F2B-3F876F2886FF}"/>
      </w:docPartPr>
      <w:docPartBody>
        <w:p w:rsidR="0060300C" w:rsidRDefault="005C78D8" w:rsidP="005C78D8">
          <w:pPr>
            <w:pStyle w:val="A25A69174F754A3D8188923F4C1836BD12"/>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nom du secrétariat</w:t>
          </w:r>
          <w:r w:rsidRPr="00E96B9A">
            <w:rPr>
              <w:rStyle w:val="st"/>
              <w:rFonts w:cs="Arial"/>
              <w:color w:val="808080" w:themeColor="background1" w:themeShade="80"/>
              <w:highlight w:val="yellow"/>
            </w:rPr>
            <w:t>]</w:t>
          </w:r>
        </w:p>
      </w:docPartBody>
    </w:docPart>
    <w:docPart>
      <w:docPartPr>
        <w:name w:val="DFF62AD023A04C9D9673CB510E5F792E"/>
        <w:category>
          <w:name w:val="General"/>
          <w:gallery w:val="placeholder"/>
        </w:category>
        <w:types>
          <w:type w:val="bbPlcHdr"/>
        </w:types>
        <w:behaviors>
          <w:behavior w:val="content"/>
        </w:behaviors>
        <w:guid w:val="{2791AE13-9142-4FDF-9C86-E9485778F87A}"/>
      </w:docPartPr>
      <w:docPartBody>
        <w:p w:rsidR="0060300C" w:rsidRDefault="005C78D8" w:rsidP="005C78D8">
          <w:pPr>
            <w:pStyle w:val="DFF62AD023A04C9D9673CB510E5F792E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DCBDD8B5E55F429FBBE82B5778C40FA2"/>
        <w:category>
          <w:name w:val="General"/>
          <w:gallery w:val="placeholder"/>
        </w:category>
        <w:types>
          <w:type w:val="bbPlcHdr"/>
        </w:types>
        <w:behaviors>
          <w:behavior w:val="content"/>
        </w:behaviors>
        <w:guid w:val="{51E634D5-2570-4FFD-8888-00F504F8E0A9}"/>
      </w:docPartPr>
      <w:docPartBody>
        <w:p w:rsidR="0060300C" w:rsidRDefault="005C78D8" w:rsidP="005C78D8">
          <w:pPr>
            <w:pStyle w:val="DCBDD8B5E55F429FBBE82B5778C40FA2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6AC33E07B72B45B9B3912D0206444A85"/>
        <w:category>
          <w:name w:val="General"/>
          <w:gallery w:val="placeholder"/>
        </w:category>
        <w:types>
          <w:type w:val="bbPlcHdr"/>
        </w:types>
        <w:behaviors>
          <w:behavior w:val="content"/>
        </w:behaviors>
        <w:guid w:val="{EC34CEA4-DFE2-4135-A9B6-2CA489502AD5}"/>
      </w:docPartPr>
      <w:docPartBody>
        <w:p w:rsidR="0060300C" w:rsidRDefault="005C78D8" w:rsidP="005C78D8">
          <w:pPr>
            <w:pStyle w:val="6AC33E07B72B45B9B3912D0206444A85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58E1D973F23E4491831A45EAACE801CD"/>
        <w:category>
          <w:name w:val="General"/>
          <w:gallery w:val="placeholder"/>
        </w:category>
        <w:types>
          <w:type w:val="bbPlcHdr"/>
        </w:types>
        <w:behaviors>
          <w:behavior w:val="content"/>
        </w:behaviors>
        <w:guid w:val="{05721B83-E1C9-4201-8B94-C42AF1D5435B}"/>
      </w:docPartPr>
      <w:docPartBody>
        <w:p w:rsidR="0060300C" w:rsidRDefault="005C78D8" w:rsidP="005C78D8">
          <w:pPr>
            <w:pStyle w:val="58E1D973F23E4491831A45EAACE801CD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9D96FDC2CB394116B367E04B038BA4DD"/>
        <w:category>
          <w:name w:val="General"/>
          <w:gallery w:val="placeholder"/>
        </w:category>
        <w:types>
          <w:type w:val="bbPlcHdr"/>
        </w:types>
        <w:behaviors>
          <w:behavior w:val="content"/>
        </w:behaviors>
        <w:guid w:val="{367E785D-D862-404D-9DB5-1E16F682E7F0}"/>
      </w:docPartPr>
      <w:docPartBody>
        <w:p w:rsidR="0060300C" w:rsidRDefault="005C78D8" w:rsidP="005C78D8">
          <w:pPr>
            <w:pStyle w:val="9D96FDC2CB394116B367E04B038BA4DD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1A5A0BF301114099B415AAD0E78DC156"/>
        <w:category>
          <w:name w:val="General"/>
          <w:gallery w:val="placeholder"/>
        </w:category>
        <w:types>
          <w:type w:val="bbPlcHdr"/>
        </w:types>
        <w:behaviors>
          <w:behavior w:val="content"/>
        </w:behaviors>
        <w:guid w:val="{52C3F207-F4E8-410B-83F7-31D6E757AF5F}"/>
      </w:docPartPr>
      <w:docPartBody>
        <w:p w:rsidR="005756F0" w:rsidRDefault="005C78D8" w:rsidP="005C78D8">
          <w:pPr>
            <w:pStyle w:val="1A5A0BF301114099B415AAD0E78DC15611"/>
          </w:pPr>
          <w:r w:rsidRPr="00B17E4C">
            <w:rPr>
              <w:rStyle w:val="Tekstvantijdelijkeaanduiding"/>
              <w:rFonts w:cs="Arial"/>
              <w:color w:val="808080" w:themeColor="background1" w:themeShade="80"/>
              <w:highlight w:val="yellow"/>
              <w:lang w:val="fr-FR"/>
            </w:rPr>
            <w:t>[</w:t>
          </w:r>
          <w:r>
            <w:rPr>
              <w:rStyle w:val="Tekstvantijdelijkeaanduiding"/>
              <w:rFonts w:cs="Arial"/>
              <w:color w:val="808080" w:themeColor="background1" w:themeShade="80"/>
              <w:highlight w:val="yellow"/>
              <w:lang w:val="fr-FR"/>
            </w:rPr>
            <w:t>date</w:t>
          </w:r>
          <w:r w:rsidRPr="00B17E4C">
            <w:rPr>
              <w:rStyle w:val="st"/>
              <w:rFonts w:cs="Arial"/>
              <w:color w:val="808080" w:themeColor="background1" w:themeShade="80"/>
              <w:highlight w:val="yellow"/>
              <w:lang w:val="fr-FR"/>
            </w:rPr>
            <w:t>]</w:t>
          </w:r>
        </w:p>
      </w:docPartBody>
    </w:docPart>
    <w:docPart>
      <w:docPartPr>
        <w:name w:val="96ADB7492ABA4242BB118398BECFBF84"/>
        <w:category>
          <w:name w:val="General"/>
          <w:gallery w:val="placeholder"/>
        </w:category>
        <w:types>
          <w:type w:val="bbPlcHdr"/>
        </w:types>
        <w:behaviors>
          <w:behavior w:val="content"/>
        </w:behaviors>
        <w:guid w:val="{596924CA-F0C8-4847-8E6E-00EFBCA41239}"/>
      </w:docPartPr>
      <w:docPartBody>
        <w:p w:rsidR="005756F0" w:rsidRDefault="005C78D8" w:rsidP="005C78D8">
          <w:pPr>
            <w:pStyle w:val="96ADB7492ABA4242BB118398BECFBF841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si d’application : date</w:t>
          </w:r>
          <w:r w:rsidRPr="00E96B9A">
            <w:rPr>
              <w:rStyle w:val="st"/>
              <w:rFonts w:cs="Arial"/>
              <w:color w:val="808080" w:themeColor="background1" w:themeShade="80"/>
              <w:highlight w:val="yellow"/>
            </w:rPr>
            <w:t>]</w:t>
          </w:r>
        </w:p>
      </w:docPartBody>
    </w:docPart>
    <w:docPart>
      <w:docPartPr>
        <w:name w:val="A84AB7DA5B6C4AF4BFC4D6ACCE0D2AF2"/>
        <w:category>
          <w:name w:val="General"/>
          <w:gallery w:val="placeholder"/>
        </w:category>
        <w:types>
          <w:type w:val="bbPlcHdr"/>
        </w:types>
        <w:behaviors>
          <w:behavior w:val="content"/>
        </w:behaviors>
        <w:guid w:val="{B52AFC83-0A6F-445A-B249-23F54DA58107}"/>
      </w:docPartPr>
      <w:docPartBody>
        <w:p w:rsidR="005B0DBA" w:rsidRDefault="005C78D8" w:rsidP="005C78D8">
          <w:pPr>
            <w:pStyle w:val="A84AB7DA5B6C4AF4BFC4D6ACCE0D2AF26"/>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CF89D14862E644D1ABB11957A685F92D"/>
        <w:category>
          <w:name w:val="General"/>
          <w:gallery w:val="placeholder"/>
        </w:category>
        <w:types>
          <w:type w:val="bbPlcHdr"/>
        </w:types>
        <w:behaviors>
          <w:behavior w:val="content"/>
        </w:behaviors>
        <w:guid w:val="{C8EA877C-1051-4E02-8BD2-C6262B5111C1}"/>
      </w:docPartPr>
      <w:docPartBody>
        <w:p w:rsidR="00DA3D57" w:rsidRDefault="005C78D8" w:rsidP="005C78D8">
          <w:pPr>
            <w:pStyle w:val="CF89D14862E644D1ABB11957A685F92D4"/>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liste des mesures de prévention</w:t>
          </w:r>
          <w:r w:rsidRPr="00B0066B">
            <w:rPr>
              <w:rStyle w:val="st"/>
              <w:rFonts w:cs="Arial"/>
              <w:color w:val="808080" w:themeColor="background1" w:themeShade="80"/>
              <w:shd w:val="clear" w:color="auto" w:fill="FFFF00"/>
            </w:rPr>
            <w:t>]</w:t>
          </w:r>
        </w:p>
      </w:docPartBody>
    </w:docPart>
    <w:docPart>
      <w:docPartPr>
        <w:name w:val="F9E212CEF6024A55AFFDE3B821C31663"/>
        <w:category>
          <w:name w:val="General"/>
          <w:gallery w:val="placeholder"/>
        </w:category>
        <w:types>
          <w:type w:val="bbPlcHdr"/>
        </w:types>
        <w:behaviors>
          <w:behavior w:val="content"/>
        </w:behaviors>
        <w:guid w:val="{32A6B499-535C-493F-AA55-9F75620632EF}"/>
      </w:docPartPr>
      <w:docPartBody>
        <w:p w:rsidR="00DA3D57" w:rsidRDefault="005C78D8" w:rsidP="005C78D8">
          <w:pPr>
            <w:pStyle w:val="F9E212CEF6024A55AFFDE3B821C316634"/>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Coordonnées du Conseiller en prévention pour les aspects psychosociaux (CPAP)</w:t>
          </w:r>
          <w:r w:rsidRPr="00B0066B">
            <w:rPr>
              <w:rStyle w:val="st"/>
              <w:rFonts w:cs="Arial"/>
              <w:color w:val="808080" w:themeColor="background1" w:themeShade="80"/>
              <w:shd w:val="clear" w:color="auto" w:fill="FFFF00"/>
            </w:rPr>
            <w:t>]</w:t>
          </w:r>
        </w:p>
      </w:docPartBody>
    </w:docPart>
    <w:docPart>
      <w:docPartPr>
        <w:name w:val="88095EAD679E4C7BB23364CCA92E8F6B"/>
        <w:category>
          <w:name w:val="General"/>
          <w:gallery w:val="placeholder"/>
        </w:category>
        <w:types>
          <w:type w:val="bbPlcHdr"/>
        </w:types>
        <w:behaviors>
          <w:behavior w:val="content"/>
        </w:behaviors>
        <w:guid w:val="{31C9F6EE-4150-49A5-861C-D13AA2A90331}"/>
      </w:docPartPr>
      <w:docPartBody>
        <w:p w:rsidR="00DA3D57" w:rsidRDefault="005C78D8" w:rsidP="005C78D8">
          <w:pPr>
            <w:pStyle w:val="88095EAD679E4C7BB23364CCA92E8F6B4"/>
          </w:pPr>
          <w:r w:rsidRPr="002F09C2">
            <w:rPr>
              <w:rStyle w:val="Tekstvantijdelijkeaanduiding"/>
              <w:rFonts w:cs="Arial"/>
              <w:color w:val="808080" w:themeColor="background1" w:themeShade="80"/>
              <w:shd w:val="clear" w:color="auto" w:fill="FFFF00"/>
              <w:lang w:val="fr-FR"/>
            </w:rPr>
            <w:t>[Coordonnées de la personne de confiance</w:t>
          </w:r>
          <w:r w:rsidRPr="002F09C2">
            <w:rPr>
              <w:rStyle w:val="st"/>
              <w:rFonts w:cs="Arial"/>
              <w:color w:val="808080" w:themeColor="background1" w:themeShade="80"/>
              <w:shd w:val="clear" w:color="auto" w:fill="FFFF00"/>
              <w:lang w:val="fr-FR"/>
            </w:rPr>
            <w:t>]</w:t>
          </w:r>
        </w:p>
      </w:docPartBody>
    </w:docPart>
    <w:docPart>
      <w:docPartPr>
        <w:name w:val="83404E3AC52B413B81DE7D6F0D2AE9EA"/>
        <w:category>
          <w:name w:val="General"/>
          <w:gallery w:val="placeholder"/>
        </w:category>
        <w:types>
          <w:type w:val="bbPlcHdr"/>
        </w:types>
        <w:behaviors>
          <w:behavior w:val="content"/>
        </w:behaviors>
        <w:guid w:val="{1F301B38-105F-4426-AE33-322511E7CE99}"/>
      </w:docPartPr>
      <w:docPartBody>
        <w:p w:rsidR="009E1C8D" w:rsidRDefault="005C78D8" w:rsidP="005C78D8">
          <w:pPr>
            <w:pStyle w:val="83404E3AC52B413B81DE7D6F0D2AE9EA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numéro</w:t>
          </w:r>
          <w:r w:rsidRPr="00B0066B">
            <w:rPr>
              <w:rStyle w:val="st"/>
              <w:rFonts w:cs="Arial"/>
              <w:color w:val="808080" w:themeColor="background1" w:themeShade="80"/>
              <w:shd w:val="clear" w:color="auto" w:fill="FFFF00"/>
            </w:rPr>
            <w:t>]</w:t>
          </w:r>
        </w:p>
      </w:docPartBody>
    </w:docPart>
    <w:docPart>
      <w:docPartPr>
        <w:name w:val="3D4F4C383CA245058AE08D9A5B432855"/>
        <w:category>
          <w:name w:val="General"/>
          <w:gallery w:val="placeholder"/>
        </w:category>
        <w:types>
          <w:type w:val="bbPlcHdr"/>
        </w:types>
        <w:behaviors>
          <w:behavior w:val="content"/>
        </w:behaviors>
        <w:guid w:val="{A1747B01-6684-4A18-93A0-812B1AA60CF2}"/>
      </w:docPartPr>
      <w:docPartBody>
        <w:p w:rsidR="009E1C8D" w:rsidRDefault="005C78D8" w:rsidP="005C78D8">
          <w:pPr>
            <w:pStyle w:val="3D4F4C383CA245058AE08D9A5B432855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1022CE71322F489B9243ED1C9B7EE79B"/>
        <w:category>
          <w:name w:val="General"/>
          <w:gallery w:val="placeholder"/>
        </w:category>
        <w:types>
          <w:type w:val="bbPlcHdr"/>
        </w:types>
        <w:behaviors>
          <w:behavior w:val="content"/>
        </w:behaviors>
        <w:guid w:val="{3F9DDDC1-7257-4D97-83FE-33FE97528AB2}"/>
      </w:docPartPr>
      <w:docPartBody>
        <w:p w:rsidR="009E1C8D" w:rsidRDefault="005C78D8" w:rsidP="005C78D8">
          <w:pPr>
            <w:pStyle w:val="1022CE71322F489B9243ED1C9B7EE79B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adresse</w:t>
          </w:r>
          <w:r w:rsidRPr="00B0066B">
            <w:rPr>
              <w:rStyle w:val="st"/>
              <w:rFonts w:cs="Arial"/>
              <w:color w:val="808080" w:themeColor="background1" w:themeShade="80"/>
              <w:shd w:val="clear" w:color="auto" w:fill="FFFF00"/>
            </w:rPr>
            <w:t>]</w:t>
          </w:r>
        </w:p>
      </w:docPartBody>
    </w:docPart>
    <w:docPart>
      <w:docPartPr>
        <w:name w:val="0B8689168EAA45A3A7A359AE34EF8D55"/>
        <w:category>
          <w:name w:val="General"/>
          <w:gallery w:val="placeholder"/>
        </w:category>
        <w:types>
          <w:type w:val="bbPlcHdr"/>
        </w:types>
        <w:behaviors>
          <w:behavior w:val="content"/>
        </w:behaviors>
        <w:guid w:val="{47FE9449-16FD-4929-A8D8-0657651E8FEF}"/>
      </w:docPartPr>
      <w:docPartBody>
        <w:p w:rsidR="009E1C8D" w:rsidRDefault="005C78D8" w:rsidP="005C78D8">
          <w:pPr>
            <w:pStyle w:val="0B8689168EAA45A3A7A359AE34EF8D55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téléphone</w:t>
          </w:r>
          <w:r w:rsidRPr="00E96B9A">
            <w:rPr>
              <w:rStyle w:val="st"/>
              <w:rFonts w:cs="Arial"/>
              <w:color w:val="808080" w:themeColor="background1" w:themeShade="80"/>
              <w:highlight w:val="yellow"/>
            </w:rPr>
            <w:t>]</w:t>
          </w:r>
        </w:p>
      </w:docPartBody>
    </w:docPart>
    <w:docPart>
      <w:docPartPr>
        <w:name w:val="DefaultPlaceholder_-1854013440"/>
        <w:category>
          <w:name w:val="Algemeen"/>
          <w:gallery w:val="placeholder"/>
        </w:category>
        <w:types>
          <w:type w:val="bbPlcHdr"/>
        </w:types>
        <w:behaviors>
          <w:behavior w:val="content"/>
        </w:behaviors>
        <w:guid w:val="{E109C419-F806-4F5E-9B53-3D60F07DA9C1}"/>
      </w:docPartPr>
      <w:docPartBody>
        <w:p w:rsidR="00EB772D" w:rsidRDefault="006F278D">
          <w:r w:rsidRPr="000B6BF9">
            <w:rPr>
              <w:rStyle w:val="Tekstvantijdelijkeaanduiding"/>
            </w:rPr>
            <w:t>Klik of tik om tekst in te voeren.</w:t>
          </w:r>
        </w:p>
      </w:docPartBody>
    </w:docPart>
    <w:docPart>
      <w:docPartPr>
        <w:name w:val="88E8A1879D7744939FDCBC985EE6BA9F"/>
        <w:category>
          <w:name w:val="Algemeen"/>
          <w:gallery w:val="placeholder"/>
        </w:category>
        <w:types>
          <w:type w:val="bbPlcHdr"/>
        </w:types>
        <w:behaviors>
          <w:behavior w:val="content"/>
        </w:behaviors>
        <w:guid w:val="{30CEB2B3-E498-44DE-BA1B-2318381CC14A}"/>
      </w:docPartPr>
      <w:docPartBody>
        <w:p w:rsidR="00EB772D" w:rsidRDefault="006F278D" w:rsidP="006F278D">
          <w:pPr>
            <w:pStyle w:val="88E8A1879D7744939FDCBC985EE6BA9F"/>
          </w:pPr>
          <w:r w:rsidRPr="000B6BF9">
            <w:rPr>
              <w:rStyle w:val="Tekstvantijdelijkeaanduiding"/>
            </w:rPr>
            <w:t>Klik of tik om tekst in te voeren.</w:t>
          </w:r>
        </w:p>
      </w:docPartBody>
    </w:docPart>
    <w:docPart>
      <w:docPartPr>
        <w:name w:val="4D49492E5F754E3F89BCE4DC278A0ED4"/>
        <w:category>
          <w:name w:val="Algemeen"/>
          <w:gallery w:val="placeholder"/>
        </w:category>
        <w:types>
          <w:type w:val="bbPlcHdr"/>
        </w:types>
        <w:behaviors>
          <w:behavior w:val="content"/>
        </w:behaviors>
        <w:guid w:val="{2E2FB851-9C93-4B05-9D61-931BA4C79085}"/>
      </w:docPartPr>
      <w:docPartBody>
        <w:p w:rsidR="00EB772D" w:rsidRDefault="006F278D" w:rsidP="006F278D">
          <w:pPr>
            <w:pStyle w:val="4D49492E5F754E3F89BCE4DC278A0ED4"/>
          </w:pPr>
          <w:r w:rsidRPr="000B6BF9">
            <w:rPr>
              <w:rStyle w:val="Tekstvantijdelijkeaanduiding"/>
            </w:rPr>
            <w:t>Klik of tik om tekst in te voeren.</w:t>
          </w:r>
        </w:p>
      </w:docPartBody>
    </w:docPart>
    <w:docPart>
      <w:docPartPr>
        <w:name w:val="A60EB185B7E94CBCA78EFFCCCF1E32D6"/>
        <w:category>
          <w:name w:val="Algemeen"/>
          <w:gallery w:val="placeholder"/>
        </w:category>
        <w:types>
          <w:type w:val="bbPlcHdr"/>
        </w:types>
        <w:behaviors>
          <w:behavior w:val="content"/>
        </w:behaviors>
        <w:guid w:val="{2CDFBD48-EFB0-4DE4-88A0-93B153042B4A}"/>
      </w:docPartPr>
      <w:docPartBody>
        <w:p w:rsidR="00FF7046" w:rsidRDefault="00EB772D" w:rsidP="00EB772D">
          <w:pPr>
            <w:pStyle w:val="A60EB185B7E94CBCA78EFFCCCF1E32D6"/>
          </w:pPr>
          <w:r w:rsidRPr="000B6BF9">
            <w:rPr>
              <w:rStyle w:val="Tekstvantijdelijkeaanduiding"/>
            </w:rPr>
            <w:t>Klik of tik om tekst in te voeren.</w:t>
          </w:r>
        </w:p>
      </w:docPartBody>
    </w:docPart>
    <w:docPart>
      <w:docPartPr>
        <w:name w:val="F7F029B9D8894C1A877A0D5BCB1BCC29"/>
        <w:category>
          <w:name w:val="Algemeen"/>
          <w:gallery w:val="placeholder"/>
        </w:category>
        <w:types>
          <w:type w:val="bbPlcHdr"/>
        </w:types>
        <w:behaviors>
          <w:behavior w:val="content"/>
        </w:behaviors>
        <w:guid w:val="{476835D5-FA9B-4979-9400-4708638C2A4B}"/>
      </w:docPartPr>
      <w:docPartBody>
        <w:p w:rsidR="00FF7046" w:rsidRDefault="00EB772D" w:rsidP="00EB772D">
          <w:pPr>
            <w:pStyle w:val="F7F029B9D8894C1A877A0D5BCB1BCC29"/>
          </w:pPr>
          <w:r w:rsidRPr="00132BD4">
            <w:rPr>
              <w:rStyle w:val="Tekstvantijdelijkeaanduiding"/>
            </w:rPr>
            <w:t>Klik of tik om tekst in te voeren.</w:t>
          </w:r>
        </w:p>
      </w:docPartBody>
    </w:docPart>
    <w:docPart>
      <w:docPartPr>
        <w:name w:val="BC6A9170251C4C0693888E72F35C5449"/>
        <w:category>
          <w:name w:val="Algemeen"/>
          <w:gallery w:val="placeholder"/>
        </w:category>
        <w:types>
          <w:type w:val="bbPlcHdr"/>
        </w:types>
        <w:behaviors>
          <w:behavior w:val="content"/>
        </w:behaviors>
        <w:guid w:val="{658E4158-BE4C-460C-935F-0DD3A4CB8937}"/>
      </w:docPartPr>
      <w:docPartBody>
        <w:p w:rsidR="00FF7046" w:rsidRDefault="00EB772D" w:rsidP="00EB772D">
          <w:pPr>
            <w:pStyle w:val="BC6A9170251C4C0693888E72F35C5449"/>
          </w:pPr>
          <w:r w:rsidRPr="000B6BF9">
            <w:rPr>
              <w:rStyle w:val="Tekstvantijdelijkeaanduiding"/>
            </w:rPr>
            <w:t>Klik of tik om tekst in te voeren.</w:t>
          </w:r>
        </w:p>
      </w:docPartBody>
    </w:docPart>
    <w:docPart>
      <w:docPartPr>
        <w:name w:val="EB0E27381C6140C48048D28A6A6132C1"/>
        <w:category>
          <w:name w:val="Algemeen"/>
          <w:gallery w:val="placeholder"/>
        </w:category>
        <w:types>
          <w:type w:val="bbPlcHdr"/>
        </w:types>
        <w:behaviors>
          <w:behavior w:val="content"/>
        </w:behaviors>
        <w:guid w:val="{9933CB8A-2EC4-4B49-B9BF-DA1ACB3C51B0}"/>
      </w:docPartPr>
      <w:docPartBody>
        <w:p w:rsidR="00FF7046" w:rsidRDefault="00EB772D" w:rsidP="00EB772D">
          <w:pPr>
            <w:pStyle w:val="EB0E27381C6140C48048D28A6A6132C1"/>
          </w:pPr>
          <w:r w:rsidRPr="000B6BF9">
            <w:rPr>
              <w:rStyle w:val="Tekstvantijdelijkeaanduiding"/>
            </w:rPr>
            <w:t>Klik of tik om tekst in te voeren.</w:t>
          </w:r>
        </w:p>
      </w:docPartBody>
    </w:docPart>
    <w:docPart>
      <w:docPartPr>
        <w:name w:val="2EB67A50D4654990864C93C929B13364"/>
        <w:category>
          <w:name w:val="Algemeen"/>
          <w:gallery w:val="placeholder"/>
        </w:category>
        <w:types>
          <w:type w:val="bbPlcHdr"/>
        </w:types>
        <w:behaviors>
          <w:behavior w:val="content"/>
        </w:behaviors>
        <w:guid w:val="{20290E0B-C32F-4C30-AAA5-5FE3DFE42745}"/>
      </w:docPartPr>
      <w:docPartBody>
        <w:p w:rsidR="00FF7046" w:rsidRDefault="00EB772D" w:rsidP="00EB772D">
          <w:pPr>
            <w:pStyle w:val="2EB67A50D4654990864C93C929B13364"/>
          </w:pPr>
          <w:r w:rsidRPr="00132BD4">
            <w:rPr>
              <w:rStyle w:val="Tekstvantijdelijkeaanduiding"/>
            </w:rPr>
            <w:t>Klik of tik om tekst in te voeren.</w:t>
          </w:r>
        </w:p>
      </w:docPartBody>
    </w:docPart>
    <w:docPart>
      <w:docPartPr>
        <w:name w:val="67E438F63AF9440D95D99E302163F140"/>
        <w:category>
          <w:name w:val="Algemeen"/>
          <w:gallery w:val="placeholder"/>
        </w:category>
        <w:types>
          <w:type w:val="bbPlcHdr"/>
        </w:types>
        <w:behaviors>
          <w:behavior w:val="content"/>
        </w:behaviors>
        <w:guid w:val="{A62810CD-EE67-48E4-B168-543B0D8E5878}"/>
      </w:docPartPr>
      <w:docPartBody>
        <w:p w:rsidR="00FF7046" w:rsidRDefault="00EB772D" w:rsidP="00EB772D">
          <w:pPr>
            <w:pStyle w:val="67E438F63AF9440D95D99E302163F140"/>
          </w:pPr>
          <w:r w:rsidRPr="00132BD4">
            <w:rPr>
              <w:rStyle w:val="Tekstvantijdelijkeaanduiding"/>
            </w:rPr>
            <w:t>Klik of tik om tekst in te voeren.</w:t>
          </w:r>
        </w:p>
      </w:docPartBody>
    </w:docPart>
    <w:docPart>
      <w:docPartPr>
        <w:name w:val="302197E40B6E4CF2A49B3E70D5D4DA2B"/>
        <w:category>
          <w:name w:val="Algemeen"/>
          <w:gallery w:val="placeholder"/>
        </w:category>
        <w:types>
          <w:type w:val="bbPlcHdr"/>
        </w:types>
        <w:behaviors>
          <w:behavior w:val="content"/>
        </w:behaviors>
        <w:guid w:val="{5B1ED51F-3E43-4167-997B-C47DC28A813A}"/>
      </w:docPartPr>
      <w:docPartBody>
        <w:p w:rsidR="00A53AC7" w:rsidRDefault="004001CB" w:rsidP="004001CB">
          <w:pPr>
            <w:pStyle w:val="302197E40B6E4CF2A49B3E70D5D4DA2B"/>
          </w:pPr>
          <w:r w:rsidRPr="00132BD4">
            <w:rPr>
              <w:rStyle w:val="Tekstvantijdelijkeaanduiding"/>
            </w:rPr>
            <w:t>Klik of tik om tekst in te voeren.</w:t>
          </w:r>
        </w:p>
      </w:docPartBody>
    </w:docPart>
    <w:docPart>
      <w:docPartPr>
        <w:name w:val="847820AB34F84EFEB727BDB33BF3A674"/>
        <w:category>
          <w:name w:val="Algemeen"/>
          <w:gallery w:val="placeholder"/>
        </w:category>
        <w:types>
          <w:type w:val="bbPlcHdr"/>
        </w:types>
        <w:behaviors>
          <w:behavior w:val="content"/>
        </w:behaviors>
        <w:guid w:val="{17247E7D-7B10-48AC-A3C1-803F3B821442}"/>
      </w:docPartPr>
      <w:docPartBody>
        <w:p w:rsidR="00A53AC7" w:rsidRDefault="004001CB" w:rsidP="004001CB">
          <w:pPr>
            <w:pStyle w:val="847820AB34F84EFEB727BDB33BF3A674"/>
          </w:pPr>
          <w:r w:rsidRPr="00132BD4">
            <w:rPr>
              <w:rStyle w:val="Tekstvantijdelijkeaanduiding"/>
            </w:rPr>
            <w:t>Klik of tik om tekst in te voeren.</w:t>
          </w:r>
        </w:p>
      </w:docPartBody>
    </w:docPart>
    <w:docPart>
      <w:docPartPr>
        <w:name w:val="908BD50D557E4C489ED268CC07ED9CB1"/>
        <w:category>
          <w:name w:val="Algemeen"/>
          <w:gallery w:val="placeholder"/>
        </w:category>
        <w:types>
          <w:type w:val="bbPlcHdr"/>
        </w:types>
        <w:behaviors>
          <w:behavior w:val="content"/>
        </w:behaviors>
        <w:guid w:val="{09DD2550-942F-4200-8B9E-23ED6FCDBCFC}"/>
      </w:docPartPr>
      <w:docPartBody>
        <w:p w:rsidR="00A53AC7" w:rsidRDefault="004001CB" w:rsidP="004001CB">
          <w:pPr>
            <w:pStyle w:val="908BD50D557E4C489ED268CC07ED9CB1"/>
          </w:pPr>
          <w:r w:rsidRPr="000B6BF9">
            <w:rPr>
              <w:rStyle w:val="Tekstvantijdelijkeaanduiding"/>
            </w:rPr>
            <w:t>Klik of tik om tekst in te voeren.</w:t>
          </w:r>
        </w:p>
      </w:docPartBody>
    </w:docPart>
    <w:docPart>
      <w:docPartPr>
        <w:name w:val="119407BB8D6A44A99C8111724E31CBE2"/>
        <w:category>
          <w:name w:val="Algemeen"/>
          <w:gallery w:val="placeholder"/>
        </w:category>
        <w:types>
          <w:type w:val="bbPlcHdr"/>
        </w:types>
        <w:behaviors>
          <w:behavior w:val="content"/>
        </w:behaviors>
        <w:guid w:val="{B5F14251-00D4-46CA-9F9F-3BBB3F142638}"/>
      </w:docPartPr>
      <w:docPartBody>
        <w:p w:rsidR="00A53AC7" w:rsidRDefault="004001CB" w:rsidP="004001CB">
          <w:pPr>
            <w:pStyle w:val="119407BB8D6A44A99C8111724E31CBE2"/>
          </w:pPr>
          <w:r w:rsidRPr="000B6BF9">
            <w:rPr>
              <w:rStyle w:val="Tekstvantijdelijkeaanduiding"/>
            </w:rPr>
            <w:t>Klik of tik om tekst in te voeren.</w:t>
          </w:r>
        </w:p>
      </w:docPartBody>
    </w:docPart>
    <w:docPart>
      <w:docPartPr>
        <w:name w:val="8A66B8A80B734BC288754FD559F2107A"/>
        <w:category>
          <w:name w:val="Algemeen"/>
          <w:gallery w:val="placeholder"/>
        </w:category>
        <w:types>
          <w:type w:val="bbPlcHdr"/>
        </w:types>
        <w:behaviors>
          <w:behavior w:val="content"/>
        </w:behaviors>
        <w:guid w:val="{57D3B477-66AD-4F27-A8E8-81A38B8FA74A}"/>
      </w:docPartPr>
      <w:docPartBody>
        <w:p w:rsidR="00B60DDA" w:rsidRDefault="00A53AC7" w:rsidP="00A53AC7">
          <w:pPr>
            <w:pStyle w:val="8A66B8A80B734BC288754FD559F2107A"/>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numéro</w:t>
          </w:r>
          <w:r w:rsidRPr="00E96B9A">
            <w:rPr>
              <w:rStyle w:val="st"/>
              <w:rFonts w:cs="Arial"/>
              <w:color w:val="808080" w:themeColor="background1" w:themeShade="80"/>
              <w:highlight w:val="yellow"/>
            </w:rPr>
            <w:t>]</w:t>
          </w:r>
        </w:p>
      </w:docPartBody>
    </w:docPart>
    <w:docPart>
      <w:docPartPr>
        <w:name w:val="F844131968DD40DCAA38E8B82218343B"/>
        <w:category>
          <w:name w:val="Algemeen"/>
          <w:gallery w:val="placeholder"/>
        </w:category>
        <w:types>
          <w:type w:val="bbPlcHdr"/>
        </w:types>
        <w:behaviors>
          <w:behavior w:val="content"/>
        </w:behaviors>
        <w:guid w:val="{09373970-7A42-461A-9A5A-C00B642E62E8}"/>
      </w:docPartPr>
      <w:docPartBody>
        <w:p w:rsidR="00B60DDA" w:rsidRDefault="00A53AC7" w:rsidP="00A53AC7">
          <w:pPr>
            <w:pStyle w:val="F844131968DD40DCAA38E8B82218343B"/>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1DCEF3ED8292493EBA9C080D654032AD"/>
        <w:category>
          <w:name w:val="Algemeen"/>
          <w:gallery w:val="placeholder"/>
        </w:category>
        <w:types>
          <w:type w:val="bbPlcHdr"/>
        </w:types>
        <w:behaviors>
          <w:behavior w:val="content"/>
        </w:behaviors>
        <w:guid w:val="{F329D1A6-41B9-4342-BA45-6B79E0CF4673}"/>
      </w:docPartPr>
      <w:docPartBody>
        <w:p w:rsidR="00B60DDA" w:rsidRDefault="00A53AC7" w:rsidP="00A53AC7">
          <w:pPr>
            <w:pStyle w:val="1DCEF3ED8292493EBA9C080D654032AD"/>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005A5"/>
    <w:rsid w:val="000C2ADC"/>
    <w:rsid w:val="000D01D4"/>
    <w:rsid w:val="00114118"/>
    <w:rsid w:val="00114236"/>
    <w:rsid w:val="00120AB0"/>
    <w:rsid w:val="00183B20"/>
    <w:rsid w:val="0019472B"/>
    <w:rsid w:val="0025406B"/>
    <w:rsid w:val="003005A5"/>
    <w:rsid w:val="0037681B"/>
    <w:rsid w:val="004001CB"/>
    <w:rsid w:val="00470F15"/>
    <w:rsid w:val="004B3BD1"/>
    <w:rsid w:val="00503458"/>
    <w:rsid w:val="005756F0"/>
    <w:rsid w:val="005B0DBA"/>
    <w:rsid w:val="005B323E"/>
    <w:rsid w:val="005C29FD"/>
    <w:rsid w:val="005C78D8"/>
    <w:rsid w:val="0060300C"/>
    <w:rsid w:val="00621F09"/>
    <w:rsid w:val="006F278D"/>
    <w:rsid w:val="00756621"/>
    <w:rsid w:val="00762B8A"/>
    <w:rsid w:val="007644E7"/>
    <w:rsid w:val="007E290D"/>
    <w:rsid w:val="008A29D1"/>
    <w:rsid w:val="00916D85"/>
    <w:rsid w:val="009570ED"/>
    <w:rsid w:val="009A20AB"/>
    <w:rsid w:val="009B405A"/>
    <w:rsid w:val="009D11AF"/>
    <w:rsid w:val="009D180D"/>
    <w:rsid w:val="009D4752"/>
    <w:rsid w:val="009E1C8D"/>
    <w:rsid w:val="009E2366"/>
    <w:rsid w:val="00A53AC7"/>
    <w:rsid w:val="00A6689A"/>
    <w:rsid w:val="00A8301E"/>
    <w:rsid w:val="00AF52DA"/>
    <w:rsid w:val="00B13186"/>
    <w:rsid w:val="00B60DDA"/>
    <w:rsid w:val="00C30171"/>
    <w:rsid w:val="00C30551"/>
    <w:rsid w:val="00C3214E"/>
    <w:rsid w:val="00C67A68"/>
    <w:rsid w:val="00C956F1"/>
    <w:rsid w:val="00CA04D4"/>
    <w:rsid w:val="00CA5410"/>
    <w:rsid w:val="00CB74A9"/>
    <w:rsid w:val="00CD0A99"/>
    <w:rsid w:val="00DA3D57"/>
    <w:rsid w:val="00E0556B"/>
    <w:rsid w:val="00E448A2"/>
    <w:rsid w:val="00E764DD"/>
    <w:rsid w:val="00E76A4F"/>
    <w:rsid w:val="00E972A6"/>
    <w:rsid w:val="00EB772D"/>
    <w:rsid w:val="00ED37B6"/>
    <w:rsid w:val="00EE3C68"/>
    <w:rsid w:val="00EF0DCC"/>
    <w:rsid w:val="00FF7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0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53AC7"/>
    <w:rPr>
      <w:color w:val="808080"/>
    </w:rPr>
  </w:style>
  <w:style w:type="paragraph" w:customStyle="1" w:styleId="7FC798E516604574907533A06C988C75">
    <w:name w:val="7FC798E516604574907533A06C988C75"/>
    <w:rsid w:val="00503458"/>
    <w:pPr>
      <w:spacing w:after="160" w:line="259" w:lineRule="auto"/>
    </w:pPr>
    <w:rPr>
      <w:lang w:val="nl-BE" w:eastAsia="nl-BE"/>
    </w:rPr>
  </w:style>
  <w:style w:type="paragraph" w:customStyle="1" w:styleId="D1369047D879461CA1543343C1520ECC">
    <w:name w:val="D1369047D879461CA1543343C1520ECC"/>
    <w:rsid w:val="00503458"/>
    <w:pPr>
      <w:spacing w:after="160" w:line="259" w:lineRule="auto"/>
    </w:pPr>
    <w:rPr>
      <w:lang w:val="nl-BE" w:eastAsia="nl-BE"/>
    </w:rPr>
  </w:style>
  <w:style w:type="character" w:customStyle="1" w:styleId="st">
    <w:name w:val="st"/>
    <w:basedOn w:val="Standaardalinea-lettertype"/>
    <w:rsid w:val="00A53AC7"/>
  </w:style>
  <w:style w:type="paragraph" w:customStyle="1" w:styleId="96E8F5CAAB6D4ACB98438A501B45B44736">
    <w:name w:val="96E8F5CAAB6D4ACB98438A501B45B44736"/>
    <w:rsid w:val="005C78D8"/>
    <w:pPr>
      <w:spacing w:after="160" w:line="240" w:lineRule="auto"/>
      <w:ind w:left="567"/>
      <w:jc w:val="both"/>
    </w:pPr>
    <w:rPr>
      <w:rFonts w:ascii="Arial" w:hAnsi="Arial"/>
      <w:sz w:val="20"/>
      <w:szCs w:val="20"/>
      <w:lang w:val="fr-BE" w:eastAsia="en-US" w:bidi="en-US"/>
    </w:rPr>
  </w:style>
  <w:style w:type="paragraph" w:customStyle="1" w:styleId="365621314E69472DB95CF260CAA5031137">
    <w:name w:val="365621314E69472DB95CF260CAA5031137"/>
    <w:rsid w:val="005C78D8"/>
    <w:pPr>
      <w:spacing w:after="160" w:line="240" w:lineRule="auto"/>
      <w:ind w:left="567"/>
      <w:jc w:val="both"/>
    </w:pPr>
    <w:rPr>
      <w:rFonts w:ascii="Arial" w:hAnsi="Arial"/>
      <w:sz w:val="20"/>
      <w:szCs w:val="20"/>
      <w:lang w:val="fr-BE" w:eastAsia="en-US" w:bidi="en-US"/>
    </w:rPr>
  </w:style>
  <w:style w:type="paragraph" w:customStyle="1" w:styleId="0DE04A339B58417EAA8F081A73EA8E7C17">
    <w:name w:val="0DE04A339B58417EAA8F081A73EA8E7C17"/>
    <w:rsid w:val="005C78D8"/>
    <w:pPr>
      <w:spacing w:after="160" w:line="240" w:lineRule="auto"/>
      <w:ind w:left="567"/>
      <w:jc w:val="both"/>
    </w:pPr>
    <w:rPr>
      <w:rFonts w:ascii="Arial" w:hAnsi="Arial"/>
      <w:sz w:val="20"/>
      <w:szCs w:val="20"/>
      <w:lang w:val="fr-BE" w:eastAsia="en-US" w:bidi="en-US"/>
    </w:rPr>
  </w:style>
  <w:style w:type="paragraph" w:customStyle="1" w:styleId="A82EF65ED14C4E8784CC25B72931813D17">
    <w:name w:val="A82EF65ED14C4E8784CC25B72931813D17"/>
    <w:rsid w:val="005C78D8"/>
    <w:pPr>
      <w:spacing w:after="160" w:line="240" w:lineRule="auto"/>
      <w:ind w:left="567"/>
      <w:jc w:val="both"/>
    </w:pPr>
    <w:rPr>
      <w:rFonts w:ascii="Arial" w:hAnsi="Arial"/>
      <w:sz w:val="20"/>
      <w:szCs w:val="20"/>
      <w:lang w:val="fr-BE" w:eastAsia="en-US" w:bidi="en-US"/>
    </w:rPr>
  </w:style>
  <w:style w:type="paragraph" w:customStyle="1" w:styleId="E33FEF12AF2C433D96128BD5A6EA3A1D16">
    <w:name w:val="E33FEF12AF2C433D96128BD5A6EA3A1D16"/>
    <w:rsid w:val="005C78D8"/>
    <w:pPr>
      <w:spacing w:after="160" w:line="240" w:lineRule="auto"/>
      <w:ind w:left="567"/>
      <w:jc w:val="both"/>
    </w:pPr>
    <w:rPr>
      <w:rFonts w:ascii="Arial" w:hAnsi="Arial"/>
      <w:sz w:val="20"/>
      <w:szCs w:val="20"/>
      <w:lang w:val="fr-BE" w:eastAsia="en-US" w:bidi="en-US"/>
    </w:rPr>
  </w:style>
  <w:style w:type="paragraph" w:customStyle="1" w:styleId="73E4FFDFDAA249AAADCD761335D60D6735">
    <w:name w:val="73E4FFDFDAA249AAADCD761335D60D6735"/>
    <w:rsid w:val="005C78D8"/>
    <w:pPr>
      <w:spacing w:after="160" w:line="240" w:lineRule="auto"/>
      <w:ind w:left="567"/>
      <w:jc w:val="both"/>
    </w:pPr>
    <w:rPr>
      <w:rFonts w:ascii="Arial" w:hAnsi="Arial"/>
      <w:sz w:val="20"/>
      <w:szCs w:val="20"/>
      <w:lang w:val="fr-BE" w:eastAsia="en-US" w:bidi="en-US"/>
    </w:rPr>
  </w:style>
  <w:style w:type="paragraph" w:customStyle="1" w:styleId="616F9A5866B949F5B75C8CB1C9EC373413">
    <w:name w:val="616F9A5866B949F5B75C8CB1C9EC373413"/>
    <w:rsid w:val="005C78D8"/>
    <w:pPr>
      <w:spacing w:after="160" w:line="240" w:lineRule="auto"/>
      <w:ind w:left="567"/>
      <w:jc w:val="both"/>
    </w:pPr>
    <w:rPr>
      <w:rFonts w:ascii="Arial" w:hAnsi="Arial"/>
      <w:sz w:val="20"/>
      <w:szCs w:val="20"/>
      <w:lang w:val="fr-BE" w:eastAsia="en-US" w:bidi="en-US"/>
    </w:rPr>
  </w:style>
  <w:style w:type="paragraph" w:customStyle="1" w:styleId="53CC4F9F8B934BDD80C3D67A3C0F96BF13">
    <w:name w:val="53CC4F9F8B934BDD80C3D67A3C0F96BF13"/>
    <w:rsid w:val="005C78D8"/>
    <w:pPr>
      <w:spacing w:after="160" w:line="240" w:lineRule="auto"/>
      <w:ind w:left="567"/>
      <w:jc w:val="both"/>
    </w:pPr>
    <w:rPr>
      <w:rFonts w:ascii="Arial" w:hAnsi="Arial"/>
      <w:sz w:val="20"/>
      <w:szCs w:val="20"/>
      <w:lang w:val="fr-BE" w:eastAsia="en-US" w:bidi="en-US"/>
    </w:rPr>
  </w:style>
  <w:style w:type="paragraph" w:customStyle="1" w:styleId="581BA909D96F41D69C6B282CF041AA3F19">
    <w:name w:val="581BA909D96F41D69C6B282CF041AA3F19"/>
    <w:rsid w:val="005C78D8"/>
    <w:pPr>
      <w:spacing w:after="160" w:line="240" w:lineRule="auto"/>
      <w:ind w:left="567"/>
      <w:jc w:val="both"/>
    </w:pPr>
    <w:rPr>
      <w:rFonts w:ascii="Arial" w:hAnsi="Arial"/>
      <w:sz w:val="20"/>
      <w:szCs w:val="20"/>
      <w:lang w:val="fr-BE" w:eastAsia="en-US" w:bidi="en-US"/>
    </w:rPr>
  </w:style>
  <w:style w:type="paragraph" w:customStyle="1" w:styleId="542863AE5C6541E2916F3BA9B61100FF13">
    <w:name w:val="542863AE5C6541E2916F3BA9B61100FF13"/>
    <w:rsid w:val="005C78D8"/>
    <w:pPr>
      <w:spacing w:after="160" w:line="240" w:lineRule="auto"/>
      <w:ind w:left="567"/>
      <w:jc w:val="both"/>
    </w:pPr>
    <w:rPr>
      <w:rFonts w:ascii="Arial" w:hAnsi="Arial"/>
      <w:sz w:val="20"/>
      <w:szCs w:val="20"/>
      <w:lang w:val="fr-BE" w:eastAsia="en-US" w:bidi="en-US"/>
    </w:rPr>
  </w:style>
  <w:style w:type="paragraph" w:customStyle="1" w:styleId="FD09C8EF7A2F4CFFB6C9272F1102EE0113">
    <w:name w:val="FD09C8EF7A2F4CFFB6C9272F1102EE0113"/>
    <w:rsid w:val="005C78D8"/>
    <w:pPr>
      <w:spacing w:after="160" w:line="240" w:lineRule="auto"/>
      <w:ind w:left="567"/>
      <w:jc w:val="both"/>
    </w:pPr>
    <w:rPr>
      <w:rFonts w:ascii="Arial" w:hAnsi="Arial"/>
      <w:sz w:val="20"/>
      <w:szCs w:val="20"/>
      <w:lang w:val="fr-BE" w:eastAsia="en-US" w:bidi="en-US"/>
    </w:rPr>
  </w:style>
  <w:style w:type="paragraph" w:customStyle="1" w:styleId="C67F70FF9F804559B9A5412D0F6DF69234">
    <w:name w:val="C67F70FF9F804559B9A5412D0F6DF69234"/>
    <w:rsid w:val="005C78D8"/>
    <w:pPr>
      <w:spacing w:after="160" w:line="240" w:lineRule="auto"/>
      <w:ind w:left="567"/>
      <w:jc w:val="both"/>
    </w:pPr>
    <w:rPr>
      <w:rFonts w:ascii="Arial" w:hAnsi="Arial"/>
      <w:sz w:val="20"/>
      <w:szCs w:val="20"/>
      <w:lang w:val="fr-BE" w:eastAsia="en-US" w:bidi="en-US"/>
    </w:rPr>
  </w:style>
  <w:style w:type="paragraph" w:customStyle="1" w:styleId="8473C2739B3743D7AAF3DBD3DC95862B21">
    <w:name w:val="8473C2739B3743D7AAF3DBD3DC95862B21"/>
    <w:rsid w:val="005C78D8"/>
    <w:pPr>
      <w:spacing w:after="160" w:line="240" w:lineRule="auto"/>
      <w:ind w:left="567"/>
      <w:jc w:val="both"/>
    </w:pPr>
    <w:rPr>
      <w:rFonts w:ascii="Arial" w:hAnsi="Arial"/>
      <w:sz w:val="20"/>
      <w:szCs w:val="20"/>
      <w:lang w:val="fr-BE" w:eastAsia="en-US" w:bidi="en-US"/>
    </w:rPr>
  </w:style>
  <w:style w:type="paragraph" w:customStyle="1" w:styleId="A25A69174F754A3D8188923F4C1836BD12">
    <w:name w:val="A25A69174F754A3D8188923F4C1836BD12"/>
    <w:rsid w:val="005C78D8"/>
    <w:pPr>
      <w:spacing w:after="160" w:line="240" w:lineRule="auto"/>
      <w:ind w:left="567"/>
      <w:jc w:val="both"/>
    </w:pPr>
    <w:rPr>
      <w:rFonts w:ascii="Arial" w:hAnsi="Arial"/>
      <w:sz w:val="20"/>
      <w:szCs w:val="20"/>
      <w:lang w:val="fr-BE" w:eastAsia="en-US" w:bidi="en-US"/>
    </w:rPr>
  </w:style>
  <w:style w:type="paragraph" w:customStyle="1" w:styleId="86969CAE5E534D27B59AB34102A0614E11">
    <w:name w:val="86969CAE5E534D27B59AB34102A0614E11"/>
    <w:rsid w:val="005C78D8"/>
    <w:pPr>
      <w:spacing w:after="160" w:line="240" w:lineRule="auto"/>
      <w:ind w:left="567"/>
      <w:jc w:val="both"/>
    </w:pPr>
    <w:rPr>
      <w:rFonts w:ascii="Arial" w:hAnsi="Arial"/>
      <w:sz w:val="20"/>
      <w:szCs w:val="20"/>
      <w:lang w:val="fr-BE" w:eastAsia="en-US" w:bidi="en-US"/>
    </w:rPr>
  </w:style>
  <w:style w:type="paragraph" w:customStyle="1" w:styleId="0A3791A6772E41C78D4E69A42D0BDB6E11">
    <w:name w:val="0A3791A6772E41C78D4E69A42D0BDB6E11"/>
    <w:rsid w:val="005C78D8"/>
    <w:pPr>
      <w:spacing w:after="160" w:line="240" w:lineRule="auto"/>
      <w:ind w:left="567"/>
      <w:jc w:val="both"/>
    </w:pPr>
    <w:rPr>
      <w:rFonts w:ascii="Arial" w:hAnsi="Arial"/>
      <w:sz w:val="20"/>
      <w:szCs w:val="20"/>
      <w:lang w:val="fr-BE" w:eastAsia="en-US" w:bidi="en-US"/>
    </w:rPr>
  </w:style>
  <w:style w:type="paragraph" w:customStyle="1" w:styleId="5AC3AD02D6F9460FBD5AE0982A965F4B5">
    <w:name w:val="5AC3AD02D6F9460FBD5AE0982A965F4B5"/>
    <w:rsid w:val="005C78D8"/>
    <w:pPr>
      <w:spacing w:after="160" w:line="240" w:lineRule="auto"/>
      <w:ind w:left="567"/>
      <w:jc w:val="both"/>
    </w:pPr>
    <w:rPr>
      <w:rFonts w:ascii="Arial" w:hAnsi="Arial"/>
      <w:sz w:val="20"/>
      <w:szCs w:val="20"/>
      <w:lang w:val="fr-BE" w:eastAsia="en-US" w:bidi="en-US"/>
    </w:rPr>
  </w:style>
  <w:style w:type="paragraph" w:customStyle="1" w:styleId="16163B3B590F45A688EC376C4A1F9A2D34">
    <w:name w:val="16163B3B590F45A688EC376C4A1F9A2D34"/>
    <w:rsid w:val="005C78D8"/>
    <w:pPr>
      <w:spacing w:after="160" w:line="240" w:lineRule="auto"/>
      <w:ind w:left="567"/>
      <w:jc w:val="both"/>
    </w:pPr>
    <w:rPr>
      <w:rFonts w:ascii="Arial" w:hAnsi="Arial"/>
      <w:sz w:val="20"/>
      <w:szCs w:val="20"/>
      <w:lang w:val="fr-BE" w:eastAsia="en-US" w:bidi="en-US"/>
    </w:rPr>
  </w:style>
  <w:style w:type="paragraph" w:customStyle="1" w:styleId="5289520260994809986C053A4439B5E021">
    <w:name w:val="5289520260994809986C053A4439B5E021"/>
    <w:rsid w:val="005C78D8"/>
    <w:pPr>
      <w:spacing w:after="160" w:line="240" w:lineRule="auto"/>
      <w:ind w:left="567"/>
      <w:jc w:val="both"/>
    </w:pPr>
    <w:rPr>
      <w:rFonts w:ascii="Arial" w:hAnsi="Arial"/>
      <w:sz w:val="20"/>
      <w:szCs w:val="20"/>
      <w:lang w:val="fr-BE" w:eastAsia="en-US" w:bidi="en-US"/>
    </w:rPr>
  </w:style>
  <w:style w:type="paragraph" w:customStyle="1" w:styleId="EEA5229DA7894EA8B0A7FD9E6B032E0019">
    <w:name w:val="EEA5229DA7894EA8B0A7FD9E6B032E0019"/>
    <w:rsid w:val="005C78D8"/>
    <w:pPr>
      <w:spacing w:after="160" w:line="240" w:lineRule="auto"/>
      <w:ind w:left="567"/>
      <w:jc w:val="both"/>
    </w:pPr>
    <w:rPr>
      <w:rFonts w:ascii="Arial" w:hAnsi="Arial"/>
      <w:sz w:val="20"/>
      <w:szCs w:val="20"/>
      <w:lang w:val="fr-BE" w:eastAsia="en-US" w:bidi="en-US"/>
    </w:rPr>
  </w:style>
  <w:style w:type="paragraph" w:customStyle="1" w:styleId="0A48247C7C99443F98117577229F4F1D34">
    <w:name w:val="0A48247C7C99443F98117577229F4F1D34"/>
    <w:rsid w:val="005C78D8"/>
    <w:pPr>
      <w:spacing w:after="160" w:line="240" w:lineRule="auto"/>
      <w:ind w:left="567"/>
      <w:jc w:val="both"/>
    </w:pPr>
    <w:rPr>
      <w:rFonts w:ascii="Arial" w:hAnsi="Arial"/>
      <w:sz w:val="20"/>
      <w:szCs w:val="20"/>
      <w:lang w:val="fr-BE" w:eastAsia="en-US" w:bidi="en-US"/>
    </w:rPr>
  </w:style>
  <w:style w:type="paragraph" w:customStyle="1" w:styleId="4A4798174AE34E0D968329F48497F40A34">
    <w:name w:val="4A4798174AE34E0D968329F48497F40A34"/>
    <w:rsid w:val="005C78D8"/>
    <w:pPr>
      <w:spacing w:after="160" w:line="240" w:lineRule="auto"/>
      <w:ind w:left="567"/>
      <w:jc w:val="both"/>
    </w:pPr>
    <w:rPr>
      <w:rFonts w:ascii="Arial" w:hAnsi="Arial"/>
      <w:sz w:val="20"/>
      <w:szCs w:val="20"/>
      <w:lang w:val="fr-BE" w:eastAsia="en-US" w:bidi="en-US"/>
    </w:rPr>
  </w:style>
  <w:style w:type="paragraph" w:customStyle="1" w:styleId="67DE806821144DA28A5AE5B4A329C8BB34">
    <w:name w:val="67DE806821144DA28A5AE5B4A329C8BB34"/>
    <w:rsid w:val="005C78D8"/>
    <w:pPr>
      <w:spacing w:after="160" w:line="240" w:lineRule="auto"/>
      <w:ind w:left="567"/>
      <w:jc w:val="both"/>
    </w:pPr>
    <w:rPr>
      <w:rFonts w:ascii="Arial" w:hAnsi="Arial"/>
      <w:sz w:val="20"/>
      <w:szCs w:val="20"/>
      <w:lang w:val="fr-BE" w:eastAsia="en-US" w:bidi="en-US"/>
    </w:rPr>
  </w:style>
  <w:style w:type="paragraph" w:customStyle="1" w:styleId="24136563BC684BA2AC29777260C2F4A234">
    <w:name w:val="24136563BC684BA2AC29777260C2F4A234"/>
    <w:rsid w:val="005C78D8"/>
    <w:pPr>
      <w:spacing w:after="160" w:line="240" w:lineRule="auto"/>
      <w:ind w:left="567"/>
      <w:jc w:val="both"/>
    </w:pPr>
    <w:rPr>
      <w:rFonts w:ascii="Arial" w:hAnsi="Arial"/>
      <w:sz w:val="20"/>
      <w:szCs w:val="20"/>
      <w:lang w:val="fr-BE" w:eastAsia="en-US" w:bidi="en-US"/>
    </w:rPr>
  </w:style>
  <w:style w:type="paragraph" w:customStyle="1" w:styleId="22AD4410215948628898C4ABFF8A9A9034">
    <w:name w:val="22AD4410215948628898C4ABFF8A9A9034"/>
    <w:rsid w:val="005C78D8"/>
    <w:pPr>
      <w:spacing w:after="160" w:line="240" w:lineRule="auto"/>
      <w:ind w:left="567"/>
      <w:jc w:val="both"/>
    </w:pPr>
    <w:rPr>
      <w:rFonts w:ascii="Arial" w:hAnsi="Arial"/>
      <w:sz w:val="20"/>
      <w:szCs w:val="20"/>
      <w:lang w:val="fr-BE" w:eastAsia="en-US" w:bidi="en-US"/>
    </w:rPr>
  </w:style>
  <w:style w:type="paragraph" w:customStyle="1" w:styleId="D6CB430D8DB349E286803542F388F2A634">
    <w:name w:val="D6CB430D8DB349E286803542F388F2A634"/>
    <w:rsid w:val="005C78D8"/>
    <w:pPr>
      <w:spacing w:after="160" w:line="240" w:lineRule="auto"/>
      <w:ind w:left="567"/>
      <w:jc w:val="both"/>
    </w:pPr>
    <w:rPr>
      <w:rFonts w:ascii="Arial" w:hAnsi="Arial"/>
      <w:sz w:val="20"/>
      <w:szCs w:val="20"/>
      <w:lang w:val="fr-BE" w:eastAsia="en-US" w:bidi="en-US"/>
    </w:rPr>
  </w:style>
  <w:style w:type="paragraph" w:customStyle="1" w:styleId="4F857D5B805A412AA31C3C220DD6DE9D34">
    <w:name w:val="4F857D5B805A412AA31C3C220DD6DE9D34"/>
    <w:rsid w:val="005C78D8"/>
    <w:pPr>
      <w:spacing w:after="160" w:line="240" w:lineRule="auto"/>
      <w:ind w:left="567"/>
      <w:jc w:val="both"/>
    </w:pPr>
    <w:rPr>
      <w:rFonts w:ascii="Arial" w:hAnsi="Arial"/>
      <w:sz w:val="20"/>
      <w:szCs w:val="20"/>
      <w:lang w:val="fr-BE" w:eastAsia="en-US" w:bidi="en-US"/>
    </w:rPr>
  </w:style>
  <w:style w:type="paragraph" w:customStyle="1" w:styleId="CF58386DF33743899E5CDD1EE23912BB34">
    <w:name w:val="CF58386DF33743899E5CDD1EE23912BB34"/>
    <w:rsid w:val="005C78D8"/>
    <w:pPr>
      <w:spacing w:after="160" w:line="240" w:lineRule="auto"/>
      <w:ind w:left="567"/>
      <w:jc w:val="both"/>
    </w:pPr>
    <w:rPr>
      <w:rFonts w:ascii="Arial" w:hAnsi="Arial"/>
      <w:sz w:val="20"/>
      <w:szCs w:val="20"/>
      <w:lang w:val="fr-BE" w:eastAsia="en-US" w:bidi="en-US"/>
    </w:rPr>
  </w:style>
  <w:style w:type="paragraph" w:customStyle="1" w:styleId="5195689EB5464589A8C2C49ABC8E8C4534">
    <w:name w:val="5195689EB5464589A8C2C49ABC8E8C4534"/>
    <w:rsid w:val="005C78D8"/>
    <w:pPr>
      <w:spacing w:after="160" w:line="240" w:lineRule="auto"/>
      <w:ind w:left="567"/>
      <w:jc w:val="both"/>
    </w:pPr>
    <w:rPr>
      <w:rFonts w:ascii="Arial" w:hAnsi="Arial"/>
      <w:sz w:val="20"/>
      <w:szCs w:val="20"/>
      <w:lang w:val="fr-BE" w:eastAsia="en-US" w:bidi="en-US"/>
    </w:rPr>
  </w:style>
  <w:style w:type="paragraph" w:customStyle="1" w:styleId="92A021A10F5F47489F6319A77C0CA33834">
    <w:name w:val="92A021A10F5F47489F6319A77C0CA33834"/>
    <w:rsid w:val="005C78D8"/>
    <w:pPr>
      <w:spacing w:after="160" w:line="240" w:lineRule="auto"/>
      <w:ind w:left="567"/>
      <w:jc w:val="both"/>
    </w:pPr>
    <w:rPr>
      <w:rFonts w:ascii="Arial" w:hAnsi="Arial"/>
      <w:sz w:val="20"/>
      <w:szCs w:val="20"/>
      <w:lang w:val="fr-BE" w:eastAsia="en-US" w:bidi="en-US"/>
    </w:rPr>
  </w:style>
  <w:style w:type="paragraph" w:customStyle="1" w:styleId="9378C4256B91476E8685FB520D88565A34">
    <w:name w:val="9378C4256B91476E8685FB520D88565A34"/>
    <w:rsid w:val="005C78D8"/>
    <w:pPr>
      <w:spacing w:after="160" w:line="240" w:lineRule="auto"/>
      <w:ind w:left="567"/>
      <w:jc w:val="both"/>
    </w:pPr>
    <w:rPr>
      <w:rFonts w:ascii="Arial" w:hAnsi="Arial"/>
      <w:sz w:val="20"/>
      <w:szCs w:val="20"/>
      <w:lang w:val="fr-BE" w:eastAsia="en-US" w:bidi="en-US"/>
    </w:rPr>
  </w:style>
  <w:style w:type="paragraph" w:customStyle="1" w:styleId="A7DF00E5E45F4B23804370CFD234A5FA34">
    <w:name w:val="A7DF00E5E45F4B23804370CFD234A5FA34"/>
    <w:rsid w:val="005C78D8"/>
    <w:pPr>
      <w:spacing w:after="160" w:line="240" w:lineRule="auto"/>
      <w:ind w:left="567"/>
      <w:jc w:val="both"/>
    </w:pPr>
    <w:rPr>
      <w:rFonts w:ascii="Arial" w:hAnsi="Arial"/>
      <w:sz w:val="20"/>
      <w:szCs w:val="20"/>
      <w:lang w:val="fr-BE" w:eastAsia="en-US" w:bidi="en-US"/>
    </w:rPr>
  </w:style>
  <w:style w:type="paragraph" w:customStyle="1" w:styleId="DFF62AD023A04C9D9673CB510E5F792E11">
    <w:name w:val="DFF62AD023A04C9D9673CB510E5F792E11"/>
    <w:rsid w:val="005C78D8"/>
    <w:pPr>
      <w:spacing w:after="160" w:line="240" w:lineRule="auto"/>
      <w:ind w:left="567"/>
      <w:jc w:val="both"/>
    </w:pPr>
    <w:rPr>
      <w:rFonts w:ascii="Arial" w:hAnsi="Arial"/>
      <w:sz w:val="20"/>
      <w:szCs w:val="20"/>
      <w:lang w:val="fr-BE" w:eastAsia="en-US" w:bidi="en-US"/>
    </w:rPr>
  </w:style>
  <w:style w:type="paragraph" w:customStyle="1" w:styleId="DCBDD8B5E55F429FBBE82B5778C40FA211">
    <w:name w:val="DCBDD8B5E55F429FBBE82B5778C40FA211"/>
    <w:rsid w:val="005C78D8"/>
    <w:pPr>
      <w:spacing w:after="160" w:line="240" w:lineRule="auto"/>
      <w:ind w:left="567"/>
      <w:jc w:val="both"/>
    </w:pPr>
    <w:rPr>
      <w:rFonts w:ascii="Arial" w:hAnsi="Arial"/>
      <w:sz w:val="20"/>
      <w:szCs w:val="20"/>
      <w:lang w:val="fr-BE" w:eastAsia="en-US" w:bidi="en-US"/>
    </w:rPr>
  </w:style>
  <w:style w:type="paragraph" w:customStyle="1" w:styleId="6AC33E07B72B45B9B3912D0206444A8511">
    <w:name w:val="6AC33E07B72B45B9B3912D0206444A8511"/>
    <w:rsid w:val="005C78D8"/>
    <w:pPr>
      <w:spacing w:after="160" w:line="240" w:lineRule="auto"/>
      <w:ind w:left="567"/>
      <w:jc w:val="both"/>
    </w:pPr>
    <w:rPr>
      <w:rFonts w:ascii="Arial" w:hAnsi="Arial"/>
      <w:sz w:val="20"/>
      <w:szCs w:val="20"/>
      <w:lang w:val="fr-BE" w:eastAsia="en-US" w:bidi="en-US"/>
    </w:rPr>
  </w:style>
  <w:style w:type="paragraph" w:customStyle="1" w:styleId="A84AB7DA5B6C4AF4BFC4D6ACCE0D2AF26">
    <w:name w:val="A84AB7DA5B6C4AF4BFC4D6ACCE0D2AF26"/>
    <w:rsid w:val="005C78D8"/>
    <w:pPr>
      <w:spacing w:after="160" w:line="240" w:lineRule="auto"/>
      <w:ind w:left="567"/>
      <w:jc w:val="both"/>
    </w:pPr>
    <w:rPr>
      <w:rFonts w:ascii="Arial" w:hAnsi="Arial"/>
      <w:sz w:val="20"/>
      <w:szCs w:val="20"/>
      <w:lang w:val="fr-BE" w:eastAsia="en-US" w:bidi="en-US"/>
    </w:rPr>
  </w:style>
  <w:style w:type="paragraph" w:customStyle="1" w:styleId="9D96FDC2CB394116B367E04B038BA4DD11">
    <w:name w:val="9D96FDC2CB394116B367E04B038BA4DD11"/>
    <w:rsid w:val="005C78D8"/>
    <w:pPr>
      <w:spacing w:after="160" w:line="240" w:lineRule="auto"/>
      <w:ind w:left="567"/>
      <w:jc w:val="both"/>
    </w:pPr>
    <w:rPr>
      <w:rFonts w:ascii="Arial" w:hAnsi="Arial"/>
      <w:sz w:val="20"/>
      <w:szCs w:val="20"/>
      <w:lang w:val="fr-BE" w:eastAsia="en-US" w:bidi="en-US"/>
    </w:rPr>
  </w:style>
  <w:style w:type="paragraph" w:customStyle="1" w:styleId="58E1D973F23E4491831A45EAACE801CD11">
    <w:name w:val="58E1D973F23E4491831A45EAACE801CD11"/>
    <w:rsid w:val="005C78D8"/>
    <w:pPr>
      <w:spacing w:after="160" w:line="240" w:lineRule="auto"/>
      <w:ind w:left="567"/>
      <w:jc w:val="both"/>
    </w:pPr>
    <w:rPr>
      <w:rFonts w:ascii="Arial" w:hAnsi="Arial"/>
      <w:sz w:val="20"/>
      <w:szCs w:val="20"/>
      <w:lang w:val="fr-BE" w:eastAsia="en-US" w:bidi="en-US"/>
    </w:rPr>
  </w:style>
  <w:style w:type="paragraph" w:customStyle="1" w:styleId="15CDA1657D98453A846B4A2A75D26F0029">
    <w:name w:val="15CDA1657D98453A846B4A2A75D26F0029"/>
    <w:rsid w:val="005C78D8"/>
    <w:pPr>
      <w:spacing w:after="160" w:line="240" w:lineRule="auto"/>
      <w:ind w:left="567"/>
      <w:jc w:val="both"/>
    </w:pPr>
    <w:rPr>
      <w:rFonts w:ascii="Arial" w:hAnsi="Arial"/>
      <w:sz w:val="20"/>
      <w:szCs w:val="20"/>
      <w:lang w:val="fr-BE" w:eastAsia="en-US" w:bidi="en-US"/>
    </w:rPr>
  </w:style>
  <w:style w:type="paragraph" w:customStyle="1" w:styleId="7640A714C67147C0820BC160EBD9959A29">
    <w:name w:val="7640A714C67147C0820BC160EBD9959A29"/>
    <w:rsid w:val="005C78D8"/>
    <w:pPr>
      <w:spacing w:after="160" w:line="240" w:lineRule="auto"/>
      <w:ind w:left="567"/>
      <w:jc w:val="both"/>
    </w:pPr>
    <w:rPr>
      <w:rFonts w:ascii="Arial" w:hAnsi="Arial"/>
      <w:sz w:val="20"/>
      <w:szCs w:val="20"/>
      <w:lang w:val="fr-BE" w:eastAsia="en-US" w:bidi="en-US"/>
    </w:rPr>
  </w:style>
  <w:style w:type="paragraph" w:customStyle="1" w:styleId="D1FD05C81D8A4AB383220C1ECB7672ED29">
    <w:name w:val="D1FD05C81D8A4AB383220C1ECB7672ED29"/>
    <w:rsid w:val="005C78D8"/>
    <w:pPr>
      <w:spacing w:after="160" w:line="240" w:lineRule="auto"/>
      <w:ind w:left="567"/>
      <w:jc w:val="both"/>
    </w:pPr>
    <w:rPr>
      <w:rFonts w:ascii="Arial" w:hAnsi="Arial"/>
      <w:sz w:val="20"/>
      <w:szCs w:val="20"/>
      <w:lang w:val="fr-BE" w:eastAsia="en-US" w:bidi="en-US"/>
    </w:rPr>
  </w:style>
  <w:style w:type="paragraph" w:customStyle="1" w:styleId="CEE9BB4DF0A74137A9AFDC57A6137FBF21">
    <w:name w:val="CEE9BB4DF0A74137A9AFDC57A6137FBF21"/>
    <w:rsid w:val="005C78D8"/>
    <w:pPr>
      <w:spacing w:after="160" w:line="240" w:lineRule="auto"/>
      <w:ind w:left="567"/>
      <w:jc w:val="both"/>
    </w:pPr>
    <w:rPr>
      <w:rFonts w:ascii="Arial" w:hAnsi="Arial"/>
      <w:sz w:val="20"/>
      <w:szCs w:val="20"/>
      <w:lang w:val="fr-BE" w:eastAsia="en-US" w:bidi="en-US"/>
    </w:rPr>
  </w:style>
  <w:style w:type="paragraph" w:customStyle="1" w:styleId="9FFB1286C1E740918D29A36618983A3721">
    <w:name w:val="9FFB1286C1E740918D29A36618983A3721"/>
    <w:rsid w:val="005C78D8"/>
    <w:pPr>
      <w:spacing w:after="160" w:line="240" w:lineRule="auto"/>
      <w:ind w:left="567"/>
      <w:jc w:val="both"/>
    </w:pPr>
    <w:rPr>
      <w:rFonts w:ascii="Arial" w:hAnsi="Arial"/>
      <w:sz w:val="20"/>
      <w:szCs w:val="20"/>
      <w:lang w:val="fr-BE" w:eastAsia="en-US" w:bidi="en-US"/>
    </w:rPr>
  </w:style>
  <w:style w:type="paragraph" w:customStyle="1" w:styleId="2D7B5DAB57754562A323C7F2EE25685821">
    <w:name w:val="2D7B5DAB57754562A323C7F2EE25685821"/>
    <w:rsid w:val="005C78D8"/>
    <w:pPr>
      <w:spacing w:after="160" w:line="240" w:lineRule="auto"/>
      <w:ind w:left="567"/>
      <w:jc w:val="both"/>
    </w:pPr>
    <w:rPr>
      <w:rFonts w:ascii="Arial" w:hAnsi="Arial"/>
      <w:sz w:val="20"/>
      <w:szCs w:val="20"/>
      <w:lang w:val="fr-BE" w:eastAsia="en-US" w:bidi="en-US"/>
    </w:rPr>
  </w:style>
  <w:style w:type="paragraph" w:customStyle="1" w:styleId="D94CF377C472427F8E7534F4BC20393F21">
    <w:name w:val="D94CF377C472427F8E7534F4BC20393F21"/>
    <w:rsid w:val="005C78D8"/>
    <w:pPr>
      <w:spacing w:after="160" w:line="240" w:lineRule="auto"/>
      <w:ind w:left="567"/>
      <w:jc w:val="both"/>
    </w:pPr>
    <w:rPr>
      <w:rFonts w:ascii="Arial" w:hAnsi="Arial"/>
      <w:sz w:val="20"/>
      <w:szCs w:val="20"/>
      <w:lang w:val="fr-BE" w:eastAsia="en-US" w:bidi="en-US"/>
    </w:rPr>
  </w:style>
  <w:style w:type="paragraph" w:customStyle="1" w:styleId="B7CA631418A146A29F630B37139F44E529">
    <w:name w:val="B7CA631418A146A29F630B37139F44E529"/>
    <w:rsid w:val="005C78D8"/>
    <w:pPr>
      <w:spacing w:after="160" w:line="240" w:lineRule="auto"/>
      <w:ind w:left="567"/>
      <w:jc w:val="both"/>
    </w:pPr>
    <w:rPr>
      <w:rFonts w:ascii="Arial" w:hAnsi="Arial"/>
      <w:sz w:val="20"/>
      <w:szCs w:val="20"/>
      <w:lang w:val="fr-BE" w:eastAsia="en-US" w:bidi="en-US"/>
    </w:rPr>
  </w:style>
  <w:style w:type="paragraph" w:customStyle="1" w:styleId="4452CA3A0EC045BEBAB218A74F04DE5229">
    <w:name w:val="4452CA3A0EC045BEBAB218A74F04DE5229"/>
    <w:rsid w:val="005C78D8"/>
    <w:pPr>
      <w:spacing w:after="160" w:line="240" w:lineRule="auto"/>
      <w:ind w:left="567"/>
      <w:jc w:val="both"/>
    </w:pPr>
    <w:rPr>
      <w:rFonts w:ascii="Arial" w:hAnsi="Arial"/>
      <w:sz w:val="20"/>
      <w:szCs w:val="20"/>
      <w:lang w:val="fr-BE" w:eastAsia="en-US" w:bidi="en-US"/>
    </w:rPr>
  </w:style>
  <w:style w:type="paragraph" w:customStyle="1" w:styleId="101AE85A9DD5470D99BD0C0EAD11E9C829">
    <w:name w:val="101AE85A9DD5470D99BD0C0EAD11E9C829"/>
    <w:rsid w:val="005C78D8"/>
    <w:pPr>
      <w:spacing w:after="160" w:line="240" w:lineRule="auto"/>
      <w:ind w:left="567"/>
      <w:jc w:val="both"/>
    </w:pPr>
    <w:rPr>
      <w:rFonts w:ascii="Arial" w:hAnsi="Arial"/>
      <w:sz w:val="20"/>
      <w:szCs w:val="20"/>
      <w:lang w:val="fr-BE" w:eastAsia="en-US" w:bidi="en-US"/>
    </w:rPr>
  </w:style>
  <w:style w:type="paragraph" w:customStyle="1" w:styleId="9D8D94715098425DAF9AFB3EB63EEFA629">
    <w:name w:val="9D8D94715098425DAF9AFB3EB63EEFA629"/>
    <w:rsid w:val="005C78D8"/>
    <w:pPr>
      <w:spacing w:after="160" w:line="240" w:lineRule="auto"/>
      <w:ind w:left="567"/>
      <w:jc w:val="both"/>
    </w:pPr>
    <w:rPr>
      <w:rFonts w:ascii="Arial" w:hAnsi="Arial"/>
      <w:sz w:val="20"/>
      <w:szCs w:val="20"/>
      <w:lang w:val="fr-BE" w:eastAsia="en-US" w:bidi="en-US"/>
    </w:rPr>
  </w:style>
  <w:style w:type="paragraph" w:customStyle="1" w:styleId="972424CAF2834AC4BE9B280A3883C40729">
    <w:name w:val="972424CAF2834AC4BE9B280A3883C40729"/>
    <w:rsid w:val="005C78D8"/>
    <w:pPr>
      <w:spacing w:after="160" w:line="240" w:lineRule="auto"/>
      <w:ind w:left="567"/>
      <w:jc w:val="both"/>
    </w:pPr>
    <w:rPr>
      <w:rFonts w:ascii="Arial" w:hAnsi="Arial"/>
      <w:sz w:val="20"/>
      <w:szCs w:val="20"/>
      <w:lang w:val="fr-BE" w:eastAsia="en-US" w:bidi="en-US"/>
    </w:rPr>
  </w:style>
  <w:style w:type="paragraph" w:customStyle="1" w:styleId="0D81FA2845204657B6698170FA30286421">
    <w:name w:val="0D81FA2845204657B6698170FA30286421"/>
    <w:rsid w:val="005C78D8"/>
    <w:pPr>
      <w:spacing w:after="160" w:line="240" w:lineRule="auto"/>
      <w:ind w:left="567"/>
      <w:jc w:val="both"/>
    </w:pPr>
    <w:rPr>
      <w:rFonts w:ascii="Arial" w:hAnsi="Arial"/>
      <w:sz w:val="20"/>
      <w:szCs w:val="20"/>
      <w:lang w:val="fr-BE" w:eastAsia="en-US" w:bidi="en-US"/>
    </w:rPr>
  </w:style>
  <w:style w:type="paragraph" w:customStyle="1" w:styleId="A77479830D0D4427A60BBA2DF29B4A3429">
    <w:name w:val="A77479830D0D4427A60BBA2DF29B4A3429"/>
    <w:rsid w:val="005C78D8"/>
    <w:pPr>
      <w:spacing w:after="160" w:line="240" w:lineRule="auto"/>
      <w:ind w:left="567"/>
      <w:jc w:val="both"/>
    </w:pPr>
    <w:rPr>
      <w:rFonts w:ascii="Arial" w:hAnsi="Arial"/>
      <w:sz w:val="20"/>
      <w:szCs w:val="20"/>
      <w:lang w:val="fr-BE" w:eastAsia="en-US" w:bidi="en-US"/>
    </w:rPr>
  </w:style>
  <w:style w:type="paragraph" w:customStyle="1" w:styleId="413E64696C7F43C6A4B26D43EA7A511021">
    <w:name w:val="413E64696C7F43C6A4B26D43EA7A511021"/>
    <w:rsid w:val="005C78D8"/>
    <w:pPr>
      <w:spacing w:after="160" w:line="240" w:lineRule="auto"/>
      <w:ind w:left="567"/>
      <w:jc w:val="both"/>
    </w:pPr>
    <w:rPr>
      <w:rFonts w:ascii="Arial" w:hAnsi="Arial"/>
      <w:sz w:val="20"/>
      <w:szCs w:val="20"/>
      <w:lang w:val="fr-BE" w:eastAsia="en-US" w:bidi="en-US"/>
    </w:rPr>
  </w:style>
  <w:style w:type="paragraph" w:customStyle="1" w:styleId="CE25572374E84B409CD7341178ABC75321">
    <w:name w:val="CE25572374E84B409CD7341178ABC75321"/>
    <w:rsid w:val="005C78D8"/>
    <w:pPr>
      <w:spacing w:after="160" w:line="240" w:lineRule="auto"/>
      <w:ind w:left="567"/>
      <w:jc w:val="both"/>
    </w:pPr>
    <w:rPr>
      <w:rFonts w:ascii="Arial" w:hAnsi="Arial"/>
      <w:sz w:val="20"/>
      <w:szCs w:val="20"/>
      <w:lang w:val="fr-BE" w:eastAsia="en-US" w:bidi="en-US"/>
    </w:rPr>
  </w:style>
  <w:style w:type="paragraph" w:customStyle="1" w:styleId="6ACC1ACE6BE84B6BB5CA897D2759A38321">
    <w:name w:val="6ACC1ACE6BE84B6BB5CA897D2759A38321"/>
    <w:rsid w:val="005C78D8"/>
    <w:pPr>
      <w:spacing w:after="160" w:line="240" w:lineRule="auto"/>
      <w:ind w:left="567"/>
      <w:jc w:val="both"/>
    </w:pPr>
    <w:rPr>
      <w:rFonts w:ascii="Arial" w:hAnsi="Arial"/>
      <w:sz w:val="20"/>
      <w:szCs w:val="20"/>
      <w:lang w:val="fr-BE" w:eastAsia="en-US" w:bidi="en-US"/>
    </w:rPr>
  </w:style>
  <w:style w:type="paragraph" w:customStyle="1" w:styleId="B759D544D3D94548B59B6719036E2C2029">
    <w:name w:val="B759D544D3D94548B59B6719036E2C2029"/>
    <w:rsid w:val="005C78D8"/>
    <w:pPr>
      <w:spacing w:after="160" w:line="240" w:lineRule="auto"/>
      <w:ind w:left="567"/>
      <w:jc w:val="both"/>
    </w:pPr>
    <w:rPr>
      <w:rFonts w:ascii="Arial" w:hAnsi="Arial"/>
      <w:sz w:val="20"/>
      <w:szCs w:val="20"/>
      <w:lang w:val="fr-BE" w:eastAsia="en-US" w:bidi="en-US"/>
    </w:rPr>
  </w:style>
  <w:style w:type="paragraph" w:customStyle="1" w:styleId="5345D042538849B69AA7C5838B23A48A21">
    <w:name w:val="5345D042538849B69AA7C5838B23A48A21"/>
    <w:rsid w:val="005C78D8"/>
    <w:pPr>
      <w:spacing w:after="160" w:line="240" w:lineRule="auto"/>
      <w:ind w:left="567"/>
      <w:jc w:val="both"/>
    </w:pPr>
    <w:rPr>
      <w:rFonts w:ascii="Arial" w:hAnsi="Arial"/>
      <w:sz w:val="20"/>
      <w:szCs w:val="20"/>
      <w:lang w:val="fr-BE" w:eastAsia="en-US" w:bidi="en-US"/>
    </w:rPr>
  </w:style>
  <w:style w:type="paragraph" w:customStyle="1" w:styleId="E6E2F887F6034F55B5EDC470CBDACEC021">
    <w:name w:val="E6E2F887F6034F55B5EDC470CBDACEC021"/>
    <w:rsid w:val="005C78D8"/>
    <w:pPr>
      <w:spacing w:after="160" w:line="240" w:lineRule="auto"/>
      <w:ind w:left="567"/>
      <w:jc w:val="both"/>
    </w:pPr>
    <w:rPr>
      <w:rFonts w:ascii="Arial" w:hAnsi="Arial"/>
      <w:sz w:val="20"/>
      <w:szCs w:val="20"/>
      <w:lang w:val="fr-BE" w:eastAsia="en-US" w:bidi="en-US"/>
    </w:rPr>
  </w:style>
  <w:style w:type="paragraph" w:customStyle="1" w:styleId="6EEB2FAF3D0D4DFDB25AFDBCC06406C621">
    <w:name w:val="6EEB2FAF3D0D4DFDB25AFDBCC06406C621"/>
    <w:rsid w:val="005C78D8"/>
    <w:pPr>
      <w:spacing w:after="160" w:line="240" w:lineRule="auto"/>
      <w:ind w:left="567"/>
      <w:jc w:val="both"/>
    </w:pPr>
    <w:rPr>
      <w:rFonts w:ascii="Arial" w:hAnsi="Arial"/>
      <w:sz w:val="20"/>
      <w:szCs w:val="20"/>
      <w:lang w:val="fr-BE" w:eastAsia="en-US" w:bidi="en-US"/>
    </w:rPr>
  </w:style>
  <w:style w:type="paragraph" w:customStyle="1" w:styleId="7A0E21194544407FBE9852388965D73E29">
    <w:name w:val="7A0E21194544407FBE9852388965D73E29"/>
    <w:rsid w:val="005C78D8"/>
    <w:pPr>
      <w:spacing w:after="160" w:line="240" w:lineRule="auto"/>
      <w:ind w:left="567"/>
      <w:jc w:val="both"/>
    </w:pPr>
    <w:rPr>
      <w:rFonts w:ascii="Arial" w:hAnsi="Arial"/>
      <w:sz w:val="20"/>
      <w:szCs w:val="20"/>
      <w:lang w:val="fr-BE" w:eastAsia="en-US" w:bidi="en-US"/>
    </w:rPr>
  </w:style>
  <w:style w:type="paragraph" w:customStyle="1" w:styleId="ED359C7626C64B0F897B88746C40E00521">
    <w:name w:val="ED359C7626C64B0F897B88746C40E00521"/>
    <w:rsid w:val="005C78D8"/>
    <w:pPr>
      <w:spacing w:after="160" w:line="240" w:lineRule="auto"/>
      <w:ind w:left="567"/>
      <w:jc w:val="both"/>
    </w:pPr>
    <w:rPr>
      <w:rFonts w:ascii="Arial" w:hAnsi="Arial"/>
      <w:sz w:val="20"/>
      <w:szCs w:val="20"/>
      <w:lang w:val="fr-BE" w:eastAsia="en-US" w:bidi="en-US"/>
    </w:rPr>
  </w:style>
  <w:style w:type="paragraph" w:customStyle="1" w:styleId="3D32235C840D4DBA8D2F1625601B18C621">
    <w:name w:val="3D32235C840D4DBA8D2F1625601B18C621"/>
    <w:rsid w:val="005C78D8"/>
    <w:pPr>
      <w:spacing w:after="160" w:line="240" w:lineRule="auto"/>
      <w:ind w:left="567"/>
      <w:jc w:val="both"/>
    </w:pPr>
    <w:rPr>
      <w:rFonts w:ascii="Arial" w:hAnsi="Arial"/>
      <w:sz w:val="20"/>
      <w:szCs w:val="20"/>
      <w:lang w:val="fr-BE" w:eastAsia="en-US" w:bidi="en-US"/>
    </w:rPr>
  </w:style>
  <w:style w:type="paragraph" w:customStyle="1" w:styleId="C821E0C35A824B0AA949D35F7C50994E21">
    <w:name w:val="C821E0C35A824B0AA949D35F7C50994E21"/>
    <w:rsid w:val="005C78D8"/>
    <w:pPr>
      <w:spacing w:after="160" w:line="240" w:lineRule="auto"/>
      <w:ind w:left="567"/>
      <w:jc w:val="both"/>
    </w:pPr>
    <w:rPr>
      <w:rFonts w:ascii="Arial" w:hAnsi="Arial"/>
      <w:sz w:val="20"/>
      <w:szCs w:val="20"/>
      <w:lang w:val="fr-BE" w:eastAsia="en-US" w:bidi="en-US"/>
    </w:rPr>
  </w:style>
  <w:style w:type="paragraph" w:customStyle="1" w:styleId="83404E3AC52B413B81DE7D6F0D2AE9EA1">
    <w:name w:val="83404E3AC52B413B81DE7D6F0D2AE9EA1"/>
    <w:rsid w:val="005C78D8"/>
    <w:pPr>
      <w:spacing w:after="160" w:line="240" w:lineRule="auto"/>
      <w:ind w:left="567"/>
      <w:jc w:val="both"/>
    </w:pPr>
    <w:rPr>
      <w:rFonts w:ascii="Arial" w:hAnsi="Arial"/>
      <w:sz w:val="20"/>
      <w:szCs w:val="20"/>
      <w:lang w:val="fr-BE" w:eastAsia="en-US" w:bidi="en-US"/>
    </w:rPr>
  </w:style>
  <w:style w:type="paragraph" w:customStyle="1" w:styleId="3D4F4C383CA245058AE08D9A5B4328551">
    <w:name w:val="3D4F4C383CA245058AE08D9A5B4328551"/>
    <w:rsid w:val="005C78D8"/>
    <w:pPr>
      <w:spacing w:after="160" w:line="240" w:lineRule="auto"/>
      <w:ind w:left="567"/>
      <w:jc w:val="both"/>
    </w:pPr>
    <w:rPr>
      <w:rFonts w:ascii="Arial" w:hAnsi="Arial"/>
      <w:sz w:val="20"/>
      <w:szCs w:val="20"/>
      <w:lang w:val="fr-BE" w:eastAsia="en-US" w:bidi="en-US"/>
    </w:rPr>
  </w:style>
  <w:style w:type="paragraph" w:customStyle="1" w:styleId="1022CE71322F489B9243ED1C9B7EE79B1">
    <w:name w:val="1022CE71322F489B9243ED1C9B7EE79B1"/>
    <w:rsid w:val="005C78D8"/>
    <w:pPr>
      <w:spacing w:after="160" w:line="240" w:lineRule="auto"/>
      <w:ind w:left="567"/>
      <w:jc w:val="both"/>
    </w:pPr>
    <w:rPr>
      <w:rFonts w:ascii="Arial" w:hAnsi="Arial"/>
      <w:sz w:val="20"/>
      <w:szCs w:val="20"/>
      <w:lang w:val="fr-BE" w:eastAsia="en-US" w:bidi="en-US"/>
    </w:rPr>
  </w:style>
  <w:style w:type="paragraph" w:customStyle="1" w:styleId="0B8689168EAA45A3A7A359AE34EF8D551">
    <w:name w:val="0B8689168EAA45A3A7A359AE34EF8D551"/>
    <w:rsid w:val="005C78D8"/>
    <w:pPr>
      <w:spacing w:after="160" w:line="240" w:lineRule="auto"/>
      <w:ind w:left="567"/>
      <w:jc w:val="both"/>
    </w:pPr>
    <w:rPr>
      <w:rFonts w:ascii="Arial" w:hAnsi="Arial"/>
      <w:sz w:val="20"/>
      <w:szCs w:val="20"/>
      <w:lang w:val="fr-BE" w:eastAsia="en-US" w:bidi="en-US"/>
    </w:rPr>
  </w:style>
  <w:style w:type="paragraph" w:customStyle="1" w:styleId="1A5A0BF301114099B415AAD0E78DC15611">
    <w:name w:val="1A5A0BF301114099B415AAD0E78DC15611"/>
    <w:rsid w:val="005C78D8"/>
    <w:pPr>
      <w:spacing w:after="160" w:line="240" w:lineRule="auto"/>
      <w:ind w:left="567"/>
      <w:jc w:val="both"/>
    </w:pPr>
    <w:rPr>
      <w:rFonts w:ascii="Arial" w:hAnsi="Arial"/>
      <w:sz w:val="20"/>
      <w:szCs w:val="20"/>
      <w:lang w:val="fr-BE" w:eastAsia="en-US" w:bidi="en-US"/>
    </w:rPr>
  </w:style>
  <w:style w:type="paragraph" w:customStyle="1" w:styleId="96ADB7492ABA4242BB118398BECFBF8411">
    <w:name w:val="96ADB7492ABA4242BB118398BECFBF8411"/>
    <w:rsid w:val="005C78D8"/>
    <w:pPr>
      <w:spacing w:after="160" w:line="240" w:lineRule="auto"/>
      <w:ind w:left="567"/>
      <w:jc w:val="both"/>
    </w:pPr>
    <w:rPr>
      <w:rFonts w:ascii="Arial" w:hAnsi="Arial"/>
      <w:sz w:val="20"/>
      <w:szCs w:val="20"/>
      <w:lang w:val="fr-BE" w:eastAsia="en-US" w:bidi="en-US"/>
    </w:rPr>
  </w:style>
  <w:style w:type="paragraph" w:customStyle="1" w:styleId="7A4ECB7CF0024736868212C80EBB57F529">
    <w:name w:val="7A4ECB7CF0024736868212C80EBB57F529"/>
    <w:rsid w:val="005C78D8"/>
    <w:pPr>
      <w:spacing w:after="160" w:line="240" w:lineRule="auto"/>
      <w:ind w:left="567"/>
      <w:jc w:val="both"/>
    </w:pPr>
    <w:rPr>
      <w:rFonts w:ascii="Arial" w:hAnsi="Arial"/>
      <w:sz w:val="20"/>
      <w:szCs w:val="20"/>
      <w:lang w:val="fr-BE" w:eastAsia="en-US" w:bidi="en-US"/>
    </w:rPr>
  </w:style>
  <w:style w:type="paragraph" w:customStyle="1" w:styleId="96F2458B86E84F32A13379BD0A5703BC29">
    <w:name w:val="96F2458B86E84F32A13379BD0A5703BC29"/>
    <w:rsid w:val="005C78D8"/>
    <w:pPr>
      <w:spacing w:after="160" w:line="240" w:lineRule="auto"/>
      <w:ind w:left="567"/>
      <w:jc w:val="both"/>
    </w:pPr>
    <w:rPr>
      <w:rFonts w:ascii="Arial" w:hAnsi="Arial"/>
      <w:sz w:val="20"/>
      <w:szCs w:val="20"/>
      <w:lang w:val="fr-BE" w:eastAsia="en-US" w:bidi="en-US"/>
    </w:rPr>
  </w:style>
  <w:style w:type="paragraph" w:customStyle="1" w:styleId="CF89D14862E644D1ABB11957A685F92D4">
    <w:name w:val="CF89D14862E644D1ABB11957A685F92D4"/>
    <w:rsid w:val="005C78D8"/>
    <w:pPr>
      <w:spacing w:after="160" w:line="240" w:lineRule="auto"/>
      <w:ind w:left="567"/>
      <w:jc w:val="both"/>
    </w:pPr>
    <w:rPr>
      <w:rFonts w:ascii="Arial" w:hAnsi="Arial"/>
      <w:sz w:val="20"/>
      <w:szCs w:val="20"/>
      <w:lang w:val="fr-BE" w:eastAsia="en-US" w:bidi="en-US"/>
    </w:rPr>
  </w:style>
  <w:style w:type="paragraph" w:customStyle="1" w:styleId="F9E212CEF6024A55AFFDE3B821C316634">
    <w:name w:val="F9E212CEF6024A55AFFDE3B821C316634"/>
    <w:rsid w:val="005C78D8"/>
    <w:pPr>
      <w:spacing w:after="160" w:line="240" w:lineRule="auto"/>
      <w:ind w:left="567"/>
      <w:jc w:val="both"/>
    </w:pPr>
    <w:rPr>
      <w:rFonts w:ascii="Arial" w:hAnsi="Arial"/>
      <w:sz w:val="20"/>
      <w:szCs w:val="20"/>
      <w:lang w:val="fr-BE" w:eastAsia="en-US" w:bidi="en-US"/>
    </w:rPr>
  </w:style>
  <w:style w:type="paragraph" w:customStyle="1" w:styleId="88095EAD679E4C7BB23364CCA92E8F6B4">
    <w:name w:val="88095EAD679E4C7BB23364CCA92E8F6B4"/>
    <w:rsid w:val="005C78D8"/>
    <w:pPr>
      <w:spacing w:after="160" w:line="240" w:lineRule="auto"/>
      <w:ind w:left="567"/>
      <w:jc w:val="both"/>
    </w:pPr>
    <w:rPr>
      <w:rFonts w:ascii="Arial" w:hAnsi="Arial"/>
      <w:sz w:val="20"/>
      <w:szCs w:val="20"/>
      <w:lang w:val="fr-BE" w:eastAsia="en-US" w:bidi="en-US"/>
    </w:rPr>
  </w:style>
  <w:style w:type="paragraph" w:customStyle="1" w:styleId="1599E50F90DB4F758AF38DC86F97D0F4">
    <w:name w:val="1599E50F90DB4F758AF38DC86F97D0F4"/>
    <w:rsid w:val="006F278D"/>
    <w:pPr>
      <w:spacing w:after="160" w:line="259" w:lineRule="auto"/>
    </w:pPr>
    <w:rPr>
      <w:lang w:val="nl-BE" w:eastAsia="nl-BE"/>
    </w:rPr>
  </w:style>
  <w:style w:type="paragraph" w:customStyle="1" w:styleId="88E8A1879D7744939FDCBC985EE6BA9F">
    <w:name w:val="88E8A1879D7744939FDCBC985EE6BA9F"/>
    <w:rsid w:val="006F278D"/>
    <w:pPr>
      <w:spacing w:after="160" w:line="259" w:lineRule="auto"/>
    </w:pPr>
    <w:rPr>
      <w:lang w:val="nl-BE" w:eastAsia="nl-BE"/>
    </w:rPr>
  </w:style>
  <w:style w:type="paragraph" w:customStyle="1" w:styleId="4D49492E5F754E3F89BCE4DC278A0ED4">
    <w:name w:val="4D49492E5F754E3F89BCE4DC278A0ED4"/>
    <w:rsid w:val="006F278D"/>
    <w:pPr>
      <w:spacing w:after="160" w:line="259" w:lineRule="auto"/>
    </w:pPr>
    <w:rPr>
      <w:lang w:val="nl-BE" w:eastAsia="nl-BE"/>
    </w:rPr>
  </w:style>
  <w:style w:type="paragraph" w:customStyle="1" w:styleId="30712EA2677B413E8D524226F1F3BD40">
    <w:name w:val="30712EA2677B413E8D524226F1F3BD40"/>
    <w:rsid w:val="006F278D"/>
    <w:pPr>
      <w:spacing w:after="160" w:line="259" w:lineRule="auto"/>
    </w:pPr>
    <w:rPr>
      <w:lang w:val="nl-BE" w:eastAsia="nl-BE"/>
    </w:rPr>
  </w:style>
  <w:style w:type="paragraph" w:customStyle="1" w:styleId="225BD3D3DBD14B5698B44148F9F1D025">
    <w:name w:val="225BD3D3DBD14B5698B44148F9F1D025"/>
    <w:rsid w:val="00EB772D"/>
    <w:pPr>
      <w:spacing w:after="160" w:line="259" w:lineRule="auto"/>
    </w:pPr>
    <w:rPr>
      <w:lang w:val="nl-BE" w:eastAsia="nl-BE"/>
    </w:rPr>
  </w:style>
  <w:style w:type="paragraph" w:customStyle="1" w:styleId="A60EB185B7E94CBCA78EFFCCCF1E32D6">
    <w:name w:val="A60EB185B7E94CBCA78EFFCCCF1E32D6"/>
    <w:rsid w:val="00EB772D"/>
    <w:pPr>
      <w:spacing w:after="160" w:line="259" w:lineRule="auto"/>
    </w:pPr>
    <w:rPr>
      <w:lang w:val="nl-BE" w:eastAsia="nl-BE"/>
    </w:rPr>
  </w:style>
  <w:style w:type="paragraph" w:customStyle="1" w:styleId="F7F029B9D8894C1A877A0D5BCB1BCC29">
    <w:name w:val="F7F029B9D8894C1A877A0D5BCB1BCC29"/>
    <w:rsid w:val="00EB772D"/>
    <w:pPr>
      <w:spacing w:after="160" w:line="259" w:lineRule="auto"/>
    </w:pPr>
    <w:rPr>
      <w:lang w:val="nl-BE" w:eastAsia="nl-BE"/>
    </w:rPr>
  </w:style>
  <w:style w:type="paragraph" w:customStyle="1" w:styleId="BC6A9170251C4C0693888E72F35C5449">
    <w:name w:val="BC6A9170251C4C0693888E72F35C5449"/>
    <w:rsid w:val="00EB772D"/>
    <w:pPr>
      <w:spacing w:after="160" w:line="259" w:lineRule="auto"/>
    </w:pPr>
    <w:rPr>
      <w:lang w:val="nl-BE" w:eastAsia="nl-BE"/>
    </w:rPr>
  </w:style>
  <w:style w:type="paragraph" w:customStyle="1" w:styleId="EB0E27381C6140C48048D28A6A6132C1">
    <w:name w:val="EB0E27381C6140C48048D28A6A6132C1"/>
    <w:rsid w:val="00EB772D"/>
    <w:pPr>
      <w:spacing w:after="160" w:line="259" w:lineRule="auto"/>
    </w:pPr>
    <w:rPr>
      <w:lang w:val="nl-BE" w:eastAsia="nl-BE"/>
    </w:rPr>
  </w:style>
  <w:style w:type="paragraph" w:customStyle="1" w:styleId="2EB67A50D4654990864C93C929B13364">
    <w:name w:val="2EB67A50D4654990864C93C929B13364"/>
    <w:rsid w:val="00EB772D"/>
    <w:pPr>
      <w:spacing w:after="160" w:line="259" w:lineRule="auto"/>
    </w:pPr>
    <w:rPr>
      <w:lang w:val="nl-BE" w:eastAsia="nl-BE"/>
    </w:rPr>
  </w:style>
  <w:style w:type="paragraph" w:customStyle="1" w:styleId="67E438F63AF9440D95D99E302163F140">
    <w:name w:val="67E438F63AF9440D95D99E302163F140"/>
    <w:rsid w:val="00EB772D"/>
    <w:pPr>
      <w:spacing w:after="160" w:line="259" w:lineRule="auto"/>
    </w:pPr>
    <w:rPr>
      <w:lang w:val="nl-BE" w:eastAsia="nl-BE"/>
    </w:rPr>
  </w:style>
  <w:style w:type="paragraph" w:customStyle="1" w:styleId="83764E7DFC934752A7478D6C5947176F">
    <w:name w:val="83764E7DFC934752A7478D6C5947176F"/>
    <w:rsid w:val="00FF7046"/>
    <w:pPr>
      <w:spacing w:after="160" w:line="259" w:lineRule="auto"/>
    </w:pPr>
    <w:rPr>
      <w:lang w:val="nl-BE" w:eastAsia="nl-BE"/>
    </w:rPr>
  </w:style>
  <w:style w:type="paragraph" w:customStyle="1" w:styleId="01D77C01E0D048C796FC8C64FB12D712">
    <w:name w:val="01D77C01E0D048C796FC8C64FB12D712"/>
    <w:rsid w:val="00FF7046"/>
    <w:pPr>
      <w:spacing w:after="160" w:line="259" w:lineRule="auto"/>
    </w:pPr>
    <w:rPr>
      <w:lang w:val="nl-BE" w:eastAsia="nl-BE"/>
    </w:rPr>
  </w:style>
  <w:style w:type="paragraph" w:customStyle="1" w:styleId="933761E11E704F8D9395BEE1CEDCAD9E">
    <w:name w:val="933761E11E704F8D9395BEE1CEDCAD9E"/>
    <w:rsid w:val="00FF7046"/>
    <w:pPr>
      <w:spacing w:after="160" w:line="259" w:lineRule="auto"/>
    </w:pPr>
    <w:rPr>
      <w:lang w:val="nl-BE" w:eastAsia="nl-BE"/>
    </w:rPr>
  </w:style>
  <w:style w:type="paragraph" w:customStyle="1" w:styleId="CA6835A6294343BDAD7E154F15658772">
    <w:name w:val="CA6835A6294343BDAD7E154F15658772"/>
    <w:rsid w:val="00FF7046"/>
    <w:pPr>
      <w:spacing w:after="160" w:line="259" w:lineRule="auto"/>
    </w:pPr>
    <w:rPr>
      <w:lang w:val="nl-BE" w:eastAsia="nl-BE"/>
    </w:rPr>
  </w:style>
  <w:style w:type="paragraph" w:customStyle="1" w:styleId="302197E40B6E4CF2A49B3E70D5D4DA2B">
    <w:name w:val="302197E40B6E4CF2A49B3E70D5D4DA2B"/>
    <w:rsid w:val="004001CB"/>
    <w:pPr>
      <w:spacing w:after="160" w:line="259" w:lineRule="auto"/>
    </w:pPr>
    <w:rPr>
      <w:lang w:val="nl-BE" w:eastAsia="nl-BE"/>
    </w:rPr>
  </w:style>
  <w:style w:type="paragraph" w:customStyle="1" w:styleId="847820AB34F84EFEB727BDB33BF3A674">
    <w:name w:val="847820AB34F84EFEB727BDB33BF3A674"/>
    <w:rsid w:val="004001CB"/>
    <w:pPr>
      <w:spacing w:after="160" w:line="259" w:lineRule="auto"/>
    </w:pPr>
    <w:rPr>
      <w:lang w:val="nl-BE" w:eastAsia="nl-BE"/>
    </w:rPr>
  </w:style>
  <w:style w:type="paragraph" w:customStyle="1" w:styleId="9DFB95D737884BF0B28FC54889371A0D">
    <w:name w:val="9DFB95D737884BF0B28FC54889371A0D"/>
    <w:rsid w:val="004001CB"/>
    <w:pPr>
      <w:spacing w:after="160" w:line="259" w:lineRule="auto"/>
    </w:pPr>
    <w:rPr>
      <w:lang w:val="nl-BE" w:eastAsia="nl-BE"/>
    </w:rPr>
  </w:style>
  <w:style w:type="paragraph" w:customStyle="1" w:styleId="908BD50D557E4C489ED268CC07ED9CB1">
    <w:name w:val="908BD50D557E4C489ED268CC07ED9CB1"/>
    <w:rsid w:val="004001CB"/>
    <w:pPr>
      <w:spacing w:after="160" w:line="259" w:lineRule="auto"/>
    </w:pPr>
    <w:rPr>
      <w:lang w:val="nl-BE" w:eastAsia="nl-BE"/>
    </w:rPr>
  </w:style>
  <w:style w:type="paragraph" w:customStyle="1" w:styleId="119407BB8D6A44A99C8111724E31CBE2">
    <w:name w:val="119407BB8D6A44A99C8111724E31CBE2"/>
    <w:rsid w:val="004001CB"/>
    <w:pPr>
      <w:spacing w:after="160" w:line="259" w:lineRule="auto"/>
    </w:pPr>
    <w:rPr>
      <w:lang w:val="nl-BE" w:eastAsia="nl-BE"/>
    </w:rPr>
  </w:style>
  <w:style w:type="paragraph" w:customStyle="1" w:styleId="8A66B8A80B734BC288754FD559F2107A">
    <w:name w:val="8A66B8A80B734BC288754FD559F2107A"/>
    <w:rsid w:val="00A53AC7"/>
    <w:pPr>
      <w:spacing w:after="160" w:line="259" w:lineRule="auto"/>
    </w:pPr>
    <w:rPr>
      <w:lang w:val="nl-BE" w:eastAsia="nl-BE"/>
    </w:rPr>
  </w:style>
  <w:style w:type="paragraph" w:customStyle="1" w:styleId="F844131968DD40DCAA38E8B82218343B">
    <w:name w:val="F844131968DD40DCAA38E8B82218343B"/>
    <w:rsid w:val="00A53AC7"/>
    <w:pPr>
      <w:spacing w:after="160" w:line="259" w:lineRule="auto"/>
    </w:pPr>
    <w:rPr>
      <w:lang w:val="nl-BE" w:eastAsia="nl-BE"/>
    </w:rPr>
  </w:style>
  <w:style w:type="paragraph" w:customStyle="1" w:styleId="7A3300D2F181440DB58F4DFD99729C1C">
    <w:name w:val="7A3300D2F181440DB58F4DFD99729C1C"/>
    <w:rsid w:val="00A53AC7"/>
    <w:pPr>
      <w:spacing w:after="160" w:line="259" w:lineRule="auto"/>
    </w:pPr>
    <w:rPr>
      <w:lang w:val="nl-BE" w:eastAsia="nl-BE"/>
    </w:rPr>
  </w:style>
  <w:style w:type="paragraph" w:customStyle="1" w:styleId="4327CE82276440A99BC45F256AA57A89">
    <w:name w:val="4327CE82276440A99BC45F256AA57A89"/>
    <w:rsid w:val="00A53AC7"/>
    <w:pPr>
      <w:spacing w:after="160" w:line="259" w:lineRule="auto"/>
    </w:pPr>
    <w:rPr>
      <w:lang w:val="nl-BE" w:eastAsia="nl-BE"/>
    </w:rPr>
  </w:style>
  <w:style w:type="paragraph" w:customStyle="1" w:styleId="1DCEF3ED8292493EBA9C080D654032AD">
    <w:name w:val="1DCEF3ED8292493EBA9C080D654032AD"/>
    <w:rsid w:val="00A53AC7"/>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9BD5-55E4-4B3E-9395-7040C4EF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47</Pages>
  <Words>18175</Words>
  <Characters>99965</Characters>
  <Application>Microsoft Office Word</Application>
  <DocSecurity>0</DocSecurity>
  <Lines>833</Lines>
  <Paragraphs>235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ARBEIDSREGLEMENT</vt:lpstr>
      <vt:lpstr>ARBEIDSREGLEMENT</vt:lpstr>
      <vt:lpstr>ARBEIDSREGLEMENT</vt:lpstr>
    </vt:vector>
  </TitlesOfParts>
  <Company>Hewlett-Packard Company</Company>
  <LinksUpToDate>false</LinksUpToDate>
  <CharactersWithSpaces>117905</CharactersWithSpaces>
  <SharedDoc>false</SharedDoc>
  <HLinks>
    <vt:vector size="108" baseType="variant">
      <vt:variant>
        <vt:i4>721014</vt:i4>
      </vt:variant>
      <vt:variant>
        <vt:i4>324</vt:i4>
      </vt:variant>
      <vt:variant>
        <vt:i4>0</vt:i4>
      </vt:variant>
      <vt:variant>
        <vt:i4>5</vt:i4>
      </vt:variant>
      <vt:variant>
        <vt:lpwstr>mailto:tww.oost-vlaanderen@werk.belgie.be</vt:lpwstr>
      </vt:variant>
      <vt:variant>
        <vt:lpwstr/>
      </vt:variant>
      <vt:variant>
        <vt:i4>1245308</vt:i4>
      </vt:variant>
      <vt:variant>
        <vt:i4>321</vt:i4>
      </vt:variant>
      <vt:variant>
        <vt:i4>0</vt:i4>
      </vt:variant>
      <vt:variant>
        <vt:i4>5</vt:i4>
      </vt:variant>
      <vt:variant>
        <vt:lpwstr>mailto:tww.west-vlaanderen@werk.belgie.be</vt:lpwstr>
      </vt:variant>
      <vt:variant>
        <vt:lpwstr/>
      </vt:variant>
      <vt:variant>
        <vt:i4>3604548</vt:i4>
      </vt:variant>
      <vt:variant>
        <vt:i4>318</vt:i4>
      </vt:variant>
      <vt:variant>
        <vt:i4>0</vt:i4>
      </vt:variant>
      <vt:variant>
        <vt:i4>5</vt:i4>
      </vt:variant>
      <vt:variant>
        <vt:lpwstr>mailto:tww.limbrug.vlaamsbrabant@werk.belgie.be</vt:lpwstr>
      </vt:variant>
      <vt:variant>
        <vt:lpwstr/>
      </vt:variant>
      <vt:variant>
        <vt:i4>4653168</vt:i4>
      </vt:variant>
      <vt:variant>
        <vt:i4>315</vt:i4>
      </vt:variant>
      <vt:variant>
        <vt:i4>0</vt:i4>
      </vt:variant>
      <vt:variant>
        <vt:i4>5</vt:i4>
      </vt:variant>
      <vt:variant>
        <vt:lpwstr>mailto:tww.brussel@werk.belgie.be</vt:lpwstr>
      </vt:variant>
      <vt:variant>
        <vt:lpwstr/>
      </vt:variant>
      <vt:variant>
        <vt:i4>2162714</vt:i4>
      </vt:variant>
      <vt:variant>
        <vt:i4>312</vt:i4>
      </vt:variant>
      <vt:variant>
        <vt:i4>0</vt:i4>
      </vt:variant>
      <vt:variant>
        <vt:i4>5</vt:i4>
      </vt:variant>
      <vt:variant>
        <vt:lpwstr>mailto:tww.antwerpen@werk.belgie.be</vt:lpwstr>
      </vt:variant>
      <vt:variant>
        <vt:lpwstr/>
      </vt:variant>
      <vt:variant>
        <vt:i4>3538946</vt:i4>
      </vt:variant>
      <vt:variant>
        <vt:i4>309</vt:i4>
      </vt:variant>
      <vt:variant>
        <vt:i4>0</vt:i4>
      </vt:variant>
      <vt:variant>
        <vt:i4>5</vt:i4>
      </vt:variant>
      <vt:variant>
        <vt:lpwstr>mailto:tsw.aalst@werk.belgie.be</vt:lpwstr>
      </vt:variant>
      <vt:variant>
        <vt:lpwstr/>
      </vt:variant>
      <vt:variant>
        <vt:i4>5701683</vt:i4>
      </vt:variant>
      <vt:variant>
        <vt:i4>306</vt:i4>
      </vt:variant>
      <vt:variant>
        <vt:i4>0</vt:i4>
      </vt:variant>
      <vt:variant>
        <vt:i4>5</vt:i4>
      </vt:variant>
      <vt:variant>
        <vt:lpwstr>mailto:tsw.sint-niklaas@werk.belgie.be</vt:lpwstr>
      </vt:variant>
      <vt:variant>
        <vt:lpwstr/>
      </vt:variant>
      <vt:variant>
        <vt:i4>131104</vt:i4>
      </vt:variant>
      <vt:variant>
        <vt:i4>303</vt:i4>
      </vt:variant>
      <vt:variant>
        <vt:i4>0</vt:i4>
      </vt:variant>
      <vt:variant>
        <vt:i4>5</vt:i4>
      </vt:variant>
      <vt:variant>
        <vt:lpwstr>mailto:tsw.kortrijk@werk.belgie.be</vt:lpwstr>
      </vt:variant>
      <vt:variant>
        <vt:lpwstr/>
      </vt:variant>
      <vt:variant>
        <vt:i4>7536713</vt:i4>
      </vt:variant>
      <vt:variant>
        <vt:i4>300</vt:i4>
      </vt:variant>
      <vt:variant>
        <vt:i4>0</vt:i4>
      </vt:variant>
      <vt:variant>
        <vt:i4>5</vt:i4>
      </vt:variant>
      <vt:variant>
        <vt:lpwstr>mailto:tsw.brugge@werk.belgie.be</vt:lpwstr>
      </vt:variant>
      <vt:variant>
        <vt:lpwstr/>
      </vt:variant>
      <vt:variant>
        <vt:i4>60</vt:i4>
      </vt:variant>
      <vt:variant>
        <vt:i4>297</vt:i4>
      </vt:variant>
      <vt:variant>
        <vt:i4>0</vt:i4>
      </vt:variant>
      <vt:variant>
        <vt:i4>5</vt:i4>
      </vt:variant>
      <vt:variant>
        <vt:lpwstr>mailto:tsw.halle-vilvoorde1@werk.belgie.be</vt:lpwstr>
      </vt:variant>
      <vt:variant>
        <vt:lpwstr/>
      </vt:variant>
      <vt:variant>
        <vt:i4>8323140</vt:i4>
      </vt:variant>
      <vt:variant>
        <vt:i4>294</vt:i4>
      </vt:variant>
      <vt:variant>
        <vt:i4>0</vt:i4>
      </vt:variant>
      <vt:variant>
        <vt:i4>5</vt:i4>
      </vt:variant>
      <vt:variant>
        <vt:lpwstr>mailto:tsw.leuven@werk.belgie.be</vt:lpwstr>
      </vt:variant>
      <vt:variant>
        <vt:lpwstr/>
      </vt:variant>
      <vt:variant>
        <vt:i4>4653172</vt:i4>
      </vt:variant>
      <vt:variant>
        <vt:i4>291</vt:i4>
      </vt:variant>
      <vt:variant>
        <vt:i4>0</vt:i4>
      </vt:variant>
      <vt:variant>
        <vt:i4>5</vt:i4>
      </vt:variant>
      <vt:variant>
        <vt:lpwstr>mailto:tsw.brussel@werk.belgie.be</vt:lpwstr>
      </vt:variant>
      <vt:variant>
        <vt:lpwstr/>
      </vt:variant>
      <vt:variant>
        <vt:i4>6029417</vt:i4>
      </vt:variant>
      <vt:variant>
        <vt:i4>288</vt:i4>
      </vt:variant>
      <vt:variant>
        <vt:i4>0</vt:i4>
      </vt:variant>
      <vt:variant>
        <vt:i4>5</vt:i4>
      </vt:variant>
      <vt:variant>
        <vt:lpwstr>mailto:tsw.limburg@werk.belgie.be</vt:lpwstr>
      </vt:variant>
      <vt:variant>
        <vt:lpwstr/>
      </vt:variant>
      <vt:variant>
        <vt:i4>1572921</vt:i4>
      </vt:variant>
      <vt:variant>
        <vt:i4>285</vt:i4>
      </vt:variant>
      <vt:variant>
        <vt:i4>0</vt:i4>
      </vt:variant>
      <vt:variant>
        <vt:i4>5</vt:i4>
      </vt:variant>
      <vt:variant>
        <vt:lpwstr>mailto:tsw.turnhout@werk.belgie.be</vt:lpwstr>
      </vt:variant>
      <vt:variant>
        <vt:lpwstr/>
      </vt:variant>
      <vt:variant>
        <vt:i4>852022</vt:i4>
      </vt:variant>
      <vt:variant>
        <vt:i4>282</vt:i4>
      </vt:variant>
      <vt:variant>
        <vt:i4>0</vt:i4>
      </vt:variant>
      <vt:variant>
        <vt:i4>5</vt:i4>
      </vt:variant>
      <vt:variant>
        <vt:lpwstr>mailto:tsw.mechelen@werk.belgie.be</vt:lpwstr>
      </vt:variant>
      <vt:variant>
        <vt:lpwstr/>
      </vt:variant>
      <vt:variant>
        <vt:i4>2162718</vt:i4>
      </vt:variant>
      <vt:variant>
        <vt:i4>279</vt:i4>
      </vt:variant>
      <vt:variant>
        <vt:i4>0</vt:i4>
      </vt:variant>
      <vt:variant>
        <vt:i4>5</vt:i4>
      </vt:variant>
      <vt:variant>
        <vt:lpwstr>mailto:tsw.antwerpen@werk.belgie.be</vt:lpwstr>
      </vt:variant>
      <vt:variant>
        <vt:lpwstr/>
      </vt:variant>
      <vt:variant>
        <vt:i4>5177406</vt:i4>
      </vt:variant>
      <vt:variant>
        <vt:i4>276</vt:i4>
      </vt:variant>
      <vt:variant>
        <vt:i4>0</vt:i4>
      </vt:variant>
      <vt:variant>
        <vt:i4>5</vt:i4>
      </vt:variant>
      <vt:variant>
        <vt:lpwstr>mailto:tsw@werk.belgie.be</vt:lpwstr>
      </vt:variant>
      <vt:variant>
        <vt:lpwstr/>
      </vt:variant>
      <vt:variant>
        <vt:i4>5832796</vt:i4>
      </vt:variant>
      <vt:variant>
        <vt:i4>15</vt:i4>
      </vt:variant>
      <vt:variant>
        <vt:i4>0</vt:i4>
      </vt:variant>
      <vt:variant>
        <vt:i4>5</vt:i4>
      </vt:variant>
      <vt:variant>
        <vt:lpwstr>http://www.ksz-bcss.fgov.be/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dc:title>
  <dc:subject>test</dc:subject>
  <dc:creator>Febelgra</dc:creator>
  <cp:lastModifiedBy>Kelly Ciancimino</cp:lastModifiedBy>
  <cp:revision>4</cp:revision>
  <cp:lastPrinted>2024-02-02T14:37:00Z</cp:lastPrinted>
  <dcterms:created xsi:type="dcterms:W3CDTF">2023-02-06T14:20:00Z</dcterms:created>
  <dcterms:modified xsi:type="dcterms:W3CDTF">2024-02-02T14:39:00Z</dcterms:modified>
</cp:coreProperties>
</file>