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65B8AE" w14:textId="77777777" w:rsidR="00AB3086" w:rsidRPr="00472048" w:rsidRDefault="00AB3086" w:rsidP="00AB3086">
      <w:pPr>
        <w:pStyle w:val="006Datum"/>
        <w:rPr>
          <w:sz w:val="144"/>
          <w:szCs w:val="180"/>
        </w:rPr>
      </w:pPr>
      <w:r w:rsidRPr="00472048">
        <w:t>Version 1 (juillet 2026)</w:t>
      </w:r>
    </w:p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8"/>
        <w:gridCol w:w="7606"/>
      </w:tblGrid>
      <w:tr w:rsidR="00AB3086" w:rsidRPr="00472048" w14:paraId="3FE7C957" w14:textId="77777777" w:rsidTr="00FE3A99">
        <w:tc>
          <w:tcPr>
            <w:tcW w:w="1608" w:type="dxa"/>
          </w:tcPr>
          <w:p w14:paraId="056AB88A" w14:textId="77777777" w:rsidR="00AB3086" w:rsidRPr="00472048" w:rsidRDefault="00AB3086" w:rsidP="00FE3A99">
            <w:pPr>
              <w:pStyle w:val="005Bodytekst"/>
              <w:spacing w:before="0" w:after="0"/>
              <w:rPr>
                <w:rFonts w:ascii="Euclid Circular B Medium" w:hAnsi="Euclid Circular B Medium"/>
                <w:color w:val="92D050"/>
                <w:sz w:val="96"/>
                <w:szCs w:val="96"/>
              </w:rPr>
            </w:pPr>
            <w:r w:rsidRPr="00472048">
              <w:rPr>
                <w:rFonts w:ascii="Euclid Circular B Medium" w:hAnsi="Euclid Circular B Medium"/>
                <w:color w:val="92D050"/>
                <w:sz w:val="96"/>
                <w:szCs w:val="96"/>
              </w:rPr>
              <w:t>M2</w:t>
            </w:r>
          </w:p>
        </w:tc>
        <w:tc>
          <w:tcPr>
            <w:tcW w:w="7606" w:type="dxa"/>
            <w:vAlign w:val="center"/>
          </w:tcPr>
          <w:p w14:paraId="6A364AFD" w14:textId="77777777" w:rsidR="00AB3086" w:rsidRPr="00472048" w:rsidRDefault="00AB3086" w:rsidP="00FE3A99">
            <w:pPr>
              <w:pStyle w:val="001Titelhoofdonderdeel"/>
              <w:spacing w:before="0" w:after="0"/>
            </w:pPr>
            <w:r w:rsidRPr="00472048">
              <w:t>Règlement relatif aux emballages et aux déchets d'emballages</w:t>
            </w:r>
            <w:r w:rsidRPr="00472048">
              <w:br/>
              <w:t>DÉCLARATION UE DE CONFORMITÉ</w:t>
            </w:r>
          </w:p>
        </w:tc>
      </w:tr>
    </w:tbl>
    <w:p w14:paraId="3A23EAFE" w14:textId="77777777" w:rsidR="00AB3086" w:rsidRPr="00472048" w:rsidRDefault="00AB3086" w:rsidP="00AB3086">
      <w:pPr>
        <w:pStyle w:val="002Titelsubonderdeel"/>
        <w:rPr>
          <w:rFonts w:ascii="Euclid Circular B Light" w:eastAsia="Times New Roman" w:hAnsi="Euclid Circular B Light"/>
        </w:rPr>
      </w:pPr>
      <w:r w:rsidRPr="00472048">
        <w:rPr>
          <w:rFonts w:ascii="Euclid Circular B Light" w:hAnsi="Euclid Circular B Light"/>
        </w:rPr>
        <w:t xml:space="preserve">POUR LES </w:t>
      </w:r>
      <w:r w:rsidRPr="00472048">
        <w:rPr>
          <w:rFonts w:ascii="Euclid Circular B Light" w:hAnsi="Euclid Circular B Light"/>
          <w:b/>
          <w:bCs/>
          <w:color w:val="92D050"/>
        </w:rPr>
        <w:t>IMPRIMERIES D’EMBALLAGES</w:t>
      </w:r>
      <w:r w:rsidRPr="00472048">
        <w:rPr>
          <w:rFonts w:ascii="Euclid Circular B Light" w:hAnsi="Euclid Circular B Light"/>
        </w:rPr>
        <w:t xml:space="preserve"> AGISSANT EN TANT QUE </w:t>
      </w:r>
      <w:r w:rsidRPr="00472048">
        <w:rPr>
          <w:rFonts w:ascii="Euclid Circular B Light" w:hAnsi="Euclid Circular B Light"/>
          <w:b/>
          <w:bCs/>
        </w:rPr>
        <w:t>FABRICANT</w:t>
      </w:r>
    </w:p>
    <w:p w14:paraId="0EFAEAB1" w14:textId="77777777" w:rsidR="00AB3086" w:rsidRPr="00472048" w:rsidRDefault="00AB3086" w:rsidP="00AB3086">
      <w:pPr>
        <w:pStyle w:val="005Bodytekst"/>
        <w:rPr>
          <w:rFonts w:eastAsia="Times New Roman"/>
        </w:rPr>
      </w:pPr>
      <w:r w:rsidRPr="00472048">
        <w:rPr>
          <w:rFonts w:eastAsia="Times New Roman"/>
        </w:rPr>
        <w:t xml:space="preserve">Le </w:t>
      </w:r>
      <w:r w:rsidRPr="00472048">
        <w:rPr>
          <w:rFonts w:eastAsia="Times New Roman"/>
          <w:b/>
          <w:bCs/>
        </w:rPr>
        <w:t>règlement (UE) 2025/40 relatif aux emballages et aux déchets d'emballages (PPWR)</w:t>
      </w:r>
      <w:r w:rsidRPr="00472048">
        <w:rPr>
          <w:rFonts w:eastAsia="Times New Roman"/>
        </w:rPr>
        <w:t xml:space="preserve">, applicable à partir du </w:t>
      </w:r>
      <w:r w:rsidRPr="00472048">
        <w:rPr>
          <w:rFonts w:eastAsia="Times New Roman"/>
          <w:b/>
          <w:bCs/>
        </w:rPr>
        <w:t>12 août 2026</w:t>
      </w:r>
      <w:r w:rsidRPr="00472048">
        <w:rPr>
          <w:rFonts w:eastAsia="Times New Roman"/>
        </w:rPr>
        <w:t>, impose aux fabricants d'emballages de :</w:t>
      </w:r>
    </w:p>
    <w:p w14:paraId="4B0A48AA" w14:textId="77777777" w:rsidR="00AB3086" w:rsidRPr="00472048" w:rsidRDefault="00AB3086" w:rsidP="00AB3086">
      <w:pPr>
        <w:pStyle w:val="008Citaat"/>
        <w:rPr>
          <w:sz w:val="21"/>
          <w:szCs w:val="32"/>
        </w:rPr>
      </w:pPr>
      <w:r w:rsidRPr="00472048">
        <w:rPr>
          <w:sz w:val="21"/>
          <w:szCs w:val="32"/>
        </w:rPr>
        <w:t xml:space="preserve">«ne mettre sur le marché que des emballages conformes aux exigences énoncées ou adoptées en vertu des Articles 5 à 12. Avant de mettre des emballages sur le marché, les fabricants appliquent, ou font appliquer pour leur compte, la </w:t>
      </w:r>
      <w:r w:rsidRPr="00472048">
        <w:rPr>
          <w:b/>
          <w:bCs/>
          <w:sz w:val="21"/>
          <w:szCs w:val="32"/>
        </w:rPr>
        <w:t>procédure d'évaluation de la conformité</w:t>
      </w:r>
      <w:r w:rsidRPr="00472048">
        <w:rPr>
          <w:sz w:val="21"/>
          <w:szCs w:val="32"/>
        </w:rPr>
        <w:t xml:space="preserve"> visée à l'Article 38 et établissent la </w:t>
      </w:r>
      <w:r w:rsidRPr="00472048">
        <w:rPr>
          <w:b/>
          <w:bCs/>
          <w:sz w:val="21"/>
          <w:szCs w:val="32"/>
        </w:rPr>
        <w:t>documentation technique</w:t>
      </w:r>
      <w:r w:rsidRPr="00472048">
        <w:rPr>
          <w:sz w:val="21"/>
          <w:szCs w:val="32"/>
        </w:rPr>
        <w:t xml:space="preserve"> visée à l'annexe VII ».</w:t>
      </w:r>
    </w:p>
    <w:p w14:paraId="64927CB8" w14:textId="77777777" w:rsidR="00AB3086" w:rsidRPr="00472048" w:rsidRDefault="00AB3086" w:rsidP="00AB3086">
      <w:pPr>
        <w:pStyle w:val="005Bodytekst"/>
        <w:ind w:left="708"/>
        <w:rPr>
          <w:rFonts w:ascii="Euclid Circular B Light Italic" w:hAnsi="Euclid Circular B Light Italic"/>
          <w:sz w:val="21"/>
          <w:szCs w:val="36"/>
        </w:rPr>
      </w:pPr>
      <w:r w:rsidRPr="00472048">
        <w:rPr>
          <w:rFonts w:ascii="Euclid Circular B Light Italic" w:hAnsi="Euclid Circular B Light Italic"/>
          <w:sz w:val="21"/>
          <w:szCs w:val="36"/>
        </w:rPr>
        <w:t xml:space="preserve">Lorsque la </w:t>
      </w:r>
      <w:r w:rsidRPr="00472048">
        <w:rPr>
          <w:rFonts w:ascii="Euclid Circular B Light Italic" w:hAnsi="Euclid Circular B Light Italic"/>
          <w:b/>
          <w:bCs/>
          <w:sz w:val="21"/>
          <w:szCs w:val="36"/>
        </w:rPr>
        <w:t>procédure d'évaluation de la conformité</w:t>
      </w:r>
      <w:r w:rsidRPr="00472048">
        <w:rPr>
          <w:rFonts w:ascii="Euclid Circular B Light Italic" w:hAnsi="Euclid Circular B Light Italic"/>
          <w:sz w:val="21"/>
          <w:szCs w:val="36"/>
        </w:rPr>
        <w:t xml:space="preserve"> visée à l'Article 38 démontre que l'emballage satisfait aux exigences applicables, les fabricants établissent une </w:t>
      </w:r>
      <w:r w:rsidRPr="00472048">
        <w:rPr>
          <w:rFonts w:ascii="Euclid Circular B Light Italic" w:hAnsi="Euclid Circular B Light Italic"/>
          <w:b/>
          <w:bCs/>
          <w:sz w:val="21"/>
          <w:szCs w:val="36"/>
        </w:rPr>
        <w:t>déclaration UE de conformité</w:t>
      </w:r>
      <w:r w:rsidRPr="00472048">
        <w:rPr>
          <w:rFonts w:ascii="Euclid Circular B Light Italic" w:hAnsi="Euclid Circular B Light Italic"/>
          <w:sz w:val="21"/>
          <w:szCs w:val="36"/>
        </w:rPr>
        <w:t>, conformément à l'Article 39.</w:t>
      </w:r>
      <w:r w:rsidRPr="00472048">
        <w:rPr>
          <w:rFonts w:ascii="Euclid Circular B Light Italic" w:hAnsi="Euclid Circular B Light Italic"/>
          <w:sz w:val="21"/>
          <w:szCs w:val="36"/>
        </w:rPr>
        <w:br/>
      </w:r>
      <w:r w:rsidRPr="00472048">
        <w:rPr>
          <w:rFonts w:ascii="Euclid Circular B Light Italic" w:hAnsi="Euclid Circular B Light Italic"/>
          <w:b/>
          <w:bCs/>
          <w:sz w:val="21"/>
          <w:szCs w:val="36"/>
        </w:rPr>
        <w:t>(Article 15)</w:t>
      </w:r>
    </w:p>
    <w:p w14:paraId="62C78C50" w14:textId="77777777" w:rsidR="00AB3086" w:rsidRPr="00472048" w:rsidRDefault="00AB3086" w:rsidP="00AB3086">
      <w:pPr>
        <w:pStyle w:val="005Bodytekst"/>
      </w:pPr>
      <w:r w:rsidRPr="00472048">
        <w:t xml:space="preserve">Dans le cadre du PPWR, le « </w:t>
      </w:r>
      <w:r w:rsidRPr="00472048">
        <w:rPr>
          <w:b/>
          <w:bCs/>
        </w:rPr>
        <w:t>fabricant</w:t>
      </w:r>
      <w:r w:rsidRPr="00472048">
        <w:t xml:space="preserve"> » est l'opérateur économique </w:t>
      </w:r>
      <w:r w:rsidRPr="00472048">
        <w:rPr>
          <w:i/>
          <w:iCs/>
        </w:rPr>
        <w:t>« qui fabrique un emballage ou un produit emballé »</w:t>
      </w:r>
      <w:r w:rsidRPr="00472048">
        <w:t xml:space="preserve"> ou </w:t>
      </w:r>
      <w:r w:rsidRPr="00472048">
        <w:rPr>
          <w:i/>
          <w:iCs/>
        </w:rPr>
        <w:t>« qui fait concevoir ou fabriquer un emballage ou un produit emballé sous son propre nom ou sa propre marque »</w:t>
      </w:r>
      <w:r w:rsidRPr="00472048">
        <w:t xml:space="preserve">. Le « </w:t>
      </w:r>
      <w:r w:rsidRPr="00472048">
        <w:rPr>
          <w:b/>
          <w:bCs/>
        </w:rPr>
        <w:t>fournisseur</w:t>
      </w:r>
      <w:r w:rsidRPr="00472048">
        <w:t xml:space="preserve"> » est l'opérateur économique </w:t>
      </w:r>
      <w:r w:rsidRPr="00472048">
        <w:rPr>
          <w:i/>
          <w:iCs/>
        </w:rPr>
        <w:t>« qui fournit des emballages ou des matériaux d'emballage à un fabricant »</w:t>
      </w:r>
      <w:r w:rsidRPr="00472048">
        <w:t>.</w:t>
      </w:r>
    </w:p>
    <w:p w14:paraId="1C5EC15D" w14:textId="77777777" w:rsidR="00AB3086" w:rsidRPr="00472048" w:rsidRDefault="00AB3086" w:rsidP="00AB3086">
      <w:pPr>
        <w:pStyle w:val="005Bodytekst"/>
      </w:pPr>
      <w:r w:rsidRPr="00472048">
        <w:t xml:space="preserve">Veuillez consulter le </w:t>
      </w:r>
      <w:r w:rsidRPr="00472048">
        <w:rPr>
          <w:b/>
          <w:bCs/>
        </w:rPr>
        <w:t>guide explicatif</w:t>
      </w:r>
      <w:r w:rsidRPr="00472048">
        <w:t xml:space="preserve"> pour la présentation des différents rôles que les imprimeries peuvent exercer dans le cadre du PPWR ainsi que des obligations qui y sont associées.</w:t>
      </w:r>
      <w:r w:rsidRPr="00472048">
        <w:br/>
      </w:r>
    </w:p>
    <w:tbl>
      <w:tblPr>
        <w:tblStyle w:val="Tabelraster"/>
        <w:tblW w:w="9209" w:type="dxa"/>
        <w:tblCellMar>
          <w:top w:w="113" w:type="dxa"/>
          <w:left w:w="227" w:type="dxa"/>
          <w:bottom w:w="113" w:type="dxa"/>
          <w:right w:w="227" w:type="dxa"/>
        </w:tblCellMar>
        <w:tblLook w:val="04A0" w:firstRow="1" w:lastRow="0" w:firstColumn="1" w:lastColumn="0" w:noHBand="0" w:noVBand="1"/>
      </w:tblPr>
      <w:tblGrid>
        <w:gridCol w:w="9209"/>
      </w:tblGrid>
      <w:tr w:rsidR="00AB3086" w:rsidRPr="00472048" w14:paraId="0183A9CF" w14:textId="77777777" w:rsidTr="00FE3A99">
        <w:trPr>
          <w:trHeight w:val="1691"/>
        </w:trPr>
        <w:tc>
          <w:tcPr>
            <w:tcW w:w="9209" w:type="dxa"/>
            <w:tcBorders>
              <w:top w:val="single" w:sz="4" w:space="0" w:color="FF5A3C"/>
              <w:left w:val="single" w:sz="4" w:space="0" w:color="FF5A3C"/>
              <w:bottom w:val="single" w:sz="4" w:space="0" w:color="FF5A3C"/>
              <w:right w:val="single" w:sz="4" w:space="0" w:color="FF5A3C"/>
            </w:tcBorders>
          </w:tcPr>
          <w:p w14:paraId="7A2CE0A0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  <w:r w:rsidRPr="00472048">
              <w:rPr>
                <w:lang w:val="fr-BE"/>
              </w:rPr>
              <w:t xml:space="preserve">Bien que l'imprimerie d'emballages soit généralement considérée comme le </w:t>
            </w:r>
            <w:r w:rsidRPr="00472048">
              <w:rPr>
                <w:b/>
                <w:bCs/>
                <w:lang w:val="fr-BE"/>
              </w:rPr>
              <w:t>fournisseur</w:t>
            </w:r>
            <w:r w:rsidRPr="00472048">
              <w:rPr>
                <w:lang w:val="fr-BE"/>
              </w:rPr>
              <w:t xml:space="preserve"> et son client comme le </w:t>
            </w:r>
            <w:r w:rsidRPr="00472048">
              <w:rPr>
                <w:b/>
                <w:bCs/>
                <w:lang w:val="fr-BE"/>
              </w:rPr>
              <w:t>fabricant</w:t>
            </w:r>
            <w:r w:rsidRPr="00472048">
              <w:rPr>
                <w:lang w:val="fr-BE"/>
              </w:rPr>
              <w:t>, ce n'est pas toujours le cas. Lorsque le client est une</w:t>
            </w:r>
            <w:r w:rsidRPr="00472048">
              <w:rPr>
                <w:b/>
                <w:bCs/>
                <w:lang w:val="fr-BE"/>
              </w:rPr>
              <w:t xml:space="preserve"> micro-entreprise </w:t>
            </w:r>
            <w:r w:rsidRPr="00472048">
              <w:rPr>
                <w:lang w:val="fr-BE"/>
              </w:rPr>
              <w:t xml:space="preserve">également établie dans le même État membre, le fournisseur est considéré en tant que </w:t>
            </w:r>
            <w:r w:rsidRPr="00472048">
              <w:rPr>
                <w:b/>
                <w:bCs/>
                <w:lang w:val="fr-BE"/>
              </w:rPr>
              <w:t>fabricant</w:t>
            </w:r>
            <w:r w:rsidRPr="00472048">
              <w:rPr>
                <w:lang w:val="fr-BE"/>
              </w:rPr>
              <w:t xml:space="preserve"> et doit assumer les obligations légales qui en découlent.</w:t>
            </w:r>
            <w:r w:rsidRPr="00472048">
              <w:rPr>
                <w:u w:val="single"/>
                <w:lang w:val="fr-BE"/>
              </w:rPr>
              <w:br/>
            </w:r>
          </w:p>
          <w:p w14:paraId="26B26425" w14:textId="77777777" w:rsidR="00AB3086" w:rsidRPr="00472048" w:rsidRDefault="00AB3086" w:rsidP="00FE3A99">
            <w:pPr>
              <w:pStyle w:val="011Tabelbodytekst"/>
              <w:rPr>
                <w:b/>
                <w:bCs/>
                <w:lang w:val="fr-BE"/>
              </w:rPr>
            </w:pPr>
            <w:r w:rsidRPr="00472048">
              <w:rPr>
                <w:lang w:val="fr-BE"/>
              </w:rPr>
              <w:t xml:space="preserve">Afin d'aider les imprimeries qui sont considérées comme </w:t>
            </w:r>
            <w:r w:rsidRPr="00472048">
              <w:rPr>
                <w:b/>
                <w:bCs/>
                <w:lang w:val="fr-BE"/>
              </w:rPr>
              <w:t>fabricant</w:t>
            </w:r>
            <w:r w:rsidRPr="00472048">
              <w:rPr>
                <w:lang w:val="fr-BE"/>
              </w:rPr>
              <w:t xml:space="preserve"> au sens du PPWR à satisfaire à leurs obligations légales, Intergraf a élaboré le présent modèle de </w:t>
            </w:r>
            <w:r w:rsidRPr="00472048">
              <w:rPr>
                <w:b/>
                <w:bCs/>
                <w:lang w:val="fr-BE"/>
              </w:rPr>
              <w:t>déclaration UE de conformité</w:t>
            </w:r>
            <w:r w:rsidRPr="00472048">
              <w:rPr>
                <w:lang w:val="fr-BE"/>
              </w:rPr>
              <w:t xml:space="preserve"> (</w:t>
            </w:r>
            <w:r w:rsidRPr="00472048">
              <w:rPr>
                <w:i/>
                <w:iCs/>
                <w:lang w:val="fr-BE"/>
              </w:rPr>
              <w:t>Declaration of Conformity – DoC</w:t>
            </w:r>
            <w:r w:rsidRPr="00472048">
              <w:rPr>
                <w:lang w:val="fr-BE"/>
              </w:rPr>
              <w:t xml:space="preserve">). Cette déclaration doit être accompagnée de la documentation technique (voir </w:t>
            </w:r>
            <w:r w:rsidRPr="00472048">
              <w:rPr>
                <w:b/>
                <w:bCs/>
                <w:color w:val="FF5A3C"/>
                <w:lang w:val="fr-BE"/>
              </w:rPr>
              <w:t>template M1</w:t>
            </w:r>
            <w:r w:rsidRPr="00472048">
              <w:rPr>
                <w:lang w:val="fr-BE"/>
              </w:rPr>
              <w:t>)</w:t>
            </w:r>
          </w:p>
          <w:p w14:paraId="24B8A93F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</w:p>
          <w:p w14:paraId="5B41AC81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  <w:r w:rsidRPr="00472048">
              <w:rPr>
                <w:lang w:val="fr-BE"/>
              </w:rPr>
              <w:t xml:space="preserve">Ce modèle ne doit </w:t>
            </w:r>
            <w:r w:rsidRPr="00472048">
              <w:rPr>
                <w:b/>
                <w:bCs/>
                <w:lang w:val="fr-BE"/>
              </w:rPr>
              <w:t>pas</w:t>
            </w:r>
            <w:r w:rsidRPr="00472048">
              <w:rPr>
                <w:lang w:val="fr-BE"/>
              </w:rPr>
              <w:t xml:space="preserve"> être utilisé par les imprimeries qui agissent en qualité de </w:t>
            </w:r>
            <w:r w:rsidRPr="00472048">
              <w:rPr>
                <w:b/>
                <w:bCs/>
                <w:lang w:val="fr-BE"/>
              </w:rPr>
              <w:t>fournisseur</w:t>
            </w:r>
            <w:r w:rsidRPr="00472048">
              <w:rPr>
                <w:lang w:val="fr-BE"/>
              </w:rPr>
              <w:t xml:space="preserve">. Celles-ci doivent exclusivement utiliser le </w:t>
            </w:r>
            <w:r w:rsidRPr="00472048">
              <w:rPr>
                <w:b/>
                <w:bCs/>
                <w:color w:val="FF5A3C"/>
                <w:lang w:val="fr-BE"/>
              </w:rPr>
              <w:t>template S1</w:t>
            </w:r>
            <w:r w:rsidRPr="00472048">
              <w:rPr>
                <w:lang w:val="fr-BE"/>
              </w:rPr>
              <w:t>.</w:t>
            </w:r>
          </w:p>
        </w:tc>
      </w:tr>
    </w:tbl>
    <w:tbl>
      <w:tblPr>
        <w:tblStyle w:val="Tabelraster"/>
        <w:tblpPr w:leftFromText="141" w:rightFromText="141" w:vertAnchor="text" w:horzAnchor="margin" w:tblpY="294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214"/>
      </w:tblGrid>
      <w:tr w:rsidR="00AB3086" w:rsidRPr="00472048" w14:paraId="703B8183" w14:textId="77777777" w:rsidTr="00FE3A99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FDEBE5"/>
          </w:tcPr>
          <w:p w14:paraId="33160E9E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  <w:r w:rsidRPr="00472048">
              <w:rPr>
                <w:lang w:val="fr-BE"/>
              </w:rPr>
              <w:t xml:space="preserve">Ce document est un </w:t>
            </w:r>
            <w:r w:rsidRPr="00472048">
              <w:rPr>
                <w:b/>
                <w:bCs/>
                <w:lang w:val="fr-BE"/>
              </w:rPr>
              <w:t>modèle évolutif</w:t>
            </w:r>
            <w:r w:rsidRPr="00472048">
              <w:rPr>
                <w:lang w:val="fr-BE"/>
              </w:rPr>
              <w:t xml:space="preserve"> et sera, si nécessaire, mis à jour afin de tenir compte des futures évolutions de la réglementation.</w:t>
            </w:r>
          </w:p>
        </w:tc>
      </w:tr>
    </w:tbl>
    <w:p w14:paraId="35E47A2F" w14:textId="77777777" w:rsidR="00AB3086" w:rsidRPr="00472048" w:rsidRDefault="00AB3086" w:rsidP="00AB3086">
      <w:pPr>
        <w:pStyle w:val="001Titelhoofdonderdeel"/>
        <w:tabs>
          <w:tab w:val="left" w:pos="6074"/>
        </w:tabs>
        <w:jc w:val="both"/>
      </w:pPr>
      <w:r w:rsidRPr="00472048">
        <w:lastRenderedPageBreak/>
        <w:t>DÉCLARATION UE DE CONFORMITÉ</w:t>
      </w:r>
      <w:r w:rsidRPr="00472048">
        <w:tab/>
      </w:r>
    </w:p>
    <w:p w14:paraId="19303B69" w14:textId="77777777" w:rsidR="00AB3086" w:rsidRPr="00472048" w:rsidRDefault="00AB3086" w:rsidP="00AB3086">
      <w:pPr>
        <w:pStyle w:val="004Inleiding"/>
        <w:rPr>
          <w:color w:val="FF5A3C"/>
        </w:rPr>
      </w:pPr>
      <w:r w:rsidRPr="00472048">
        <w:t xml:space="preserve">N° </w:t>
      </w:r>
      <w:r w:rsidRPr="00472048">
        <w:rPr>
          <w:color w:val="FF5A3C"/>
        </w:rPr>
        <w:t>[Attribuer un numéro d'identification à la présente déclaration]</w:t>
      </w:r>
    </w:p>
    <w:p w14:paraId="6A63F8EB" w14:textId="77777777" w:rsidR="00AB3086" w:rsidRPr="00472048" w:rsidRDefault="00AB3086" w:rsidP="00AB3086">
      <w:pPr>
        <w:pStyle w:val="005Bodytekst"/>
        <w:spacing w:after="240"/>
        <w:rPr>
          <w:rFonts w:ascii="Euclid Circular B Light Italic" w:hAnsi="Euclid Circular B Light Italic"/>
        </w:rPr>
      </w:pPr>
      <w:r w:rsidRPr="00472048">
        <w:rPr>
          <w:rFonts w:ascii="Euclid Circular B Light Italic" w:hAnsi="Euclid Circular B Light Italic"/>
        </w:rPr>
        <w:t>Établie conformément à l'annexe VIII du règlement (UE) 2025/40 relatif aux emballages et aux déchets d'emballages.</w:t>
      </w:r>
    </w:p>
    <w:p w14:paraId="18513E0B" w14:textId="77777777" w:rsidR="00AB3086" w:rsidRPr="00472048" w:rsidRDefault="00AB3086" w:rsidP="00AB3086">
      <w:pPr>
        <w:pStyle w:val="005Bodytekst"/>
        <w:spacing w:after="240"/>
      </w:pPr>
      <w:r w:rsidRPr="00472048">
        <w:t xml:space="preserve">La présente déclaration concerne exclusivement le matériau d'emballage que nous fournissons. Les matériaux ajoutés à l'unité d'emballage finale en dehors de notre processus de production ne sont pas couverts par cette déclaration. </w:t>
      </w:r>
    </w:p>
    <w:p w14:paraId="7FC5EA55" w14:textId="77777777" w:rsidR="00AB3086" w:rsidRPr="00472048" w:rsidRDefault="00AB3086" w:rsidP="00AB3086">
      <w:pPr>
        <w:pStyle w:val="005Bodytekst"/>
        <w:spacing w:after="240"/>
        <w:rPr>
          <w:color w:val="FF5A3C"/>
        </w:rPr>
      </w:pPr>
      <w:r w:rsidRPr="00472048">
        <w:rPr>
          <w:color w:val="FF5A3C"/>
        </w:rPr>
        <w:t xml:space="preserve">[Le cas échéant – vous pouvez utiliser le modèle de déclaration figurant en annexe du présent document] </w:t>
      </w:r>
    </w:p>
    <w:p w14:paraId="66BBC3E0" w14:textId="77777777" w:rsidR="00AB3086" w:rsidRPr="00472048" w:rsidRDefault="00AB3086" w:rsidP="00AB3086">
      <w:pPr>
        <w:pStyle w:val="005Bodytekst"/>
        <w:spacing w:before="120" w:after="240"/>
      </w:pPr>
      <w:r w:rsidRPr="00472048">
        <w:t xml:space="preserve">Notre client, </w:t>
      </w:r>
      <w:r w:rsidRPr="00472048">
        <w:rPr>
          <w:color w:val="FF5A3C"/>
        </w:rPr>
        <w:t>[coordonnées du client],</w:t>
      </w:r>
      <w:r w:rsidRPr="00472048">
        <w:t xml:space="preserve"> à qui nous fournissons le matériau d'emballage, déclare qu'il fait concevoir ou fabriquer des emballages et/ou des produits emballés sous son propre nom et/ou sa propre marque ; qu'il est une micro-entreprise au sens de la recommandation 2003/361/CE de la Commission, telle que visée à l'Article 3, paragraphe 1, point 13, b), du règlement (UE) 2025/40 relatif aux emballages et aux déchets d'emballages ; et qu'il est établi dans le même État membre que notre entreprise.</w:t>
      </w:r>
    </w:p>
    <w:p w14:paraId="4C565219" w14:textId="77777777" w:rsidR="00AB3086" w:rsidRPr="00472048" w:rsidRDefault="00AB3086" w:rsidP="00AB3086">
      <w:pPr>
        <w:pStyle w:val="005Bodytekst"/>
        <w:spacing w:before="120" w:after="240"/>
      </w:pPr>
      <w:r w:rsidRPr="00472048">
        <w:t>Conformément à l'Article 3, paragraphe 1, point 13, b), du PPWR, il considère dès lors et déclare que, pour l'application du PPWR, nous sommes réputés être le fabricant de l'emballage concerné, y compris pour l'établissement de la présente déclaration.</w:t>
      </w:r>
      <w:r w:rsidRPr="00472048">
        <w:br/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AB3086" w:rsidRPr="00472048" w14:paraId="1A1EE9AA" w14:textId="77777777" w:rsidTr="00FE3A99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26986E3D" w14:textId="77777777" w:rsidR="00AB3086" w:rsidRPr="00472048" w:rsidRDefault="00AB3086" w:rsidP="00FE3A99">
            <w:pPr>
              <w:pStyle w:val="012Tabelnummering"/>
              <w:rPr>
                <w:lang w:val="fr-BE"/>
              </w:rPr>
            </w:pPr>
            <w:r w:rsidRPr="00472048">
              <w:rPr>
                <w:lang w:val="fr-BE"/>
              </w:rPr>
              <w:t>Identification unique de l'emballage</w:t>
            </w:r>
          </w:p>
        </w:tc>
        <w:tc>
          <w:tcPr>
            <w:tcW w:w="3047" w:type="pct"/>
          </w:tcPr>
          <w:p w14:paraId="40C9D5E1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</w:p>
        </w:tc>
      </w:tr>
      <w:tr w:rsidR="00AB3086" w:rsidRPr="00472048" w14:paraId="5DCE505C" w14:textId="77777777" w:rsidTr="00FE3A99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2EF6D8D4" w14:textId="77777777" w:rsidR="00AB3086" w:rsidRPr="00472048" w:rsidRDefault="00AB3086" w:rsidP="00FE3A99">
            <w:pPr>
              <w:pStyle w:val="012Tabelnummering"/>
              <w:rPr>
                <w:lang w:val="fr-BE"/>
              </w:rPr>
            </w:pPr>
            <w:r w:rsidRPr="00472048">
              <w:rPr>
                <w:lang w:val="fr-BE"/>
              </w:rPr>
              <w:t>Nom et adresse du fabricant et, le cas échéant, de son mandataire</w:t>
            </w:r>
          </w:p>
        </w:tc>
        <w:tc>
          <w:tcPr>
            <w:tcW w:w="3047" w:type="pct"/>
          </w:tcPr>
          <w:p w14:paraId="4EE90E16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</w:p>
        </w:tc>
      </w:tr>
    </w:tbl>
    <w:p w14:paraId="4EEDC89D" w14:textId="77777777" w:rsidR="00AB3086" w:rsidRPr="00472048" w:rsidRDefault="00AB3086" w:rsidP="00AB3086">
      <w:pPr>
        <w:pStyle w:val="012Tabelnummering"/>
        <w:spacing w:before="240" w:after="240"/>
        <w:rPr>
          <w:lang w:val="fr-BE"/>
        </w:rPr>
      </w:pPr>
      <w:r w:rsidRPr="00472048">
        <w:rPr>
          <w:lang w:val="fr-BE"/>
        </w:rPr>
        <w:t>La présente déclaration de conformité est établie sous la seule responsabilité du fabricant.</w:t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AB3086" w:rsidRPr="00472048" w14:paraId="250C5DB3" w14:textId="77777777" w:rsidTr="00FE3A99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13361E28" w14:textId="77777777" w:rsidR="00AB3086" w:rsidRPr="00472048" w:rsidRDefault="00AB3086" w:rsidP="00FE3A99">
            <w:pPr>
              <w:pStyle w:val="012Tabelnummering"/>
              <w:rPr>
                <w:lang w:val="fr-BE"/>
              </w:rPr>
            </w:pPr>
            <w:r w:rsidRPr="00472048">
              <w:rPr>
                <w:lang w:val="fr-BE"/>
              </w:rPr>
              <w:t>Nom et adresse du fabricant et, le cas échéant, de son mandataire</w:t>
            </w:r>
          </w:p>
        </w:tc>
        <w:tc>
          <w:tcPr>
            <w:tcW w:w="3047" w:type="pct"/>
          </w:tcPr>
          <w:p w14:paraId="1E2FA652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</w:p>
        </w:tc>
      </w:tr>
      <w:tr w:rsidR="00AB3086" w:rsidRPr="00472048" w14:paraId="0E98E5D0" w14:textId="77777777" w:rsidTr="00FE3A99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6673618F" w14:textId="77777777" w:rsidR="00AB3086" w:rsidRPr="00472048" w:rsidRDefault="00AB3086" w:rsidP="00FE3A99">
            <w:pPr>
              <w:pStyle w:val="012Tabelnummering"/>
              <w:numPr>
                <w:ilvl w:val="0"/>
                <w:numId w:val="0"/>
              </w:numPr>
              <w:ind w:left="284"/>
              <w:rPr>
                <w:lang w:val="fr-BE"/>
              </w:rPr>
            </w:pPr>
            <w:r w:rsidRPr="00472048">
              <w:rPr>
                <w:lang w:val="fr-BE"/>
              </w:rPr>
              <w:t>Description de l’emballage</w:t>
            </w:r>
          </w:p>
        </w:tc>
        <w:tc>
          <w:tcPr>
            <w:tcW w:w="3047" w:type="pct"/>
          </w:tcPr>
          <w:p w14:paraId="73729A5D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</w:p>
        </w:tc>
      </w:tr>
    </w:tbl>
    <w:p w14:paraId="1AB511FD" w14:textId="77777777" w:rsidR="00AB3086" w:rsidRPr="00472048" w:rsidRDefault="00AB3086" w:rsidP="00AB3086">
      <w:pPr>
        <w:pStyle w:val="012Tabelnummering"/>
        <w:spacing w:before="240"/>
        <w:rPr>
          <w:lang w:val="fr-BE"/>
        </w:rPr>
      </w:pPr>
      <w:r w:rsidRPr="00472048">
        <w:rPr>
          <w:lang w:val="fr-BE"/>
        </w:rPr>
        <w:t>L'objet de la déclaration décrit au point 4 est conforme à la législation d'harmonisation de l'Union Européenne applicable.</w:t>
      </w:r>
    </w:p>
    <w:p w14:paraId="2F7FDDF2" w14:textId="77777777" w:rsidR="00AB3086" w:rsidRPr="00472048" w:rsidRDefault="00AB3086" w:rsidP="00AB3086">
      <w:pPr>
        <w:pStyle w:val="007Bulletcheck"/>
        <w:numPr>
          <w:ilvl w:val="0"/>
          <w:numId w:val="3"/>
        </w:numPr>
      </w:pPr>
      <w:r w:rsidRPr="00472048">
        <w:t>Non applicable</w:t>
      </w:r>
    </w:p>
    <w:p w14:paraId="577247E2" w14:textId="77777777" w:rsidR="00AB3086" w:rsidRPr="00472048" w:rsidRDefault="00AB3086" w:rsidP="00AB3086">
      <w:pPr>
        <w:pStyle w:val="007Bulletcheck"/>
        <w:numPr>
          <w:ilvl w:val="0"/>
          <w:numId w:val="3"/>
        </w:numPr>
      </w:pPr>
      <w:r w:rsidRPr="00472048">
        <w:t>Applicable</w:t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AB3086" w:rsidRPr="00472048" w14:paraId="59F1F1D4" w14:textId="77777777" w:rsidTr="00FE3A99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563C8111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  <w:r w:rsidRPr="00472048">
              <w:rPr>
                <w:lang w:val="fr-BE"/>
              </w:rPr>
              <w:t>Référence aux autres actes législatifs de l'UE applicables</w:t>
            </w:r>
          </w:p>
        </w:tc>
        <w:tc>
          <w:tcPr>
            <w:tcW w:w="3047" w:type="pct"/>
          </w:tcPr>
          <w:p w14:paraId="6A304C74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</w:p>
        </w:tc>
      </w:tr>
    </w:tbl>
    <w:p w14:paraId="31D73D3D" w14:textId="77777777" w:rsidR="00AB3086" w:rsidRPr="00472048" w:rsidRDefault="00AB3086" w:rsidP="00AB3086">
      <w:pPr>
        <w:pStyle w:val="012Tabelnummering"/>
        <w:spacing w:before="240"/>
        <w:rPr>
          <w:lang w:val="fr-BE"/>
        </w:rPr>
      </w:pPr>
      <w:r w:rsidRPr="00472048">
        <w:rPr>
          <w:lang w:val="fr-BE"/>
        </w:rPr>
        <w:lastRenderedPageBreak/>
        <w:t>Références aux normes harmonisées pertinentes, aux spécifications communes ou aux autres spécifications techniques auxquelles la déclaration de conformité se rapporte.</w:t>
      </w:r>
    </w:p>
    <w:p w14:paraId="2955243B" w14:textId="77777777" w:rsidR="00AB3086" w:rsidRPr="00472048" w:rsidRDefault="00AB3086" w:rsidP="00AB3086">
      <w:pPr>
        <w:pStyle w:val="007Bulletcheck"/>
        <w:numPr>
          <w:ilvl w:val="0"/>
          <w:numId w:val="3"/>
        </w:numPr>
      </w:pPr>
      <w:r w:rsidRPr="00472048">
        <w:t>Non applicable</w:t>
      </w:r>
    </w:p>
    <w:p w14:paraId="425BA175" w14:textId="77777777" w:rsidR="00AB3086" w:rsidRPr="00472048" w:rsidRDefault="00AB3086" w:rsidP="00AB3086">
      <w:pPr>
        <w:pStyle w:val="007Bulletcheck"/>
        <w:numPr>
          <w:ilvl w:val="0"/>
          <w:numId w:val="3"/>
        </w:numPr>
      </w:pPr>
      <w:r w:rsidRPr="00472048">
        <w:t>Applicable</w:t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AB3086" w:rsidRPr="00472048" w14:paraId="0C4B050C" w14:textId="77777777" w:rsidTr="00FE3A99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504DDDEB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  <w:r w:rsidRPr="00472048">
              <w:rPr>
                <w:lang w:val="fr-BE"/>
              </w:rPr>
              <w:t>Référence aux normes harmonisées / spécifications communes / autres spécifications techniques</w:t>
            </w:r>
          </w:p>
        </w:tc>
        <w:tc>
          <w:tcPr>
            <w:tcW w:w="3047" w:type="pct"/>
          </w:tcPr>
          <w:p w14:paraId="56476719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</w:p>
        </w:tc>
      </w:tr>
    </w:tbl>
    <w:p w14:paraId="350D6478" w14:textId="77777777" w:rsidR="00AB3086" w:rsidRPr="00472048" w:rsidRDefault="00AB3086" w:rsidP="00AB3086">
      <w:pPr>
        <w:pStyle w:val="012Tabelnummering"/>
        <w:spacing w:before="240"/>
        <w:rPr>
          <w:lang w:val="fr-BE"/>
        </w:rPr>
      </w:pPr>
      <w:r w:rsidRPr="00472048">
        <w:rPr>
          <w:lang w:val="fr-BE"/>
        </w:rPr>
        <w:t>Certification par un organisme notifié.</w:t>
      </w:r>
    </w:p>
    <w:p w14:paraId="5DD41187" w14:textId="77777777" w:rsidR="00AB3086" w:rsidRPr="00472048" w:rsidRDefault="00AB3086" w:rsidP="00AB3086">
      <w:pPr>
        <w:pStyle w:val="007Bulletcheck"/>
        <w:numPr>
          <w:ilvl w:val="0"/>
          <w:numId w:val="3"/>
        </w:numPr>
      </w:pPr>
      <w:r w:rsidRPr="00472048">
        <w:t>Non applicable</w:t>
      </w:r>
    </w:p>
    <w:p w14:paraId="2BB16241" w14:textId="77777777" w:rsidR="00AB3086" w:rsidRPr="00472048" w:rsidRDefault="00AB3086" w:rsidP="00AB3086">
      <w:pPr>
        <w:pStyle w:val="007Bulletcheck"/>
        <w:numPr>
          <w:ilvl w:val="0"/>
          <w:numId w:val="3"/>
        </w:numPr>
      </w:pPr>
      <w:r w:rsidRPr="00472048">
        <w:t>Applicable</w:t>
      </w: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AB3086" w:rsidRPr="00472048" w14:paraId="22296C9D" w14:textId="77777777" w:rsidTr="00FE3A99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4F1314E7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  <w:r w:rsidRPr="00472048">
              <w:rPr>
                <w:lang w:val="fr-BE"/>
              </w:rPr>
              <w:t>Nom, adresse et numéro d'identification de l'organisme notifié</w:t>
            </w:r>
          </w:p>
        </w:tc>
        <w:tc>
          <w:tcPr>
            <w:tcW w:w="3047" w:type="pct"/>
          </w:tcPr>
          <w:p w14:paraId="2A15D216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</w:p>
        </w:tc>
      </w:tr>
      <w:tr w:rsidR="00AB3086" w:rsidRPr="00472048" w14:paraId="7B185A0A" w14:textId="77777777" w:rsidTr="00FE3A99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2A38759D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  <w:r w:rsidRPr="00472048">
              <w:rPr>
                <w:lang w:val="fr-BE"/>
              </w:rPr>
              <w:t>Description de l'évaluation réalisée</w:t>
            </w:r>
          </w:p>
        </w:tc>
        <w:tc>
          <w:tcPr>
            <w:tcW w:w="3047" w:type="pct"/>
          </w:tcPr>
          <w:p w14:paraId="5304D2D0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</w:p>
        </w:tc>
      </w:tr>
      <w:tr w:rsidR="00AB3086" w:rsidRPr="00472048" w14:paraId="55E8BD7B" w14:textId="77777777" w:rsidTr="00FE3A99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704321B9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  <w:r w:rsidRPr="00472048">
              <w:rPr>
                <w:lang w:val="fr-BE"/>
              </w:rPr>
              <w:t>Références et données du ou des certificats, date de délivrance et, le cas échéant, durée et conditions de validité</w:t>
            </w:r>
          </w:p>
        </w:tc>
        <w:tc>
          <w:tcPr>
            <w:tcW w:w="3047" w:type="pct"/>
          </w:tcPr>
          <w:p w14:paraId="5A71AC38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</w:p>
        </w:tc>
      </w:tr>
    </w:tbl>
    <w:p w14:paraId="5CB9E90E" w14:textId="77777777" w:rsidR="00AB3086" w:rsidRPr="00472048" w:rsidRDefault="00AB3086" w:rsidP="00AB3086">
      <w:pPr>
        <w:pStyle w:val="005Bodytekst"/>
        <w:spacing w:before="0" w:after="0"/>
      </w:pP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595"/>
        <w:gridCol w:w="5609"/>
      </w:tblGrid>
      <w:tr w:rsidR="00AB3086" w:rsidRPr="00472048" w14:paraId="4F423C4E" w14:textId="77777777" w:rsidTr="00FE3A99">
        <w:trPr>
          <w:trHeight w:val="567"/>
          <w:jc w:val="center"/>
        </w:trPr>
        <w:tc>
          <w:tcPr>
            <w:tcW w:w="1953" w:type="pct"/>
            <w:shd w:val="clear" w:color="auto" w:fill="FDEBE5"/>
          </w:tcPr>
          <w:p w14:paraId="632EA1F7" w14:textId="77777777" w:rsidR="00AB3086" w:rsidRPr="00472048" w:rsidRDefault="00AB3086" w:rsidP="00FE3A99">
            <w:pPr>
              <w:pStyle w:val="012Tabelnummering"/>
              <w:rPr>
                <w:lang w:val="fr-BE"/>
              </w:rPr>
            </w:pPr>
            <w:r w:rsidRPr="00472048">
              <w:rPr>
                <w:lang w:val="fr-BE"/>
              </w:rPr>
              <w:t>Informations complémentaires</w:t>
            </w:r>
          </w:p>
        </w:tc>
        <w:tc>
          <w:tcPr>
            <w:tcW w:w="3047" w:type="pct"/>
          </w:tcPr>
          <w:p w14:paraId="0F085F71" w14:textId="77777777" w:rsidR="00AB3086" w:rsidRPr="00472048" w:rsidRDefault="00AB3086" w:rsidP="00FE3A99">
            <w:pPr>
              <w:pStyle w:val="011Tabelbodytekst"/>
              <w:rPr>
                <w:lang w:val="fr-BE"/>
              </w:rPr>
            </w:pPr>
          </w:p>
        </w:tc>
      </w:tr>
    </w:tbl>
    <w:p w14:paraId="3B105666" w14:textId="77777777" w:rsidR="00AB3086" w:rsidRPr="00472048" w:rsidRDefault="00AB3086" w:rsidP="00AB3086">
      <w:pPr>
        <w:pStyle w:val="005Bodytekst"/>
        <w:spacing w:before="0" w:after="0"/>
      </w:pPr>
    </w:p>
    <w:tbl>
      <w:tblPr>
        <w:tblStyle w:val="Tabelraster"/>
        <w:tblW w:w="5000" w:type="pct"/>
        <w:jc w:val="center"/>
        <w:tblBorders>
          <w:top w:val="single" w:sz="4" w:space="0" w:color="FF5A3C"/>
          <w:left w:val="single" w:sz="4" w:space="0" w:color="FF5A3C"/>
          <w:bottom w:val="single" w:sz="4" w:space="0" w:color="FF5A3C"/>
          <w:right w:val="single" w:sz="4" w:space="0" w:color="FF5A3C"/>
          <w:insideH w:val="single" w:sz="4" w:space="0" w:color="FF5A3C"/>
          <w:insideV w:val="single" w:sz="4" w:space="0" w:color="FF5A3C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3114"/>
        <w:gridCol w:w="2977"/>
        <w:gridCol w:w="3113"/>
      </w:tblGrid>
      <w:tr w:rsidR="00AB3086" w:rsidRPr="00472048" w14:paraId="13594A8C" w14:textId="77777777" w:rsidTr="00FE3A99">
        <w:trPr>
          <w:trHeight w:val="567"/>
          <w:jc w:val="center"/>
        </w:trPr>
        <w:tc>
          <w:tcPr>
            <w:tcW w:w="1692" w:type="pct"/>
          </w:tcPr>
          <w:p w14:paraId="7CCF6DA1" w14:textId="77777777" w:rsidR="00AB3086" w:rsidRPr="00472048" w:rsidRDefault="00AB3086" w:rsidP="00FE3A99">
            <w:pPr>
              <w:pStyle w:val="008Tabelbodytitel"/>
              <w:rPr>
                <w:lang w:val="fr-BE"/>
              </w:rPr>
            </w:pPr>
            <w:r w:rsidRPr="00472048">
              <w:rPr>
                <w:lang w:val="fr-BE"/>
              </w:rPr>
              <w:t>Signé pour et au nom de :</w:t>
            </w:r>
          </w:p>
        </w:tc>
        <w:tc>
          <w:tcPr>
            <w:tcW w:w="1617" w:type="pct"/>
          </w:tcPr>
          <w:p w14:paraId="3CADACE1" w14:textId="77777777" w:rsidR="00AB3086" w:rsidRPr="00472048" w:rsidRDefault="00AB3086" w:rsidP="00FE3A99">
            <w:pPr>
              <w:pStyle w:val="008Tabelbodytitel"/>
              <w:rPr>
                <w:lang w:val="fr-BE"/>
              </w:rPr>
            </w:pPr>
            <w:r w:rsidRPr="00472048">
              <w:rPr>
                <w:szCs w:val="32"/>
                <w:lang w:val="fr-BE"/>
              </w:rPr>
              <w:t>Lieu et date :</w:t>
            </w:r>
          </w:p>
        </w:tc>
        <w:tc>
          <w:tcPr>
            <w:tcW w:w="1691" w:type="pct"/>
          </w:tcPr>
          <w:p w14:paraId="6DCE0316" w14:textId="77777777" w:rsidR="00AB3086" w:rsidRPr="00472048" w:rsidRDefault="00AB3086" w:rsidP="00FE3A99">
            <w:pPr>
              <w:pStyle w:val="008Tabelbodytitel"/>
              <w:rPr>
                <w:lang w:val="fr-BE"/>
              </w:rPr>
            </w:pPr>
            <w:r w:rsidRPr="00472048">
              <w:rPr>
                <w:szCs w:val="32"/>
                <w:lang w:val="fr-BE"/>
              </w:rPr>
              <w:t>Nom et fonction</w:t>
            </w:r>
          </w:p>
        </w:tc>
      </w:tr>
    </w:tbl>
    <w:p w14:paraId="638D9162" w14:textId="77777777" w:rsidR="00AB3086" w:rsidRPr="00472048" w:rsidRDefault="00AB3086" w:rsidP="00AB3086">
      <w:pPr>
        <w:pStyle w:val="005Bodytekst"/>
        <w:rPr>
          <w:b/>
          <w:bCs/>
          <w:color w:val="FF5A3C"/>
        </w:rPr>
      </w:pPr>
      <w:r w:rsidRPr="00472048">
        <w:rPr>
          <w:b/>
          <w:bCs/>
          <w:color w:val="FF5A3C"/>
        </w:rPr>
        <w:t>Signature :</w:t>
      </w:r>
      <w:r w:rsidRPr="00472048">
        <w:rPr>
          <w:b/>
          <w:bCs/>
          <w:color w:val="FF5A3C"/>
        </w:rPr>
        <w:tab/>
      </w:r>
      <w:r w:rsidRPr="00472048">
        <w:rPr>
          <w:b/>
          <w:bCs/>
          <w:color w:val="FF5A3C"/>
        </w:rPr>
        <w:tab/>
      </w:r>
      <w:r w:rsidRPr="00472048">
        <w:rPr>
          <w:b/>
          <w:bCs/>
          <w:color w:val="FF5A3C"/>
        </w:rPr>
        <w:tab/>
      </w:r>
      <w:r w:rsidRPr="00472048">
        <w:rPr>
          <w:b/>
          <w:bCs/>
          <w:color w:val="FF5A3C"/>
        </w:rPr>
        <w:tab/>
      </w:r>
      <w:r w:rsidRPr="00472048">
        <w:rPr>
          <w:b/>
          <w:bCs/>
          <w:color w:val="FF5A3C"/>
        </w:rPr>
        <w:tab/>
      </w:r>
      <w:r w:rsidRPr="00472048">
        <w:rPr>
          <w:b/>
          <w:bCs/>
          <w:color w:val="FF5A3C"/>
        </w:rPr>
        <w:tab/>
      </w:r>
    </w:p>
    <w:p w14:paraId="490F431A" w14:textId="77777777" w:rsidR="00AB3086" w:rsidRPr="00472048" w:rsidRDefault="00AB3086" w:rsidP="00AB3086">
      <w:pPr>
        <w:pStyle w:val="005Bodytekst"/>
        <w:rPr>
          <w:color w:val="45B0E1" w:themeColor="accent1" w:themeTint="99"/>
        </w:rPr>
      </w:pPr>
    </w:p>
    <w:p w14:paraId="698E28DD" w14:textId="77777777" w:rsidR="00AB3086" w:rsidRPr="00472048" w:rsidRDefault="00AB3086" w:rsidP="00AB3086">
      <w:pPr>
        <w:pStyle w:val="005Bodytekst"/>
        <w:rPr>
          <w:color w:val="45B0E1" w:themeColor="accent1" w:themeTint="99"/>
        </w:rPr>
      </w:pPr>
    </w:p>
    <w:p w14:paraId="0DC2A01F" w14:textId="77777777" w:rsidR="00AB3086" w:rsidRPr="00472048" w:rsidRDefault="00AB3086" w:rsidP="00AB3086">
      <w:pPr>
        <w:pStyle w:val="005Bodytekst"/>
        <w:rPr>
          <w:color w:val="45B0E1" w:themeColor="accent1" w:themeTint="99"/>
        </w:rPr>
      </w:pPr>
    </w:p>
    <w:p w14:paraId="7E858612" w14:textId="77777777" w:rsidR="00AB3086" w:rsidRPr="00472048" w:rsidRDefault="00AB3086" w:rsidP="00AB3086">
      <w:pPr>
        <w:pStyle w:val="005Bodytekst"/>
        <w:rPr>
          <w:color w:val="45B0E1" w:themeColor="accent1" w:themeTint="99"/>
        </w:rPr>
      </w:pPr>
    </w:p>
    <w:p w14:paraId="6375654F" w14:textId="77777777" w:rsidR="00AB3086" w:rsidRPr="00472048" w:rsidRDefault="00AB3086" w:rsidP="00AB3086">
      <w:pPr>
        <w:pStyle w:val="005Bodytekst"/>
        <w:rPr>
          <w:color w:val="45B0E1" w:themeColor="accent1" w:themeTint="99"/>
        </w:rPr>
      </w:pPr>
    </w:p>
    <w:p w14:paraId="29BC82CF" w14:textId="77777777" w:rsidR="00AB3086" w:rsidRPr="00472048" w:rsidRDefault="00AB3086" w:rsidP="00AB3086">
      <w:pPr>
        <w:pStyle w:val="005Bodytekst"/>
        <w:rPr>
          <w:color w:val="45B0E1" w:themeColor="accent1" w:themeTint="99"/>
        </w:rPr>
      </w:pPr>
    </w:p>
    <w:p w14:paraId="3FF30362" w14:textId="77777777" w:rsidR="00AB3086" w:rsidRPr="00472048" w:rsidRDefault="00AB3086" w:rsidP="00AB3086">
      <w:pPr>
        <w:pStyle w:val="005Bodytekst"/>
        <w:rPr>
          <w:color w:val="45B0E1" w:themeColor="accent1" w:themeTint="99"/>
        </w:rPr>
      </w:pPr>
    </w:p>
    <w:p w14:paraId="68D5ABAD" w14:textId="77777777" w:rsidR="00AB3086" w:rsidRPr="00472048" w:rsidRDefault="00AB3086" w:rsidP="00AB3086">
      <w:pPr>
        <w:pStyle w:val="005Bodytekst"/>
        <w:rPr>
          <w:color w:val="45B0E1" w:themeColor="accent1" w:themeTint="99"/>
        </w:rPr>
      </w:pPr>
    </w:p>
    <w:p w14:paraId="68280D52" w14:textId="77777777" w:rsidR="00AB3086" w:rsidRPr="00472048" w:rsidRDefault="00AB3086" w:rsidP="00AB3086">
      <w:pPr>
        <w:pStyle w:val="001Titelhoofdonderdeel"/>
        <w:rPr>
          <w:rFonts w:eastAsia="Times New Roman"/>
          <w:lang w:eastAsia="nl-BE"/>
        </w:rPr>
      </w:pPr>
      <w:r w:rsidRPr="00472048">
        <w:rPr>
          <w:rFonts w:eastAsia="Times New Roman"/>
          <w:lang w:eastAsia="nl-BE"/>
        </w:rPr>
        <w:lastRenderedPageBreak/>
        <w:t>ANNEXE</w:t>
      </w:r>
    </w:p>
    <w:p w14:paraId="6393FE32" w14:textId="77777777" w:rsidR="00AB3086" w:rsidRPr="00472048" w:rsidRDefault="00AB3086" w:rsidP="00AB3086">
      <w:pPr>
        <w:pStyle w:val="002Titelsubonderdeel"/>
        <w:rPr>
          <w:rFonts w:ascii="Euclid Circular B Light" w:hAnsi="Euclid Circular B Light"/>
          <w:i/>
          <w:iCs/>
          <w:color w:val="000000" w:themeColor="text1"/>
          <w:sz w:val="22"/>
        </w:rPr>
      </w:pPr>
      <w:r w:rsidRPr="00472048">
        <w:rPr>
          <w:rFonts w:ascii="Euclid Circular B Light" w:hAnsi="Euclid Circular B Light"/>
          <w:i/>
          <w:iCs/>
          <w:color w:val="000000" w:themeColor="text1"/>
          <w:sz w:val="22"/>
        </w:rPr>
        <w:t>La déclaration ci-dessous est facultative. Elle ne découle d'aucune obligation prévue par le PPWR et a uniquement pour objet de confirmer que le fournisseur est considéré comme fabricant en vertu de l'article 3, paragraphe 1, point 13, b), du PPWR.</w:t>
      </w:r>
    </w:p>
    <w:p w14:paraId="3F8BA439" w14:textId="77777777" w:rsidR="00AB3086" w:rsidRPr="00472048" w:rsidRDefault="00AB3086" w:rsidP="00AB3086">
      <w:pPr>
        <w:pStyle w:val="005Bodytekst"/>
        <w:rPr>
          <w:rFonts w:ascii="Euclid Circular B Medium" w:eastAsia="Times New Roman" w:hAnsi="Euclid Circular B Medium"/>
          <w:color w:val="FF5A3C"/>
          <w:sz w:val="28"/>
          <w:lang w:eastAsia="nl-BE"/>
        </w:rPr>
      </w:pPr>
      <w:r w:rsidRPr="00472048">
        <w:rPr>
          <w:rFonts w:ascii="Euclid Circular B Medium" w:eastAsia="Times New Roman" w:hAnsi="Euclid Circular B Medium"/>
          <w:color w:val="FF5A3C"/>
          <w:sz w:val="28"/>
          <w:lang w:eastAsia="nl-BE"/>
        </w:rPr>
        <w:t>Déclaration relative à la qualité de fabricant conformément à l'Article 3, paragraphe 1, point 13, b), du règlement (UE) 2025/40 (PPWR)</w:t>
      </w:r>
    </w:p>
    <w:p w14:paraId="6B27F34C" w14:textId="77777777" w:rsidR="00AB3086" w:rsidRPr="00472048" w:rsidRDefault="00AB3086" w:rsidP="00AB3086">
      <w:pPr>
        <w:spacing w:before="100" w:beforeAutospacing="1" w:after="100" w:afterAutospacing="1"/>
        <w:outlineLvl w:val="2"/>
        <w:rPr>
          <w:rFonts w:eastAsia="Times New Roman" w:cs="Times New Roman"/>
          <w:color w:val="4C94D8" w:themeColor="text2" w:themeTint="80"/>
          <w:lang w:eastAsia="nl-BE"/>
        </w:rPr>
      </w:pPr>
      <w:r w:rsidRPr="00472048">
        <w:rPr>
          <w:rFonts w:eastAsia="Times New Roman" w:cs="Times New Roman"/>
          <w:lang w:eastAsia="nl-BE"/>
        </w:rPr>
        <w:t xml:space="preserve">Nous, </w:t>
      </w:r>
      <w:r w:rsidRPr="00472048">
        <w:rPr>
          <w:rFonts w:eastAsia="Times New Roman" w:cs="Times New Roman"/>
          <w:color w:val="FF5A3C"/>
          <w:lang w:eastAsia="nl-BE"/>
        </w:rPr>
        <w:t xml:space="preserve">[vos coordonnées], </w:t>
      </w:r>
      <w:r w:rsidRPr="00472048">
        <w:rPr>
          <w:rFonts w:eastAsia="Times New Roman" w:cs="Times New Roman"/>
          <w:lang w:eastAsia="nl-BE"/>
        </w:rPr>
        <w:t xml:space="preserve">fournissons l'emballage concerné à </w:t>
      </w:r>
      <w:r w:rsidRPr="00472048">
        <w:rPr>
          <w:rFonts w:eastAsia="Times New Roman" w:cs="Times New Roman"/>
          <w:color w:val="FF5A3C"/>
          <w:lang w:eastAsia="nl-BE"/>
        </w:rPr>
        <w:t>[coordonnées du client]</w:t>
      </w:r>
    </w:p>
    <w:p w14:paraId="76ADAD95" w14:textId="77777777" w:rsidR="00AB3086" w:rsidRPr="00472048" w:rsidRDefault="00AB3086" w:rsidP="00AB3086">
      <w:pPr>
        <w:spacing w:before="100" w:beforeAutospacing="1" w:after="100" w:afterAutospacing="1"/>
        <w:rPr>
          <w:rFonts w:eastAsia="Times New Roman" w:cs="Times New Roman"/>
          <w:lang w:eastAsia="nl-BE"/>
        </w:rPr>
      </w:pPr>
      <w:r w:rsidRPr="00472048">
        <w:rPr>
          <w:rFonts w:eastAsia="Times New Roman" w:cs="Times New Roman"/>
          <w:color w:val="FF5A3C"/>
          <w:lang w:eastAsia="nl-BE"/>
        </w:rPr>
        <w:t xml:space="preserve">[Coordonnées du client] </w:t>
      </w:r>
      <w:r w:rsidRPr="00472048">
        <w:rPr>
          <w:rFonts w:eastAsia="Times New Roman" w:cs="Times New Roman"/>
          <w:lang w:eastAsia="nl-BE"/>
        </w:rPr>
        <w:t>déclare qu'il fait concevoir ou fabriquer des emballages et/ou des produits emballés sous son propre nom et/ou sa propre marque.</w:t>
      </w:r>
    </w:p>
    <w:p w14:paraId="7FE91A72" w14:textId="77777777" w:rsidR="00AB3086" w:rsidRPr="00472048" w:rsidRDefault="00AB3086" w:rsidP="00AB3086">
      <w:pPr>
        <w:spacing w:before="100" w:beforeAutospacing="1" w:after="100" w:afterAutospacing="1"/>
        <w:rPr>
          <w:rFonts w:eastAsia="Times New Roman" w:cs="Times New Roman"/>
          <w:lang w:eastAsia="nl-BE"/>
        </w:rPr>
      </w:pPr>
      <w:r w:rsidRPr="00472048">
        <w:rPr>
          <w:rFonts w:eastAsia="Times New Roman" w:cs="Times New Roman"/>
          <w:color w:val="FF5A3C"/>
          <w:lang w:eastAsia="nl-BE"/>
        </w:rPr>
        <w:t xml:space="preserve">[Coordonnées du client] </w:t>
      </w:r>
      <w:r w:rsidRPr="00472048">
        <w:rPr>
          <w:rFonts w:eastAsia="Times New Roman" w:cs="Times New Roman"/>
          <w:lang w:eastAsia="nl-BE"/>
        </w:rPr>
        <w:t>déclare qu'il est une micro</w:t>
      </w:r>
      <w:r>
        <w:rPr>
          <w:rFonts w:eastAsia="Times New Roman" w:cs="Times New Roman"/>
          <w:lang w:eastAsia="nl-BE"/>
        </w:rPr>
        <w:t>-</w:t>
      </w:r>
      <w:r w:rsidRPr="00472048">
        <w:rPr>
          <w:rFonts w:eastAsia="Times New Roman" w:cs="Times New Roman"/>
          <w:lang w:eastAsia="nl-BE"/>
        </w:rPr>
        <w:t>entreprise au sens de la recommandation 2003/361/CE de la Commission, telle que visée à l'Article 3, paragraphe 1, point 13, b), du règlement (UE) 2025/40 relatif aux emballages et aux déchets d'emballages.</w:t>
      </w:r>
    </w:p>
    <w:p w14:paraId="2CA88838" w14:textId="77777777" w:rsidR="00AB3086" w:rsidRPr="00472048" w:rsidRDefault="00AB3086" w:rsidP="00AB3086">
      <w:pPr>
        <w:spacing w:before="100" w:beforeAutospacing="1" w:after="100" w:afterAutospacing="1"/>
        <w:rPr>
          <w:rFonts w:eastAsia="Times New Roman" w:cs="Times New Roman"/>
          <w:lang w:eastAsia="nl-BE"/>
        </w:rPr>
      </w:pPr>
      <w:r w:rsidRPr="00472048">
        <w:rPr>
          <w:rFonts w:eastAsia="Times New Roman" w:cs="Times New Roman"/>
          <w:color w:val="FF5A3C"/>
          <w:lang w:eastAsia="nl-BE"/>
        </w:rPr>
        <w:t xml:space="preserve">[Coordonnées du client] </w:t>
      </w:r>
      <w:r w:rsidRPr="00472048">
        <w:rPr>
          <w:rFonts w:eastAsia="Times New Roman" w:cs="Times New Roman"/>
          <w:lang w:eastAsia="nl-BE"/>
        </w:rPr>
        <w:t xml:space="preserve">déclare qu'il est établi dans le même État membre. </w:t>
      </w:r>
    </w:p>
    <w:p w14:paraId="587E891C" w14:textId="77777777" w:rsidR="00AB3086" w:rsidRPr="00472048" w:rsidRDefault="00AB3086" w:rsidP="00AB3086">
      <w:pPr>
        <w:spacing w:before="100" w:beforeAutospacing="1" w:after="100" w:afterAutospacing="1"/>
        <w:rPr>
          <w:rFonts w:eastAsia="Times New Roman" w:cs="Times New Roman"/>
          <w:lang w:eastAsia="nl-BE"/>
        </w:rPr>
      </w:pPr>
      <w:r w:rsidRPr="00472048">
        <w:rPr>
          <w:rFonts w:eastAsia="Times New Roman" w:cs="Times New Roman"/>
          <w:lang w:eastAsia="nl-BE"/>
        </w:rPr>
        <w:t xml:space="preserve">Conformément à l'Article 3, paragraphe 1, point 13, b), du PPWR, </w:t>
      </w:r>
      <w:r w:rsidRPr="00472048">
        <w:rPr>
          <w:rFonts w:eastAsia="Times New Roman" w:cs="Times New Roman"/>
          <w:color w:val="FF5A3C"/>
          <w:lang w:eastAsia="nl-BE"/>
        </w:rPr>
        <w:t xml:space="preserve">[coordonnées du client] </w:t>
      </w:r>
      <w:r w:rsidRPr="00472048">
        <w:rPr>
          <w:rFonts w:eastAsia="Times New Roman" w:cs="Times New Roman"/>
          <w:lang w:eastAsia="nl-BE"/>
        </w:rPr>
        <w:t xml:space="preserve">déclare dès lors que nous, </w:t>
      </w:r>
      <w:r w:rsidRPr="00472048">
        <w:rPr>
          <w:rFonts w:eastAsia="Times New Roman" w:cs="Times New Roman"/>
          <w:color w:val="FF5A3C"/>
          <w:lang w:eastAsia="nl-BE"/>
        </w:rPr>
        <w:t xml:space="preserve">[vos coordonnées], </w:t>
      </w:r>
      <w:r w:rsidRPr="00472048">
        <w:rPr>
          <w:rFonts w:eastAsia="Times New Roman" w:cs="Times New Roman"/>
          <w:lang w:eastAsia="nl-BE"/>
        </w:rPr>
        <w:t xml:space="preserve">sommes </w:t>
      </w:r>
      <w:r w:rsidRPr="00472048">
        <w:rPr>
          <w:rFonts w:eastAsia="Times New Roman" w:cs="Times New Roman"/>
          <w:b/>
          <w:bCs/>
          <w:lang w:eastAsia="nl-BE"/>
        </w:rPr>
        <w:t>réputés être le fabricant</w:t>
      </w:r>
      <w:r w:rsidRPr="00472048">
        <w:rPr>
          <w:rFonts w:eastAsia="Times New Roman" w:cs="Times New Roman"/>
          <w:lang w:eastAsia="nl-BE"/>
        </w:rPr>
        <w:t xml:space="preserve"> de l'emballage concerné pour l'application du PPWR.</w:t>
      </w:r>
    </w:p>
    <w:p w14:paraId="095EDCEE" w14:textId="77777777" w:rsidR="00AB3086" w:rsidRPr="00472048" w:rsidRDefault="00AB3086" w:rsidP="00AB3086">
      <w:pPr>
        <w:spacing w:before="100" w:beforeAutospacing="1" w:after="100" w:afterAutospacing="1"/>
        <w:rPr>
          <w:rFonts w:eastAsia="Times New Roman" w:cs="Times New Roman"/>
          <w:lang w:eastAsia="nl-BE"/>
        </w:rPr>
      </w:pPr>
      <w:r w:rsidRPr="00472048">
        <w:rPr>
          <w:rFonts w:eastAsia="Times New Roman" w:cs="Times New Roman"/>
          <w:lang w:eastAsia="nl-BE"/>
        </w:rPr>
        <w:t>En conséquence,</w:t>
      </w:r>
      <w:r w:rsidRPr="00472048">
        <w:rPr>
          <w:rFonts w:eastAsia="Times New Roman" w:cs="Times New Roman"/>
          <w:color w:val="4C94D8" w:themeColor="text2" w:themeTint="80"/>
          <w:lang w:eastAsia="nl-BE"/>
        </w:rPr>
        <w:t xml:space="preserve"> </w:t>
      </w:r>
      <w:r w:rsidRPr="00472048">
        <w:rPr>
          <w:rFonts w:eastAsia="Times New Roman" w:cs="Times New Roman"/>
          <w:color w:val="FF5A3C"/>
          <w:lang w:eastAsia="nl-BE"/>
        </w:rPr>
        <w:t xml:space="preserve">[coordonnées du client] </w:t>
      </w:r>
      <w:r w:rsidRPr="00472048">
        <w:rPr>
          <w:rFonts w:eastAsia="Times New Roman" w:cs="Times New Roman"/>
          <w:lang w:eastAsia="nl-BE"/>
        </w:rPr>
        <w:t xml:space="preserve">demande et autorise notre entreprise, </w:t>
      </w:r>
      <w:r w:rsidRPr="00472048">
        <w:rPr>
          <w:rFonts w:eastAsia="Times New Roman" w:cs="Times New Roman"/>
          <w:color w:val="FF5A3C"/>
          <w:lang w:eastAsia="nl-BE"/>
        </w:rPr>
        <w:t>[vos coordonnées]</w:t>
      </w:r>
      <w:r w:rsidRPr="00472048">
        <w:rPr>
          <w:rFonts w:eastAsia="Times New Roman" w:cs="Times New Roman"/>
          <w:lang w:eastAsia="nl-BE"/>
        </w:rPr>
        <w:t>, à assumer et à respecter les obligations que le PPWR attribue au fabricant pour cet emballage.</w:t>
      </w:r>
    </w:p>
    <w:p w14:paraId="174E3D34" w14:textId="77777777" w:rsidR="00AB3086" w:rsidRPr="00472048" w:rsidRDefault="00AB3086" w:rsidP="00AB3086">
      <w:pPr>
        <w:spacing w:before="100" w:beforeAutospacing="1" w:after="100" w:afterAutospacing="1"/>
        <w:rPr>
          <w:rFonts w:eastAsia="Times New Roman" w:cs="Times New Roman"/>
          <w:lang w:eastAsia="nl-BE"/>
        </w:rPr>
      </w:pPr>
      <w:r w:rsidRPr="00472048">
        <w:rPr>
          <w:rFonts w:eastAsia="Times New Roman" w:cs="Times New Roman"/>
          <w:color w:val="FF5A3C"/>
          <w:lang w:eastAsia="nl-BE"/>
        </w:rPr>
        <w:t xml:space="preserve">[Coordonnées du client] </w:t>
      </w:r>
      <w:r w:rsidRPr="00472048">
        <w:rPr>
          <w:rFonts w:eastAsia="Times New Roman" w:cs="Times New Roman"/>
          <w:lang w:eastAsia="nl-BE"/>
        </w:rPr>
        <w:t>garantit que les informations figurant dans la présente déclaration, y compris sa qualité de micro</w:t>
      </w:r>
      <w:r>
        <w:rPr>
          <w:rFonts w:eastAsia="Times New Roman" w:cs="Times New Roman"/>
          <w:lang w:eastAsia="nl-BE"/>
        </w:rPr>
        <w:t>-</w:t>
      </w:r>
      <w:r w:rsidRPr="00472048">
        <w:rPr>
          <w:rFonts w:eastAsia="Times New Roman" w:cs="Times New Roman"/>
          <w:lang w:eastAsia="nl-BE"/>
        </w:rPr>
        <w:t>entreprise, sont exactes et complètes à la date de signature.</w:t>
      </w:r>
    </w:p>
    <w:p w14:paraId="2F8EA3D9" w14:textId="77777777" w:rsidR="00AB3086" w:rsidRPr="00472048" w:rsidRDefault="00AB3086" w:rsidP="00AB3086">
      <w:pPr>
        <w:spacing w:before="100" w:beforeAutospacing="1" w:after="100" w:afterAutospacing="1"/>
        <w:rPr>
          <w:rFonts w:eastAsia="Times New Roman" w:cs="Times New Roman"/>
          <w:lang w:eastAsia="nl-BE"/>
        </w:rPr>
      </w:pPr>
      <w:r w:rsidRPr="00472048">
        <w:rPr>
          <w:rFonts w:eastAsia="Times New Roman" w:cs="Times New Roman"/>
          <w:color w:val="FF5A3C"/>
          <w:lang w:eastAsia="nl-BE"/>
        </w:rPr>
        <w:t xml:space="preserve">[Coordonnées du client] </w:t>
      </w:r>
      <w:r w:rsidRPr="00472048">
        <w:rPr>
          <w:rFonts w:eastAsia="Times New Roman" w:cs="Times New Roman"/>
          <w:lang w:eastAsia="nl-BE"/>
        </w:rPr>
        <w:t xml:space="preserve">nous informera sans délai, </w:t>
      </w:r>
      <w:r w:rsidRPr="00472048">
        <w:rPr>
          <w:rFonts w:eastAsia="Times New Roman" w:cs="Times New Roman"/>
          <w:color w:val="FF5A3C"/>
          <w:lang w:eastAsia="nl-BE"/>
        </w:rPr>
        <w:t>[vos coordonnées]</w:t>
      </w:r>
      <w:r w:rsidRPr="00472048">
        <w:rPr>
          <w:rFonts w:eastAsia="Times New Roman" w:cs="Times New Roman"/>
          <w:lang w:eastAsia="nl-BE"/>
        </w:rPr>
        <w:t>, de toute modification susceptible d'avoir une incidence sur l'application de l'Article 3, paragraphe 1, point 13, b), du PPWR.</w:t>
      </w:r>
    </w:p>
    <w:p w14:paraId="0E3078E7" w14:textId="77777777" w:rsidR="00AB3086" w:rsidRPr="00472048" w:rsidRDefault="00AB3086" w:rsidP="00AB3086">
      <w:pPr>
        <w:spacing w:before="100" w:beforeAutospacing="1" w:after="100" w:afterAutospacing="1"/>
        <w:rPr>
          <w:rFonts w:eastAsia="Times New Roman" w:cs="Times New Roman"/>
          <w:lang w:eastAsia="nl-BE"/>
        </w:rPr>
      </w:pPr>
      <w:r w:rsidRPr="00472048">
        <w:rPr>
          <w:rFonts w:eastAsia="Times New Roman" w:cs="Times New Roman"/>
          <w:lang w:eastAsia="nl-BE"/>
        </w:rPr>
        <w:t xml:space="preserve">La présente déclaration est établie exclusivement aux fins de déterminer la qualité de </w:t>
      </w:r>
      <w:r w:rsidRPr="00472048">
        <w:rPr>
          <w:rFonts w:eastAsia="Times New Roman" w:cs="Times New Roman"/>
          <w:b/>
          <w:bCs/>
          <w:lang w:eastAsia="nl-BE"/>
        </w:rPr>
        <w:t>fabricant</w:t>
      </w:r>
      <w:r w:rsidRPr="00472048">
        <w:rPr>
          <w:rFonts w:eastAsia="Times New Roman" w:cs="Times New Roman"/>
          <w:lang w:eastAsia="nl-BE"/>
        </w:rPr>
        <w:t xml:space="preserve"> dans le cadre du PPWR.</w:t>
      </w:r>
    </w:p>
    <w:p w14:paraId="749AEAD1" w14:textId="77777777" w:rsidR="00AB3086" w:rsidRPr="00472048" w:rsidRDefault="00AB3086" w:rsidP="00AB3086">
      <w:pPr>
        <w:pStyle w:val="005Bodytekst"/>
        <w:rPr>
          <w:b/>
          <w:bCs/>
          <w:color w:val="FF5A3C"/>
        </w:rPr>
      </w:pPr>
    </w:p>
    <w:p w14:paraId="762F36E7" w14:textId="77777777" w:rsidR="00AB3086" w:rsidRPr="00472048" w:rsidRDefault="00AB3086" w:rsidP="00AB3086">
      <w:pPr>
        <w:pStyle w:val="005Bodytekst"/>
        <w:rPr>
          <w:b/>
          <w:bCs/>
          <w:color w:val="FF5A3C"/>
        </w:rPr>
      </w:pPr>
      <w:r w:rsidRPr="00472048">
        <w:rPr>
          <w:b/>
          <w:bCs/>
          <w:color w:val="FF5A3C"/>
        </w:rPr>
        <w:t>Signature :</w:t>
      </w:r>
      <w:r w:rsidRPr="00472048">
        <w:rPr>
          <w:b/>
          <w:bCs/>
          <w:color w:val="FF5A3C"/>
        </w:rPr>
        <w:tab/>
      </w:r>
      <w:r w:rsidRPr="00472048">
        <w:rPr>
          <w:b/>
          <w:bCs/>
          <w:color w:val="FF5A3C"/>
        </w:rPr>
        <w:tab/>
      </w:r>
      <w:r w:rsidRPr="00472048">
        <w:rPr>
          <w:b/>
          <w:bCs/>
          <w:color w:val="FF5A3C"/>
        </w:rPr>
        <w:tab/>
      </w:r>
      <w:r w:rsidRPr="00472048">
        <w:rPr>
          <w:b/>
          <w:bCs/>
          <w:color w:val="FF5A3C"/>
        </w:rPr>
        <w:tab/>
      </w:r>
      <w:r w:rsidRPr="00472048">
        <w:rPr>
          <w:b/>
          <w:bCs/>
          <w:color w:val="FF5A3C"/>
        </w:rPr>
        <w:tab/>
      </w:r>
      <w:r w:rsidRPr="00472048">
        <w:rPr>
          <w:b/>
          <w:bCs/>
          <w:color w:val="FF5A3C"/>
        </w:rPr>
        <w:tab/>
        <w:t>Date :</w:t>
      </w:r>
    </w:p>
    <w:p w14:paraId="0C5A3A2D" w14:textId="77777777" w:rsidR="00AB3086" w:rsidRPr="00472048" w:rsidRDefault="00AB3086" w:rsidP="00AB3086">
      <w:pPr>
        <w:rPr>
          <w:b/>
          <w:bCs/>
          <w:color w:val="000000" w:themeColor="text1"/>
          <w:sz w:val="40"/>
          <w:szCs w:val="40"/>
        </w:rPr>
      </w:pPr>
      <w:r w:rsidRPr="00472048">
        <w:rPr>
          <w:rFonts w:eastAsia="Times New Roman" w:cstheme="majorBidi"/>
          <w:color w:val="FF5A3C"/>
          <w:szCs w:val="40"/>
        </w:rPr>
        <w:t>[Signature du représentant de votre client]</w:t>
      </w:r>
    </w:p>
    <w:p w14:paraId="0540E839" w14:textId="527D7C54" w:rsidR="00EB57AB" w:rsidRPr="00AB3086" w:rsidRDefault="00EB57AB" w:rsidP="00AB3086"/>
    <w:sectPr w:rsidR="00EB57AB" w:rsidRPr="00AB3086" w:rsidSect="007F42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53" w:right="1331" w:bottom="1057" w:left="1361" w:header="425" w:footer="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5AA596" w14:textId="77777777" w:rsidR="00FA4F84" w:rsidRPr="00E34BFF" w:rsidRDefault="00FA4F84" w:rsidP="00371B9A">
      <w:pPr>
        <w:spacing w:after="0"/>
      </w:pPr>
      <w:r w:rsidRPr="00E34BFF">
        <w:separator/>
      </w:r>
    </w:p>
  </w:endnote>
  <w:endnote w:type="continuationSeparator" w:id="0">
    <w:p w14:paraId="0E702419" w14:textId="77777777" w:rsidR="00FA4F84" w:rsidRPr="00E34BFF" w:rsidRDefault="00FA4F84" w:rsidP="00371B9A">
      <w:pPr>
        <w:spacing w:after="0"/>
      </w:pPr>
      <w:r w:rsidRPr="00E34B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Euclid Circular B">
    <w:panose1 w:val="020B05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Euclid Circular B Light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uclid Circular B Medium">
    <w:panose1 w:val="020B06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Euclid Circular B Light Italic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Euclid Circular">
    <w:panose1 w:val="020B05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635A70" w14:textId="77777777" w:rsidR="006840ED" w:rsidRPr="00E34BFF" w:rsidRDefault="006840E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237787236"/>
      <w:docPartObj>
        <w:docPartGallery w:val="Page Numbers (Bottom of Page)"/>
        <w:docPartUnique/>
      </w:docPartObj>
    </w:sdtPr>
    <w:sdtContent>
      <w:p w14:paraId="5C8895AE" w14:textId="43E452A4" w:rsidR="00861C69" w:rsidRPr="00E34BFF" w:rsidRDefault="00861C69">
        <w:pPr>
          <w:jc w:val="right"/>
        </w:pPr>
        <w:r w:rsidRPr="00E34BFF">
          <w:fldChar w:fldCharType="begin"/>
        </w:r>
        <w:r w:rsidRPr="00E34BFF">
          <w:instrText>PAGE   \* MERGEFORMAT</w:instrText>
        </w:r>
        <w:r w:rsidRPr="00E34BFF">
          <w:fldChar w:fldCharType="separate"/>
        </w:r>
        <w:r w:rsidRPr="00E34BFF">
          <w:t>2</w:t>
        </w:r>
        <w:r w:rsidRPr="00E34BFF">
          <w:fldChar w:fldCharType="end"/>
        </w:r>
      </w:p>
    </w:sdtContent>
  </w:sdt>
  <w:p w14:paraId="64C4A4E2" w14:textId="77777777" w:rsidR="00043828" w:rsidRPr="00E34BFF" w:rsidRDefault="0004382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FDCFC8" w14:textId="608AC36B" w:rsidR="00EB03A8" w:rsidRPr="00E34BFF" w:rsidRDefault="006840ED" w:rsidP="006840ED">
    <w:pPr>
      <w:pStyle w:val="Voettekst"/>
      <w:jc w:val="right"/>
    </w:pPr>
    <w:r w:rsidRPr="00E34BFF">
      <w:rPr>
        <w:noProof/>
      </w:rPr>
      <w:drawing>
        <wp:anchor distT="0" distB="0" distL="114300" distR="114300" simplePos="0" relativeHeight="251663360" behindDoc="0" locked="0" layoutInCell="1" allowOverlap="1" wp14:anchorId="36078BEC" wp14:editId="5A8FAF3B">
          <wp:simplePos x="0" y="0"/>
          <wp:positionH relativeFrom="margin">
            <wp:posOffset>4137660</wp:posOffset>
          </wp:positionH>
          <wp:positionV relativeFrom="paragraph">
            <wp:posOffset>-360680</wp:posOffset>
          </wp:positionV>
          <wp:extent cx="1026160" cy="440690"/>
          <wp:effectExtent l="0" t="0" r="2540" b="3810"/>
          <wp:wrapNone/>
          <wp:docPr id="933611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440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34BFF">
      <w:rPr>
        <w:noProof/>
      </w:rPr>
      <w:drawing>
        <wp:anchor distT="0" distB="0" distL="114300" distR="114300" simplePos="0" relativeHeight="251664384" behindDoc="1" locked="0" layoutInCell="1" allowOverlap="1" wp14:anchorId="554243BF" wp14:editId="6A2DE401">
          <wp:simplePos x="0" y="0"/>
          <wp:positionH relativeFrom="column">
            <wp:posOffset>5264056</wp:posOffset>
          </wp:positionH>
          <wp:positionV relativeFrom="paragraph">
            <wp:posOffset>-466725</wp:posOffset>
          </wp:positionV>
          <wp:extent cx="1151890" cy="644525"/>
          <wp:effectExtent l="0" t="0" r="0" b="0"/>
          <wp:wrapThrough wrapText="bothSides">
            <wp:wrapPolygon edited="0">
              <wp:start x="2620" y="2554"/>
              <wp:lineTo x="1667" y="5533"/>
              <wp:lineTo x="1429" y="13194"/>
              <wp:lineTo x="1905" y="17025"/>
              <wp:lineTo x="2620" y="18727"/>
              <wp:lineTo x="12146" y="18727"/>
              <wp:lineTo x="19766" y="17450"/>
              <wp:lineTo x="20243" y="5107"/>
              <wp:lineTo x="17385" y="3405"/>
              <wp:lineTo x="9288" y="2554"/>
              <wp:lineTo x="2620" y="2554"/>
            </wp:wrapPolygon>
          </wp:wrapThrough>
          <wp:docPr id="126789854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414871" name="Afbeelding 18064148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2EB83D" w14:textId="77777777" w:rsidR="00FA4F84" w:rsidRPr="00E34BFF" w:rsidRDefault="00FA4F84" w:rsidP="00371B9A">
      <w:pPr>
        <w:spacing w:after="0"/>
      </w:pPr>
      <w:r w:rsidRPr="00E34BFF">
        <w:separator/>
      </w:r>
    </w:p>
  </w:footnote>
  <w:footnote w:type="continuationSeparator" w:id="0">
    <w:p w14:paraId="3BD13DD3" w14:textId="77777777" w:rsidR="00FA4F84" w:rsidRPr="00E34BFF" w:rsidRDefault="00FA4F84" w:rsidP="00371B9A">
      <w:pPr>
        <w:spacing w:after="0"/>
      </w:pPr>
      <w:r w:rsidRPr="00E34B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4A2490" w14:textId="77777777" w:rsidR="00B80E5E" w:rsidRPr="00E34BFF" w:rsidRDefault="00B80E5E" w:rsidP="00B80E5E">
    <w:r w:rsidRPr="00E34BF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6985F9" wp14:editId="7C457D3E">
              <wp:simplePos x="0" y="0"/>
              <wp:positionH relativeFrom="column">
                <wp:posOffset>0</wp:posOffset>
              </wp:positionH>
              <wp:positionV relativeFrom="paragraph">
                <wp:posOffset>75771</wp:posOffset>
              </wp:positionV>
              <wp:extent cx="5676680" cy="0"/>
              <wp:effectExtent l="0" t="0" r="13335" b="12700"/>
              <wp:wrapNone/>
              <wp:docPr id="904749786" name="Rechte verbindingslij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680" cy="0"/>
                      </a:xfrm>
                      <a:prstGeom prst="line">
                        <a:avLst/>
                      </a:prstGeom>
                      <a:ln>
                        <a:solidFill>
                          <a:srgbClr val="FF5A3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0D9EC5" id="Rechte verbindingslijn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95pt" to="447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D+CuAEAANUDAAAOAAAAZHJzL2Uyb0RvYy54bWysU8tu2zAQvBfIPxC815JTxA0Ey0HhwL0U&#10;bdAmH0BTS4sAX1gylvz3XdK2HDQFiga5UFxyZ3Z2uFrejdawPWDU3rV8Pqs5Ayd9p92u5U+Pm4+3&#10;nMUkXCeMd9DyA0R+t7r6sBxCA9e+96YDZETiYjOElvcphaaqouzBijjzARxdKo9WJApxV3UoBmK3&#10;prqu60U1eOwCegkx0un98ZKvCr9SINMPpSIkZlpO2lJZsazbvFarpWh2KEKv5UmGeIMKK7SjohPV&#10;vUiCPaN+RWW1RB+9SjPpbeWV0hJKD9TNvP6jm1+9CFB6IXNimGyK70crv+/X7gHJhiHEJoYHzF2M&#10;Cm3+kj42FrMOk1kwJibp8GbxebG4JU/l+a66AAPG9BW8ZXnTcqNd7kM0Yv8tJipGqeeUfGxcXqM3&#10;uttoY0qAu+3aINsLernN5ubLp3V+LAK+SKMoQ6uL9rJLBwNH2p+gmO5I7byUL2MFE62QElyan3iN&#10;o+wMUyRhAtb/Bp7yMxTKyP0PeEKUyt6lCWy18/i36mk8S1bH/LMDx76zBVvfHcqrFmtodopzpznP&#10;w/kyLvDL37j6DQAA//8DAFBLAwQUAAYACAAAACEATt2aAOAAAAALAQAADwAAAGRycy9kb3ducmV2&#10;LnhtbEyPQU/DMAyF70j8h8hIXBBLNxDauqYTGnBCHNahaces8dKOxKmabOv+PUYc4GLJ35Of3ysW&#10;g3fihH1sAykYjzIQSHUwLVkFn+u3+ymImDQZ7QKhggtGWJTXV4XOTTjTCk9VsoJNKOZaQZNSl0sZ&#10;6wa9jqPQIbG2D73XidfeStPrM5t7JydZ9iS9bok/NLrDZYP1V3X0ClJ29+DW75dtbw+H6nVpPzaT&#10;vVHq9mZ4mfN4noNIOKS/C/jpwPmh5GC7cCQThVPAbRLT8QwEq9PZI4PdL5BlIf93KL8BAAD//wMA&#10;UEsBAi0AFAAGAAgAAAAhALaDOJL+AAAA4QEAABMAAAAAAAAAAAAAAAAAAAAAAFtDb250ZW50X1R5&#10;cGVzXS54bWxQSwECLQAUAAYACAAAACEAOP0h/9YAAACUAQAACwAAAAAAAAAAAAAAAAAvAQAAX3Jl&#10;bHMvLnJlbHNQSwECLQAUAAYACAAAACEAjtA/grgBAADVAwAADgAAAAAAAAAAAAAAAAAuAgAAZHJz&#10;L2Uyb0RvYy54bWxQSwECLQAUAAYACAAAACEATt2aAOAAAAALAQAADwAAAAAAAAAAAAAAAAASBAAA&#10;ZHJzL2Rvd25yZXYueG1sUEsFBgAAAAAEAAQA8wAAAB8FAAAAAA==&#10;" strokecolor="#ff5a3c" strokeweight=".5pt">
              <v:stroke joinstyle="miter"/>
            </v:line>
          </w:pict>
        </mc:Fallback>
      </mc:AlternateContent>
    </w:r>
  </w:p>
  <w:p w14:paraId="796D273C" w14:textId="04052744" w:rsidR="00B80E5E" w:rsidRPr="00E34BFF" w:rsidRDefault="00B80E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82AFC6" w14:textId="77777777" w:rsidR="00CB34C3" w:rsidRPr="00E34BFF" w:rsidRDefault="00CB34C3" w:rsidP="00CB34C3">
    <w:pPr>
      <w:tabs>
        <w:tab w:val="left" w:pos="993"/>
      </w:tabs>
    </w:pPr>
    <w:r w:rsidRPr="00E34BF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1DBB44" wp14:editId="41A5F8B8">
              <wp:simplePos x="0" y="0"/>
              <wp:positionH relativeFrom="column">
                <wp:posOffset>0</wp:posOffset>
              </wp:positionH>
              <wp:positionV relativeFrom="paragraph">
                <wp:posOffset>75771</wp:posOffset>
              </wp:positionV>
              <wp:extent cx="5676680" cy="0"/>
              <wp:effectExtent l="0" t="0" r="13335" b="12700"/>
              <wp:wrapNone/>
              <wp:docPr id="117349417" name="Rechte verbindingslij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680" cy="0"/>
                      </a:xfrm>
                      <a:prstGeom prst="line">
                        <a:avLst/>
                      </a:prstGeom>
                      <a:ln>
                        <a:solidFill>
                          <a:srgbClr val="FF5A3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A829DD2" id="Rechte verbindingslijn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95pt" to="447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D+CuAEAANUDAAAOAAAAZHJzL2Uyb0RvYy54bWysU8tu2zAQvBfIPxC815JTxA0Ey0HhwL0U&#10;bdAmH0BTS4sAX1gylvz3XdK2HDQFiga5UFxyZ3Z2uFrejdawPWDU3rV8Pqs5Ayd9p92u5U+Pm4+3&#10;nMUkXCeMd9DyA0R+t7r6sBxCA9e+96YDZETiYjOElvcphaaqouzBijjzARxdKo9WJApxV3UoBmK3&#10;prqu60U1eOwCegkx0un98ZKvCr9SINMPpSIkZlpO2lJZsazbvFarpWh2KEKv5UmGeIMKK7SjohPV&#10;vUiCPaN+RWW1RB+9SjPpbeWV0hJKD9TNvP6jm1+9CFB6IXNimGyK70crv+/X7gHJhiHEJoYHzF2M&#10;Cm3+kj42FrMOk1kwJibp8GbxebG4JU/l+a66AAPG9BW8ZXnTcqNd7kM0Yv8tJipGqeeUfGxcXqM3&#10;uttoY0qAu+3aINsLernN5ubLp3V+LAK+SKMoQ6uL9rJLBwNH2p+gmO5I7byUL2MFE62QElyan3iN&#10;o+wMUyRhAtb/Bp7yMxTKyP0PeEKUyt6lCWy18/i36mk8S1bH/LMDx76zBVvfHcqrFmtodopzpznP&#10;w/kyLvDL37j6DQAA//8DAFBLAwQUAAYACAAAACEATt2aAOAAAAALAQAADwAAAGRycy9kb3ducmV2&#10;LnhtbEyPQU/DMAyF70j8h8hIXBBLNxDauqYTGnBCHNahaces8dKOxKmabOv+PUYc4GLJ35Of3ysW&#10;g3fihH1sAykYjzIQSHUwLVkFn+u3+ymImDQZ7QKhggtGWJTXV4XOTTjTCk9VsoJNKOZaQZNSl0sZ&#10;6wa9jqPQIbG2D73XidfeStPrM5t7JydZ9iS9bok/NLrDZYP1V3X0ClJ29+DW75dtbw+H6nVpPzaT&#10;vVHq9mZ4mfN4noNIOKS/C/jpwPmh5GC7cCQThVPAbRLT8QwEq9PZI4PdL5BlIf93KL8BAAD//wMA&#10;UEsBAi0AFAAGAAgAAAAhALaDOJL+AAAA4QEAABMAAAAAAAAAAAAAAAAAAAAAAFtDb250ZW50X1R5&#10;cGVzXS54bWxQSwECLQAUAAYACAAAACEAOP0h/9YAAACUAQAACwAAAAAAAAAAAAAAAAAvAQAAX3Jl&#10;bHMvLnJlbHNQSwECLQAUAAYACAAAACEAjtA/grgBAADVAwAADgAAAAAAAAAAAAAAAAAuAgAAZHJz&#10;L2Uyb0RvYy54bWxQSwECLQAUAAYACAAAACEATt2aAOAAAAALAQAADwAAAAAAAAAAAAAAAAASBAAA&#10;ZHJzL2Rvd25yZXYueG1sUEsFBgAAAAAEAAQA8wAAAB8FAAAAAA==&#10;" strokecolor="#ff5a3c" strokeweight=".5pt">
              <v:stroke joinstyle="miter"/>
            </v:line>
          </w:pict>
        </mc:Fallback>
      </mc:AlternateContent>
    </w:r>
  </w:p>
  <w:p w14:paraId="72A6F7D0" w14:textId="63EFBC1E" w:rsidR="00B80E5E" w:rsidRPr="00E34BFF" w:rsidRDefault="00CB34C3" w:rsidP="00CB34C3">
    <w:r w:rsidRPr="00E34BFF">
      <w:t>[TEMPLATE]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raster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  <w:bottom w:w="57" w:type="dxa"/>
      </w:tblCellMar>
      <w:tblLook w:val="04A0" w:firstRow="1" w:lastRow="0" w:firstColumn="1" w:lastColumn="0" w:noHBand="0" w:noVBand="1"/>
    </w:tblPr>
    <w:tblGrid>
      <w:gridCol w:w="1560"/>
      <w:gridCol w:w="236"/>
      <w:gridCol w:w="2740"/>
      <w:gridCol w:w="236"/>
      <w:gridCol w:w="3025"/>
      <w:gridCol w:w="1417"/>
    </w:tblGrid>
    <w:tr w:rsidR="000F6E3C" w:rsidRPr="00E34BFF" w14:paraId="13BA017C" w14:textId="77777777" w:rsidTr="00EC0A7C">
      <w:tc>
        <w:tcPr>
          <w:tcW w:w="1560" w:type="dxa"/>
          <w:tcBorders>
            <w:top w:val="single" w:sz="4" w:space="0" w:color="FF5A3C"/>
            <w:bottom w:val="single" w:sz="4" w:space="0" w:color="FF5A3C"/>
          </w:tcBorders>
        </w:tcPr>
        <w:p w14:paraId="5907639E" w14:textId="260C9FD6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sz w:val="15"/>
              <w:szCs w:val="15"/>
            </w:rPr>
          </w:pPr>
          <w:r w:rsidRPr="00E34BFF">
            <w:rPr>
              <w:noProof/>
              <w:sz w:val="15"/>
              <w:szCs w:val="15"/>
            </w:rPr>
            <w:drawing>
              <wp:inline distT="0" distB="0" distL="0" distR="0" wp14:anchorId="4D5C9B66" wp14:editId="5C76559C">
                <wp:extent cx="354882" cy="720000"/>
                <wp:effectExtent l="0" t="0" r="1270" b="4445"/>
                <wp:docPr id="460800107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0599365" name="Afbeelding 201059936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882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</w:tcPr>
        <w:p w14:paraId="0B8597DE" w14:textId="77777777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sz w:val="15"/>
              <w:szCs w:val="15"/>
            </w:rPr>
          </w:pPr>
        </w:p>
      </w:tc>
      <w:tc>
        <w:tcPr>
          <w:tcW w:w="2740" w:type="dxa"/>
          <w:tcBorders>
            <w:top w:val="single" w:sz="4" w:space="0" w:color="FF5A3C"/>
            <w:bottom w:val="single" w:sz="4" w:space="0" w:color="FF5A3C"/>
          </w:tcBorders>
        </w:tcPr>
        <w:p w14:paraId="2076D3CC" w14:textId="77777777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r w:rsidRPr="00E34BFF">
            <w:rPr>
              <w:rFonts w:ascii="Euclid Circular B Light" w:hAnsi="Euclid Circular B Light"/>
              <w:color w:val="FF5A3C"/>
              <w:sz w:val="15"/>
              <w:szCs w:val="15"/>
            </w:rPr>
            <w:t>Marsveldplein 2</w:t>
          </w:r>
        </w:p>
        <w:p w14:paraId="33EE5FD4" w14:textId="77777777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r w:rsidRPr="00E34BFF">
            <w:rPr>
              <w:rFonts w:ascii="Euclid Circular B Light" w:hAnsi="Euclid Circular B Light"/>
              <w:color w:val="FF5A3C"/>
              <w:sz w:val="15"/>
              <w:szCs w:val="15"/>
            </w:rPr>
            <w:t>Place du Champ de Mars</w:t>
          </w:r>
        </w:p>
        <w:p w14:paraId="1F1FCF9B" w14:textId="155F26CA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r w:rsidRPr="00E34BFF">
            <w:rPr>
              <w:rFonts w:ascii="Euclid Circular B Light" w:hAnsi="Euclid Circular B Light"/>
              <w:color w:val="FF5A3C"/>
              <w:sz w:val="15"/>
              <w:szCs w:val="15"/>
            </w:rPr>
            <w:t>1050 Brussels</w:t>
          </w:r>
        </w:p>
      </w:tc>
      <w:tc>
        <w:tcPr>
          <w:tcW w:w="236" w:type="dxa"/>
        </w:tcPr>
        <w:p w14:paraId="226C2A61" w14:textId="77777777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</w:p>
      </w:tc>
      <w:tc>
        <w:tcPr>
          <w:tcW w:w="3025" w:type="dxa"/>
          <w:tcBorders>
            <w:top w:val="single" w:sz="4" w:space="0" w:color="FF5A3C"/>
            <w:bottom w:val="single" w:sz="4" w:space="0" w:color="FF5A3C"/>
          </w:tcBorders>
        </w:tcPr>
        <w:p w14:paraId="0CA11116" w14:textId="77777777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r w:rsidRPr="00E34BFF">
            <w:rPr>
              <w:rFonts w:ascii="Euclid Circular B Light" w:hAnsi="Euclid Circular B Light"/>
              <w:color w:val="FF5A3C"/>
              <w:sz w:val="15"/>
              <w:szCs w:val="15"/>
            </w:rPr>
            <w:t>t +32 2 680 06 68</w:t>
          </w:r>
        </w:p>
        <w:p w14:paraId="54F32C7B" w14:textId="78AA8F35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hyperlink r:id="rId2" w:history="1">
            <w:r w:rsidRPr="00E34BFF">
              <w:rPr>
                <w:rStyle w:val="Hyperlink"/>
                <w:rFonts w:ascii="Euclid Circular B Light" w:hAnsi="Euclid Circular B Light"/>
                <w:color w:val="FF5A3C"/>
                <w:sz w:val="15"/>
                <w:szCs w:val="15"/>
                <w:u w:val="none"/>
              </w:rPr>
              <w:t>info@febelgra.be</w:t>
            </w:r>
          </w:hyperlink>
        </w:p>
        <w:p w14:paraId="2AA28024" w14:textId="1822783F" w:rsidR="000F6E3C" w:rsidRPr="00E34BFF" w:rsidRDefault="000F6E3C" w:rsidP="00EC0A7C">
          <w:pPr>
            <w:spacing w:line="276" w:lineRule="auto"/>
            <w:rPr>
              <w:rFonts w:ascii="Euclid Circular B Light" w:hAnsi="Euclid Circular B Light"/>
              <w:color w:val="FF5A3C"/>
              <w:sz w:val="15"/>
              <w:szCs w:val="15"/>
            </w:rPr>
          </w:pPr>
          <w:hyperlink r:id="rId3" w:history="1">
            <w:r w:rsidRPr="00E34BFF">
              <w:rPr>
                <w:rStyle w:val="Hyperlink"/>
                <w:rFonts w:ascii="Euclid Circular B Light" w:hAnsi="Euclid Circular B Light"/>
                <w:color w:val="FF5A3C"/>
                <w:sz w:val="15"/>
                <w:szCs w:val="15"/>
                <w:u w:val="none"/>
              </w:rPr>
              <w:t>www.febelgra.be</w:t>
            </w:r>
          </w:hyperlink>
        </w:p>
      </w:tc>
      <w:tc>
        <w:tcPr>
          <w:tcW w:w="1417" w:type="dxa"/>
          <w:tcBorders>
            <w:top w:val="single" w:sz="4" w:space="0" w:color="FF5A3C"/>
            <w:bottom w:val="single" w:sz="4" w:space="0" w:color="FF5A3C"/>
          </w:tcBorders>
          <w:vAlign w:val="center"/>
        </w:tcPr>
        <w:p w14:paraId="371AA1B2" w14:textId="09B97613" w:rsidR="000F6E3C" w:rsidRPr="00E34BFF" w:rsidRDefault="00EC0A7C" w:rsidP="00EC0A7C">
          <w:pPr>
            <w:spacing w:line="276" w:lineRule="auto"/>
            <w:jc w:val="center"/>
            <w:rPr>
              <w:rFonts w:ascii="Euclid Circular B Light" w:hAnsi="Euclid Circular B Light"/>
              <w:sz w:val="15"/>
              <w:szCs w:val="15"/>
            </w:rPr>
          </w:pPr>
          <w:r w:rsidRPr="00E34BFF">
            <w:rPr>
              <w:noProof/>
              <w:sz w:val="15"/>
              <w:szCs w:val="15"/>
            </w:rPr>
            <w:drawing>
              <wp:inline distT="0" distB="0" distL="0" distR="0" wp14:anchorId="2AF37A6A" wp14:editId="162AA7D7">
                <wp:extent cx="605150" cy="605150"/>
                <wp:effectExtent l="0" t="0" r="5080" b="5080"/>
                <wp:docPr id="1936217636" name="Afbeelding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479852" name="Afbeelding 232479852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2941" cy="6229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AFA3869" w14:textId="230FE68F" w:rsidR="00B80E5E" w:rsidRPr="00E34BFF" w:rsidRDefault="00B80E5E" w:rsidP="00EC0A7C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237ED"/>
    <w:multiLevelType w:val="hybridMultilevel"/>
    <w:tmpl w:val="1B24AB50"/>
    <w:lvl w:ilvl="0" w:tplc="C0A879C4">
      <w:start w:val="1"/>
      <w:numFmt w:val="bullet"/>
      <w:pStyle w:val="007TabelCheckmark"/>
      <w:lvlText w:val="¨"/>
      <w:lvlJc w:val="left"/>
      <w:pPr>
        <w:ind w:left="624" w:hanging="284"/>
      </w:pPr>
      <w:rPr>
        <w:rFonts w:ascii="Wingdings" w:hAnsi="Wingdings" w:hint="default"/>
        <w:color w:val="FF5A3C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A95749"/>
    <w:multiLevelType w:val="multilevel"/>
    <w:tmpl w:val="0E0E9012"/>
    <w:styleLink w:val="Huidigelijst6"/>
    <w:lvl w:ilvl="0">
      <w:start w:val="1"/>
      <w:numFmt w:val="decimal"/>
      <w:lvlText w:val="%1."/>
      <w:lvlJc w:val="left"/>
      <w:pPr>
        <w:ind w:left="284" w:hanging="284"/>
      </w:pPr>
      <w:rPr>
        <w:rFonts w:ascii="Euclid Circular B" w:hAnsi="Euclid Circular B" w:hint="default"/>
        <w:b w:val="0"/>
        <w:i w:val="0"/>
        <w:color w:val="FF5A3C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7603F"/>
    <w:multiLevelType w:val="multilevel"/>
    <w:tmpl w:val="AB508B5E"/>
    <w:styleLink w:val="Huidigelijst4"/>
    <w:lvl w:ilvl="0">
      <w:start w:val="1"/>
      <w:numFmt w:val="bullet"/>
      <w:lvlText w:val="•"/>
      <w:lvlJc w:val="left"/>
      <w:pPr>
        <w:ind w:left="720" w:hanging="360"/>
      </w:pPr>
      <w:rPr>
        <w:rFonts w:ascii="Euclid Circular B Light" w:hAnsi="Euclid Circular B Light" w:hint="default"/>
        <w:b w:val="0"/>
        <w:i w:val="0"/>
        <w:color w:val="FF724C"/>
        <w:sz w:val="22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273D1"/>
    <w:multiLevelType w:val="multilevel"/>
    <w:tmpl w:val="0E0E9012"/>
    <w:styleLink w:val="Huidigelijst5"/>
    <w:lvl w:ilvl="0">
      <w:start w:val="1"/>
      <w:numFmt w:val="decimal"/>
      <w:lvlText w:val="%1."/>
      <w:lvlJc w:val="left"/>
      <w:pPr>
        <w:ind w:left="284" w:hanging="284"/>
      </w:pPr>
      <w:rPr>
        <w:rFonts w:ascii="Euclid Circular B" w:hAnsi="Euclid Circular B" w:hint="default"/>
        <w:b w:val="0"/>
        <w:i w:val="0"/>
        <w:color w:val="FF5A3C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F6B20"/>
    <w:multiLevelType w:val="hybridMultilevel"/>
    <w:tmpl w:val="0E0E9012"/>
    <w:lvl w:ilvl="0" w:tplc="75326DC4">
      <w:start w:val="1"/>
      <w:numFmt w:val="decimal"/>
      <w:pStyle w:val="012Tabelnummering"/>
      <w:lvlText w:val="%1."/>
      <w:lvlJc w:val="left"/>
      <w:pPr>
        <w:ind w:left="284" w:hanging="284"/>
      </w:pPr>
      <w:rPr>
        <w:rFonts w:ascii="Euclid Circular B" w:hAnsi="Euclid Circular B" w:hint="default"/>
        <w:b w:val="0"/>
        <w:i w:val="0"/>
        <w:color w:val="FF5A3C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B5580"/>
    <w:multiLevelType w:val="hybridMultilevel"/>
    <w:tmpl w:val="AB508B5E"/>
    <w:lvl w:ilvl="0" w:tplc="3A7E7668">
      <w:start w:val="1"/>
      <w:numFmt w:val="bullet"/>
      <w:pStyle w:val="007Bodybullet"/>
      <w:lvlText w:val="•"/>
      <w:lvlJc w:val="left"/>
      <w:pPr>
        <w:ind w:left="720" w:hanging="360"/>
      </w:pPr>
      <w:rPr>
        <w:rFonts w:ascii="Euclid Circular B Light" w:hAnsi="Euclid Circular B Light" w:hint="default"/>
        <w:b w:val="0"/>
        <w:i w:val="0"/>
        <w:color w:val="FF724C"/>
        <w:sz w:val="22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50D05"/>
    <w:multiLevelType w:val="multilevel"/>
    <w:tmpl w:val="7786F34A"/>
    <w:styleLink w:val="Huidigelijst2"/>
    <w:lvl w:ilvl="0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  <w:color w:val="FF5A3C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6074A20"/>
    <w:multiLevelType w:val="multilevel"/>
    <w:tmpl w:val="C0C61836"/>
    <w:styleLink w:val="Huidigelijst3"/>
    <w:lvl w:ilvl="0">
      <w:start w:val="1"/>
      <w:numFmt w:val="bullet"/>
      <w:lvlText w:val="¨"/>
      <w:lvlJc w:val="left"/>
      <w:pPr>
        <w:ind w:left="567" w:hanging="340"/>
      </w:pPr>
      <w:rPr>
        <w:rFonts w:ascii="Wingdings" w:hAnsi="Wingdings" w:hint="default"/>
        <w:color w:val="FF5A3C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7F96134"/>
    <w:multiLevelType w:val="multilevel"/>
    <w:tmpl w:val="4FB2F70E"/>
    <w:styleLink w:val="Huidigelijst1"/>
    <w:lvl w:ilvl="0">
      <w:start w:val="1"/>
      <w:numFmt w:val="bullet"/>
      <w:lvlText w:val="•"/>
      <w:lvlJc w:val="left"/>
      <w:pPr>
        <w:ind w:left="720" w:hanging="360"/>
      </w:pPr>
      <w:rPr>
        <w:rFonts w:ascii="Euclid Circular B Light" w:hAnsi="Euclid Circular B Light" w:hint="default"/>
        <w:b w:val="0"/>
        <w:i w:val="0"/>
        <w:color w:val="FF724C"/>
        <w:sz w:val="22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222240">
    <w:abstractNumId w:val="5"/>
  </w:num>
  <w:num w:numId="2" w16cid:durableId="1716200873">
    <w:abstractNumId w:val="8"/>
  </w:num>
  <w:num w:numId="3" w16cid:durableId="2032685067">
    <w:abstractNumId w:val="0"/>
  </w:num>
  <w:num w:numId="4" w16cid:durableId="408499554">
    <w:abstractNumId w:val="6"/>
  </w:num>
  <w:num w:numId="5" w16cid:durableId="1970353600">
    <w:abstractNumId w:val="7"/>
  </w:num>
  <w:num w:numId="6" w16cid:durableId="760027841">
    <w:abstractNumId w:val="2"/>
  </w:num>
  <w:num w:numId="7" w16cid:durableId="1284340792">
    <w:abstractNumId w:val="4"/>
  </w:num>
  <w:num w:numId="8" w16cid:durableId="795176449">
    <w:abstractNumId w:val="4"/>
  </w:num>
  <w:num w:numId="9" w16cid:durableId="1484198532">
    <w:abstractNumId w:val="4"/>
  </w:num>
  <w:num w:numId="10" w16cid:durableId="1429497153">
    <w:abstractNumId w:val="4"/>
  </w:num>
  <w:num w:numId="11" w16cid:durableId="1971283374">
    <w:abstractNumId w:val="4"/>
  </w:num>
  <w:num w:numId="12" w16cid:durableId="1182429664">
    <w:abstractNumId w:val="4"/>
  </w:num>
  <w:num w:numId="13" w16cid:durableId="708721416">
    <w:abstractNumId w:val="0"/>
  </w:num>
  <w:num w:numId="14" w16cid:durableId="1358845330">
    <w:abstractNumId w:val="0"/>
  </w:num>
  <w:num w:numId="15" w16cid:durableId="1495755132">
    <w:abstractNumId w:val="3"/>
  </w:num>
  <w:num w:numId="16" w16cid:durableId="1188831674">
    <w:abstractNumId w:val="1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83"/>
    <w:rsid w:val="000258CB"/>
    <w:rsid w:val="00042382"/>
    <w:rsid w:val="00043828"/>
    <w:rsid w:val="000709C9"/>
    <w:rsid w:val="00075550"/>
    <w:rsid w:val="00080BE1"/>
    <w:rsid w:val="000812EB"/>
    <w:rsid w:val="00093271"/>
    <w:rsid w:val="000B24E7"/>
    <w:rsid w:val="000B6079"/>
    <w:rsid w:val="000C372F"/>
    <w:rsid w:val="000F4FE7"/>
    <w:rsid w:val="000F6E3C"/>
    <w:rsid w:val="00104B45"/>
    <w:rsid w:val="001059D0"/>
    <w:rsid w:val="00110004"/>
    <w:rsid w:val="00135081"/>
    <w:rsid w:val="00156C41"/>
    <w:rsid w:val="001724BC"/>
    <w:rsid w:val="00177B40"/>
    <w:rsid w:val="00191323"/>
    <w:rsid w:val="0019630E"/>
    <w:rsid w:val="001C69F1"/>
    <w:rsid w:val="001D2811"/>
    <w:rsid w:val="001E491F"/>
    <w:rsid w:val="001F4607"/>
    <w:rsid w:val="001F4E53"/>
    <w:rsid w:val="0020146E"/>
    <w:rsid w:val="00226D30"/>
    <w:rsid w:val="00235D54"/>
    <w:rsid w:val="002462D3"/>
    <w:rsid w:val="00257C10"/>
    <w:rsid w:val="00257D49"/>
    <w:rsid w:val="00263533"/>
    <w:rsid w:val="00285B64"/>
    <w:rsid w:val="002B0BD1"/>
    <w:rsid w:val="002B4136"/>
    <w:rsid w:val="002E330C"/>
    <w:rsid w:val="002F691E"/>
    <w:rsid w:val="0030364E"/>
    <w:rsid w:val="00310974"/>
    <w:rsid w:val="00326B87"/>
    <w:rsid w:val="00332EA0"/>
    <w:rsid w:val="00361FB4"/>
    <w:rsid w:val="003637DE"/>
    <w:rsid w:val="003715FD"/>
    <w:rsid w:val="00371B9A"/>
    <w:rsid w:val="0039253C"/>
    <w:rsid w:val="003F6D07"/>
    <w:rsid w:val="004040EE"/>
    <w:rsid w:val="00405CBB"/>
    <w:rsid w:val="00411B4A"/>
    <w:rsid w:val="00436DEA"/>
    <w:rsid w:val="00437945"/>
    <w:rsid w:val="00450F08"/>
    <w:rsid w:val="00484A0D"/>
    <w:rsid w:val="004A391A"/>
    <w:rsid w:val="004A4D83"/>
    <w:rsid w:val="004B0D12"/>
    <w:rsid w:val="004C0AE4"/>
    <w:rsid w:val="004C1BDC"/>
    <w:rsid w:val="004D5E97"/>
    <w:rsid w:val="004D6F12"/>
    <w:rsid w:val="00533E5E"/>
    <w:rsid w:val="0054347C"/>
    <w:rsid w:val="00555BD9"/>
    <w:rsid w:val="00564381"/>
    <w:rsid w:val="005E2859"/>
    <w:rsid w:val="006343E8"/>
    <w:rsid w:val="00634662"/>
    <w:rsid w:val="00634683"/>
    <w:rsid w:val="00657651"/>
    <w:rsid w:val="0066398B"/>
    <w:rsid w:val="006660EF"/>
    <w:rsid w:val="006840ED"/>
    <w:rsid w:val="00693DA4"/>
    <w:rsid w:val="0069645B"/>
    <w:rsid w:val="006D6345"/>
    <w:rsid w:val="006D6E13"/>
    <w:rsid w:val="006E0629"/>
    <w:rsid w:val="006E18BB"/>
    <w:rsid w:val="006F11A8"/>
    <w:rsid w:val="006F3269"/>
    <w:rsid w:val="007020A3"/>
    <w:rsid w:val="00716225"/>
    <w:rsid w:val="007167A0"/>
    <w:rsid w:val="007230BA"/>
    <w:rsid w:val="0072420E"/>
    <w:rsid w:val="00732D9E"/>
    <w:rsid w:val="00735E61"/>
    <w:rsid w:val="007372D7"/>
    <w:rsid w:val="00740630"/>
    <w:rsid w:val="00741219"/>
    <w:rsid w:val="00777020"/>
    <w:rsid w:val="007A5605"/>
    <w:rsid w:val="007C2B33"/>
    <w:rsid w:val="007D176E"/>
    <w:rsid w:val="007F4213"/>
    <w:rsid w:val="00800F24"/>
    <w:rsid w:val="0081014A"/>
    <w:rsid w:val="00834BB4"/>
    <w:rsid w:val="00835BD2"/>
    <w:rsid w:val="0083780D"/>
    <w:rsid w:val="008434E5"/>
    <w:rsid w:val="00861C69"/>
    <w:rsid w:val="00862D14"/>
    <w:rsid w:val="008749A0"/>
    <w:rsid w:val="00876FEF"/>
    <w:rsid w:val="008B72EA"/>
    <w:rsid w:val="008E1D4F"/>
    <w:rsid w:val="008E4CF6"/>
    <w:rsid w:val="00902895"/>
    <w:rsid w:val="00910187"/>
    <w:rsid w:val="0093050B"/>
    <w:rsid w:val="009357CA"/>
    <w:rsid w:val="009547F6"/>
    <w:rsid w:val="00960096"/>
    <w:rsid w:val="00966A35"/>
    <w:rsid w:val="009A4CA7"/>
    <w:rsid w:val="009A7B1D"/>
    <w:rsid w:val="009C2326"/>
    <w:rsid w:val="009C37AA"/>
    <w:rsid w:val="009C739A"/>
    <w:rsid w:val="009D7F51"/>
    <w:rsid w:val="009E4C40"/>
    <w:rsid w:val="009E66E0"/>
    <w:rsid w:val="00A126B4"/>
    <w:rsid w:val="00A505D9"/>
    <w:rsid w:val="00A625D5"/>
    <w:rsid w:val="00A75CC6"/>
    <w:rsid w:val="00A85FFB"/>
    <w:rsid w:val="00A95851"/>
    <w:rsid w:val="00AB3086"/>
    <w:rsid w:val="00AB6AF0"/>
    <w:rsid w:val="00AD10E6"/>
    <w:rsid w:val="00AF546A"/>
    <w:rsid w:val="00B05EE5"/>
    <w:rsid w:val="00B13C82"/>
    <w:rsid w:val="00B46F71"/>
    <w:rsid w:val="00B54405"/>
    <w:rsid w:val="00B80E5E"/>
    <w:rsid w:val="00B83AD6"/>
    <w:rsid w:val="00B875A8"/>
    <w:rsid w:val="00BF7E8C"/>
    <w:rsid w:val="00C23FFD"/>
    <w:rsid w:val="00C32DEB"/>
    <w:rsid w:val="00C37BED"/>
    <w:rsid w:val="00C66BBB"/>
    <w:rsid w:val="00C76EF6"/>
    <w:rsid w:val="00C85FAC"/>
    <w:rsid w:val="00CA058A"/>
    <w:rsid w:val="00CA642F"/>
    <w:rsid w:val="00CB34C3"/>
    <w:rsid w:val="00CE44E3"/>
    <w:rsid w:val="00D172C7"/>
    <w:rsid w:val="00D2235F"/>
    <w:rsid w:val="00D5409E"/>
    <w:rsid w:val="00D76856"/>
    <w:rsid w:val="00D867E6"/>
    <w:rsid w:val="00D874DF"/>
    <w:rsid w:val="00D93D5D"/>
    <w:rsid w:val="00D95D72"/>
    <w:rsid w:val="00DB1331"/>
    <w:rsid w:val="00DC6030"/>
    <w:rsid w:val="00DE094E"/>
    <w:rsid w:val="00DE5C9B"/>
    <w:rsid w:val="00DE7D9E"/>
    <w:rsid w:val="00E34BFF"/>
    <w:rsid w:val="00E36E5F"/>
    <w:rsid w:val="00E6264D"/>
    <w:rsid w:val="00E72085"/>
    <w:rsid w:val="00E958C9"/>
    <w:rsid w:val="00EA4316"/>
    <w:rsid w:val="00EB03A8"/>
    <w:rsid w:val="00EB0CC8"/>
    <w:rsid w:val="00EB57AB"/>
    <w:rsid w:val="00EC0A7C"/>
    <w:rsid w:val="00ED5B5C"/>
    <w:rsid w:val="00EE178B"/>
    <w:rsid w:val="00EF1BC9"/>
    <w:rsid w:val="00F165C6"/>
    <w:rsid w:val="00F253C0"/>
    <w:rsid w:val="00F3304E"/>
    <w:rsid w:val="00F72C78"/>
    <w:rsid w:val="00F81FF0"/>
    <w:rsid w:val="00F9398C"/>
    <w:rsid w:val="00FA4F84"/>
    <w:rsid w:val="00FA6BAD"/>
    <w:rsid w:val="00FB2297"/>
    <w:rsid w:val="00FC355D"/>
    <w:rsid w:val="00FE16F4"/>
    <w:rsid w:val="00FF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374AF"/>
  <w15:chartTrackingRefBased/>
  <w15:docId w15:val="{8FD2D223-5C44-5748-8498-8A9332F7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Euclid Circular B Light" w:eastAsiaTheme="minorHAnsi" w:hAnsi="Euclid Circular B Light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fr-BE"/>
    </w:rPr>
  </w:style>
  <w:style w:type="paragraph" w:styleId="Kop1">
    <w:name w:val="heading 1"/>
    <w:basedOn w:val="Standaard"/>
    <w:next w:val="Standaard"/>
    <w:link w:val="Kop1Char"/>
    <w:uiPriority w:val="9"/>
    <w:qFormat/>
    <w:rsid w:val="00135081"/>
    <w:pPr>
      <w:keepNext/>
      <w:keepLines/>
      <w:spacing w:before="360" w:after="80"/>
      <w:jc w:val="center"/>
      <w:outlineLvl w:val="0"/>
    </w:pPr>
    <w:rPr>
      <w:rFonts w:ascii="Euclid Circular B Medium" w:eastAsiaTheme="majorEastAsia" w:hAnsi="Euclid Circular B Medium" w:cstheme="majorBidi"/>
      <w:color w:val="FF724C"/>
      <w:sz w:val="32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32EA0"/>
    <w:pPr>
      <w:keepNext/>
      <w:keepLines/>
      <w:spacing w:before="160" w:after="80"/>
      <w:outlineLvl w:val="1"/>
    </w:pPr>
    <w:rPr>
      <w:rFonts w:ascii="Euclid Circular B Medium" w:eastAsiaTheme="majorEastAsia" w:hAnsi="Euclid Circular B Medium" w:cstheme="majorBidi"/>
      <w:color w:val="FF724C"/>
      <w:sz w:val="28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32EA0"/>
    <w:pPr>
      <w:keepNext/>
      <w:keepLines/>
      <w:spacing w:before="160" w:after="120"/>
      <w:outlineLvl w:val="2"/>
    </w:pPr>
    <w:rPr>
      <w:rFonts w:ascii="Euclid Circular B Medium" w:eastAsiaTheme="majorEastAsia" w:hAnsi="Euclid Circular B Medium" w:cstheme="majorBidi"/>
      <w:color w:val="FF724C"/>
      <w:sz w:val="26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A4D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A4D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A4D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A4D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A4D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A4D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35081"/>
    <w:rPr>
      <w:rFonts w:ascii="Euclid Circular B Medium" w:eastAsiaTheme="majorEastAsia" w:hAnsi="Euclid Circular B Medium" w:cstheme="majorBidi"/>
      <w:color w:val="FF724C"/>
      <w:sz w:val="32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332EA0"/>
    <w:rPr>
      <w:rFonts w:ascii="Euclid Circular B Medium" w:eastAsiaTheme="majorEastAsia" w:hAnsi="Euclid Circular B Medium" w:cstheme="majorBidi"/>
      <w:color w:val="FF724C"/>
      <w:sz w:val="28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32EA0"/>
    <w:rPr>
      <w:rFonts w:ascii="Euclid Circular B Medium" w:eastAsiaTheme="majorEastAsia" w:hAnsi="Euclid Circular B Medium" w:cstheme="majorBidi"/>
      <w:color w:val="FF724C"/>
      <w:sz w:val="26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A4D8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A4D8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A4D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A4D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A4D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A4D83"/>
    <w:rPr>
      <w:rFonts w:asciiTheme="minorHAnsi" w:eastAsiaTheme="majorEastAsia" w:hAnsiTheme="minorHAnsi" w:cstheme="majorBidi"/>
      <w:color w:val="272727" w:themeColor="text1" w:themeTint="D8"/>
    </w:rPr>
  </w:style>
  <w:style w:type="paragraph" w:styleId="Voettekst">
    <w:name w:val="footer"/>
    <w:basedOn w:val="Standaard"/>
    <w:link w:val="VoettekstChar"/>
    <w:uiPriority w:val="99"/>
    <w:unhideWhenUsed/>
    <w:rsid w:val="001C69F1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1C69F1"/>
  </w:style>
  <w:style w:type="table" w:styleId="Tabelraster">
    <w:name w:val="Table Grid"/>
    <w:basedOn w:val="Standaardtabel"/>
    <w:rsid w:val="001C69F1"/>
    <w:pPr>
      <w:spacing w:after="0"/>
    </w:pPr>
    <w:rPr>
      <w:rFonts w:asciiTheme="minorHAnsi" w:hAnsiTheme="minorHAnsi"/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1C69F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008Tabelbodytitel">
    <w:name w:val="008 Tabel bodytitel"/>
    <w:basedOn w:val="005Bodytekst"/>
    <w:next w:val="005Bodytekst"/>
    <w:qFormat/>
    <w:rsid w:val="001F4607"/>
    <w:pPr>
      <w:spacing w:before="0" w:after="0"/>
    </w:pPr>
    <w:rPr>
      <w:rFonts w:ascii="Euclid Circular B Medium" w:hAnsi="Euclid Circular B Medium"/>
      <w:color w:val="FF5A3C"/>
      <w:kern w:val="0"/>
      <w:sz w:val="20"/>
      <w:szCs w:val="22"/>
      <w:lang w:val="en-US"/>
      <w14:ligatures w14:val="none"/>
    </w:rPr>
  </w:style>
  <w:style w:type="paragraph" w:customStyle="1" w:styleId="010Tabelondertitel">
    <w:name w:val="010 Tabel ondertitel"/>
    <w:basedOn w:val="008Tabelbodytitel"/>
    <w:qFormat/>
    <w:rsid w:val="002B4136"/>
    <w:rPr>
      <w:rFonts w:ascii="Euclid Circular B Light" w:hAnsi="Euclid Circular B Light"/>
      <w:color w:val="000000" w:themeColor="text1"/>
      <w:sz w:val="18"/>
    </w:rPr>
  </w:style>
  <w:style w:type="paragraph" w:customStyle="1" w:styleId="009Tabeltitelsub">
    <w:name w:val="009 Tabel titel (sub)"/>
    <w:basedOn w:val="008Tabelbodytitel"/>
    <w:qFormat/>
    <w:rsid w:val="001F4607"/>
    <w:pPr>
      <w:spacing w:after="120"/>
    </w:pPr>
    <w:rPr>
      <w:rFonts w:ascii="Euclid Circular B Light" w:hAnsi="Euclid Circular B Light"/>
    </w:rPr>
  </w:style>
  <w:style w:type="paragraph" w:customStyle="1" w:styleId="011Tabelbodytekst">
    <w:name w:val="011 Tabel bodytekst"/>
    <w:basedOn w:val="008Tabelbodytitel"/>
    <w:qFormat/>
    <w:rsid w:val="006660EF"/>
    <w:rPr>
      <w:rFonts w:ascii="Euclid Circular B Light" w:hAnsi="Euclid Circular B Light"/>
      <w:color w:val="000000" w:themeColor="text1"/>
    </w:rPr>
  </w:style>
  <w:style w:type="paragraph" w:customStyle="1" w:styleId="006Datum">
    <w:name w:val="006 Datum"/>
    <w:basedOn w:val="005Bodytekst"/>
    <w:qFormat/>
    <w:rsid w:val="00EC0A7C"/>
    <w:pPr>
      <w:spacing w:before="0" w:after="0"/>
      <w:jc w:val="right"/>
    </w:pPr>
    <w:rPr>
      <w:color w:val="FF5A3C"/>
    </w:rPr>
  </w:style>
  <w:style w:type="paragraph" w:customStyle="1" w:styleId="009Artikel">
    <w:name w:val="009 Artikel"/>
    <w:basedOn w:val="008Citaat"/>
    <w:qFormat/>
    <w:rsid w:val="002F691E"/>
    <w:pPr>
      <w:spacing w:after="360"/>
    </w:pPr>
    <w:rPr>
      <w:color w:val="000000" w:themeColor="text1"/>
      <w:sz w:val="18"/>
    </w:rPr>
  </w:style>
  <w:style w:type="paragraph" w:customStyle="1" w:styleId="004Cursiefbodytekst">
    <w:name w:val="004 Cursief bodytekst"/>
    <w:basedOn w:val="005Bodytekst"/>
    <w:next w:val="005Bodytekst"/>
    <w:qFormat/>
    <w:rsid w:val="00DC6030"/>
    <w:pPr>
      <w:spacing w:after="240"/>
    </w:pPr>
    <w:rPr>
      <w:rFonts w:ascii="Euclid Circular B Light Italic" w:hAnsi="Euclid Circular B Light Italic"/>
    </w:rPr>
  </w:style>
  <w:style w:type="paragraph" w:styleId="Plattetekst">
    <w:name w:val="Body Text"/>
    <w:basedOn w:val="Standaard"/>
    <w:link w:val="PlattetekstChar"/>
    <w:qFormat/>
    <w:rsid w:val="002F691E"/>
    <w:pPr>
      <w:spacing w:before="180" w:after="180"/>
    </w:pPr>
    <w:rPr>
      <w:rFonts w:asciiTheme="minorHAnsi" w:hAnsiTheme="minorHAnsi"/>
      <w:kern w:val="0"/>
      <w:sz w:val="24"/>
      <w:szCs w:val="24"/>
      <w:lang w:val="en-US"/>
      <w14:ligatures w14:val="none"/>
    </w:rPr>
  </w:style>
  <w:style w:type="character" w:customStyle="1" w:styleId="PlattetekstChar">
    <w:name w:val="Platte tekst Char"/>
    <w:basedOn w:val="Standaardalinea-lettertype"/>
    <w:link w:val="Plattetekst"/>
    <w:rsid w:val="002F691E"/>
    <w:rPr>
      <w:rFonts w:asciiTheme="minorHAnsi" w:hAnsiTheme="minorHAnsi"/>
      <w:kern w:val="0"/>
      <w:sz w:val="24"/>
      <w:szCs w:val="24"/>
      <w:lang w:val="en-US"/>
      <w14:ligatures w14:val="none"/>
    </w:rPr>
  </w:style>
  <w:style w:type="paragraph" w:customStyle="1" w:styleId="FirstParagraph">
    <w:name w:val="First Paragraph"/>
    <w:basedOn w:val="Plattetekst"/>
    <w:next w:val="Plattetekst"/>
    <w:qFormat/>
    <w:rsid w:val="002B4136"/>
  </w:style>
  <w:style w:type="paragraph" w:styleId="Voetnoottekst">
    <w:name w:val="footnote text"/>
    <w:basedOn w:val="Standaard"/>
    <w:link w:val="VoetnoottekstChar"/>
    <w:uiPriority w:val="9"/>
    <w:unhideWhenUsed/>
    <w:qFormat/>
    <w:rsid w:val="002B4136"/>
    <w:pPr>
      <w:spacing w:after="200"/>
    </w:pPr>
    <w:rPr>
      <w:rFonts w:asciiTheme="minorHAnsi" w:hAnsiTheme="minorHAnsi"/>
      <w:kern w:val="0"/>
      <w:sz w:val="24"/>
      <w:szCs w:val="24"/>
      <w:lang w:val="en-US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"/>
    <w:rsid w:val="002B4136"/>
    <w:rPr>
      <w:rFonts w:asciiTheme="minorHAnsi" w:hAnsiTheme="minorHAnsi"/>
      <w:kern w:val="0"/>
      <w:sz w:val="24"/>
      <w:szCs w:val="24"/>
      <w:lang w:val="en-US"/>
      <w14:ligatures w14:val="none"/>
    </w:rPr>
  </w:style>
  <w:style w:type="character" w:styleId="Voetnootmarkering">
    <w:name w:val="footnote reference"/>
    <w:basedOn w:val="Standaardalinea-lettertype"/>
    <w:rsid w:val="002B4136"/>
    <w:rPr>
      <w:vertAlign w:val="superscript"/>
    </w:rPr>
  </w:style>
  <w:style w:type="paragraph" w:customStyle="1" w:styleId="009extrainformatie">
    <w:name w:val="009 extra informatie"/>
    <w:basedOn w:val="009Artikel"/>
    <w:qFormat/>
    <w:rsid w:val="00042382"/>
    <w:pPr>
      <w:spacing w:before="0" w:after="120"/>
      <w:ind w:left="0"/>
    </w:pPr>
    <w:rPr>
      <w:color w:val="FF5A3C"/>
    </w:rPr>
  </w:style>
  <w:style w:type="paragraph" w:customStyle="1" w:styleId="001Titelhoofdonderdeel">
    <w:name w:val="001 Titel (hoofd onderdeel)"/>
    <w:basedOn w:val="Kop1"/>
    <w:qFormat/>
    <w:rsid w:val="002F691E"/>
    <w:pPr>
      <w:spacing w:after="120"/>
      <w:jc w:val="left"/>
    </w:pPr>
    <w:rPr>
      <w:color w:val="FF5A3C"/>
    </w:rPr>
  </w:style>
  <w:style w:type="paragraph" w:customStyle="1" w:styleId="002Titelsubonderdeel">
    <w:name w:val="002 Titel (subonderdeel)"/>
    <w:basedOn w:val="001Titelhoofdonderdeel"/>
    <w:qFormat/>
    <w:rsid w:val="00AB6AF0"/>
    <w:pPr>
      <w:spacing w:after="240"/>
    </w:pPr>
    <w:rPr>
      <w:sz w:val="28"/>
    </w:rPr>
  </w:style>
  <w:style w:type="paragraph" w:customStyle="1" w:styleId="003Bodytitelonderdeeldaaronder">
    <w:name w:val="003 Bodytitel (onderdeel daaronder)"/>
    <w:basedOn w:val="002Titelsubonderdeel"/>
    <w:qFormat/>
    <w:rsid w:val="001C69F1"/>
    <w:rPr>
      <w:rFonts w:ascii="Euclid Circular" w:hAnsi="Euclid Circular"/>
      <w:sz w:val="24"/>
    </w:rPr>
  </w:style>
  <w:style w:type="paragraph" w:customStyle="1" w:styleId="005Bodytekst">
    <w:name w:val="005 Bodytekst"/>
    <w:basedOn w:val="003Bodytitelonderdeeldaaronder"/>
    <w:qFormat/>
    <w:rsid w:val="00B05EE5"/>
    <w:pPr>
      <w:suppressAutoHyphens/>
      <w:spacing w:before="240" w:after="120"/>
    </w:pPr>
    <w:rPr>
      <w:rFonts w:ascii="Euclid Circular B Light" w:hAnsi="Euclid Circular B Light"/>
      <w:color w:val="000000" w:themeColor="text1"/>
      <w:sz w:val="22"/>
    </w:rPr>
  </w:style>
  <w:style w:type="paragraph" w:customStyle="1" w:styleId="004Inleiding">
    <w:name w:val="004 Inleiding"/>
    <w:basedOn w:val="005Bodytekst"/>
    <w:qFormat/>
    <w:rsid w:val="00CA058A"/>
    <w:rPr>
      <w:rFonts w:ascii="Euclid Circular" w:eastAsia="Times New Roman" w:hAnsi="Euclid Circular"/>
      <w:sz w:val="24"/>
      <w:lang w:eastAsia="nl-BE"/>
    </w:rPr>
  </w:style>
  <w:style w:type="paragraph" w:customStyle="1" w:styleId="007Bodybullet">
    <w:name w:val="007 Body bullet"/>
    <w:basedOn w:val="005Bodytekst"/>
    <w:qFormat/>
    <w:rsid w:val="001C69F1"/>
    <w:pPr>
      <w:numPr>
        <w:numId w:val="1"/>
      </w:numPr>
      <w:spacing w:before="0" w:beforeAutospacing="1" w:after="0" w:afterAutospacing="1"/>
    </w:pPr>
    <w:rPr>
      <w:rFonts w:eastAsia="Times New Roman" w:cs="Times New Roman"/>
      <w:bCs/>
      <w:kern w:val="0"/>
      <w:lang w:eastAsia="nl-BE"/>
      <w14:ligatures w14:val="none"/>
    </w:rPr>
  </w:style>
  <w:style w:type="paragraph" w:customStyle="1" w:styleId="008Citaat">
    <w:name w:val="008 Citaat"/>
    <w:basedOn w:val="005Bodytekst"/>
    <w:next w:val="005Bodytekst"/>
    <w:qFormat/>
    <w:rsid w:val="00ED5B5C"/>
    <w:pPr>
      <w:ind w:left="708"/>
    </w:pPr>
    <w:rPr>
      <w:rFonts w:ascii="Euclid Circular B Light Italic" w:eastAsia="Times New Roman" w:hAnsi="Euclid Circular B Light Italic"/>
      <w:color w:val="FF5A3C"/>
      <w:sz w:val="24"/>
      <w:lang w:eastAsia="nl-BE"/>
    </w:rPr>
  </w:style>
  <w:style w:type="paragraph" w:customStyle="1" w:styleId="012voettekst">
    <w:name w:val="012 voettekst"/>
    <w:basedOn w:val="005Bodytekst"/>
    <w:next w:val="002Titelsubonderdeel"/>
    <w:qFormat/>
    <w:rsid w:val="00042382"/>
    <w:rPr>
      <w:color w:val="FF5A3C"/>
      <w:sz w:val="18"/>
    </w:rPr>
  </w:style>
  <w:style w:type="paragraph" w:customStyle="1" w:styleId="013WAARSCHUWING">
    <w:name w:val="013 WAARSCHUWING"/>
    <w:basedOn w:val="005Bodytekst"/>
    <w:qFormat/>
    <w:rsid w:val="006D6E13"/>
    <w:rPr>
      <w:color w:val="FF5A3C"/>
    </w:rPr>
  </w:style>
  <w:style w:type="character" w:styleId="Hyperlink">
    <w:name w:val="Hyperlink"/>
    <w:basedOn w:val="Standaardalinea-lettertype"/>
    <w:uiPriority w:val="99"/>
    <w:unhideWhenUsed/>
    <w:rsid w:val="000F6E3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F6E3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6E3C"/>
    <w:rPr>
      <w:color w:val="96607D" w:themeColor="followedHyperlink"/>
      <w:u w:val="single"/>
    </w:rPr>
  </w:style>
  <w:style w:type="paragraph" w:customStyle="1" w:styleId="007TabelCheckmark">
    <w:name w:val="007 Tabel Checkmark"/>
    <w:basedOn w:val="007Bodybullet"/>
    <w:qFormat/>
    <w:rsid w:val="00436DEA"/>
    <w:pPr>
      <w:numPr>
        <w:numId w:val="3"/>
      </w:numPr>
    </w:pPr>
    <w:rPr>
      <w:sz w:val="20"/>
    </w:rPr>
  </w:style>
  <w:style w:type="numbering" w:customStyle="1" w:styleId="Huidigelijst1">
    <w:name w:val="Huidige lijst1"/>
    <w:uiPriority w:val="99"/>
    <w:rsid w:val="00B05EE5"/>
    <w:pPr>
      <w:numPr>
        <w:numId w:val="2"/>
      </w:numPr>
    </w:pPr>
  </w:style>
  <w:style w:type="numbering" w:customStyle="1" w:styleId="Huidigelijst2">
    <w:name w:val="Huidige lijst2"/>
    <w:uiPriority w:val="99"/>
    <w:rsid w:val="00B05EE5"/>
    <w:pPr>
      <w:numPr>
        <w:numId w:val="4"/>
      </w:numPr>
    </w:pPr>
  </w:style>
  <w:style w:type="numbering" w:customStyle="1" w:styleId="Huidigelijst3">
    <w:name w:val="Huidige lijst3"/>
    <w:uiPriority w:val="99"/>
    <w:rsid w:val="00B05EE5"/>
    <w:pPr>
      <w:numPr>
        <w:numId w:val="5"/>
      </w:numPr>
    </w:pPr>
  </w:style>
  <w:style w:type="paragraph" w:customStyle="1" w:styleId="012Tabelnummering">
    <w:name w:val="012 Tabel nummering"/>
    <w:basedOn w:val="007Bodybullet"/>
    <w:qFormat/>
    <w:rsid w:val="00B05EE5"/>
    <w:pPr>
      <w:numPr>
        <w:numId w:val="7"/>
      </w:numPr>
      <w:spacing w:beforeAutospacing="0" w:afterAutospacing="0"/>
    </w:pPr>
    <w:rPr>
      <w:sz w:val="20"/>
      <w:lang w:val="en-US"/>
    </w:rPr>
  </w:style>
  <w:style w:type="numbering" w:customStyle="1" w:styleId="Huidigelijst4">
    <w:name w:val="Huidige lijst4"/>
    <w:uiPriority w:val="99"/>
    <w:rsid w:val="00B05EE5"/>
    <w:pPr>
      <w:numPr>
        <w:numId w:val="6"/>
      </w:numPr>
    </w:pPr>
  </w:style>
  <w:style w:type="numbering" w:customStyle="1" w:styleId="Huidigelijst5">
    <w:name w:val="Huidige lijst5"/>
    <w:uiPriority w:val="99"/>
    <w:rsid w:val="00B05EE5"/>
    <w:pPr>
      <w:numPr>
        <w:numId w:val="15"/>
      </w:numPr>
    </w:pPr>
  </w:style>
  <w:style w:type="numbering" w:customStyle="1" w:styleId="Huidigelijst6">
    <w:name w:val="Huidige lijst6"/>
    <w:uiPriority w:val="99"/>
    <w:rsid w:val="00B05EE5"/>
    <w:pPr>
      <w:numPr>
        <w:numId w:val="16"/>
      </w:numPr>
    </w:pPr>
  </w:style>
  <w:style w:type="paragraph" w:customStyle="1" w:styleId="005Bodycheckmark">
    <w:name w:val="005 Body checkmark"/>
    <w:basedOn w:val="007TabelCheckmark"/>
    <w:qFormat/>
    <w:rsid w:val="00436DEA"/>
    <w:rPr>
      <w:rFonts w:cs="Segoe UI Symbol"/>
      <w:sz w:val="22"/>
    </w:rPr>
  </w:style>
  <w:style w:type="paragraph" w:styleId="Koptekst">
    <w:name w:val="header"/>
    <w:basedOn w:val="Standaard"/>
    <w:link w:val="KoptekstChar"/>
    <w:uiPriority w:val="99"/>
    <w:semiHidden/>
    <w:unhideWhenUsed/>
    <w:rsid w:val="00CB34C3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CB34C3"/>
  </w:style>
  <w:style w:type="paragraph" w:customStyle="1" w:styleId="007Checkmark">
    <w:name w:val="007 Checkmark"/>
    <w:basedOn w:val="007Bodybullet"/>
    <w:qFormat/>
    <w:rsid w:val="00AB3086"/>
    <w:pPr>
      <w:numPr>
        <w:numId w:val="0"/>
      </w:numPr>
      <w:ind w:left="624" w:hanging="284"/>
    </w:pPr>
  </w:style>
  <w:style w:type="paragraph" w:customStyle="1" w:styleId="007Bulletcheck">
    <w:name w:val="007 Bullet check"/>
    <w:basedOn w:val="007Checkmark"/>
    <w:qFormat/>
    <w:rsid w:val="00AB3086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ebelgra.be/" TargetMode="External"/><Relationship Id="rId2" Type="http://schemas.openxmlformats.org/officeDocument/2006/relationships/hyperlink" Target="mailto:info@febelgra.be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1714B-383F-4A96-A60A-895788BD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1062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Van Eetvelde</dc:creator>
  <cp:keywords/>
  <dc:description/>
  <cp:lastModifiedBy>Anna Skrinnikova</cp:lastModifiedBy>
  <cp:revision>49</cp:revision>
  <cp:lastPrinted>2026-07-08T11:54:00Z</cp:lastPrinted>
  <dcterms:created xsi:type="dcterms:W3CDTF">2026-08-04T08:54:00Z</dcterms:created>
  <dcterms:modified xsi:type="dcterms:W3CDTF">2026-08-10T08:01:00Z</dcterms:modified>
</cp:coreProperties>
</file>