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D87544" w14:textId="62D722AD" w:rsidR="00F55471" w:rsidRPr="00D5459D" w:rsidRDefault="00F55471" w:rsidP="00F55471">
      <w:pPr>
        <w:pStyle w:val="006Datum"/>
        <w:rPr>
          <w:sz w:val="144"/>
          <w:szCs w:val="180"/>
        </w:rPr>
      </w:pPr>
      <w:r w:rsidRPr="00D5459D">
        <w:t>Versi</w:t>
      </w:r>
      <w:r w:rsidR="00C47AFB" w:rsidRPr="00D5459D">
        <w:t>on</w:t>
      </w:r>
      <w:r w:rsidR="00946355" w:rsidRPr="00D5459D">
        <w:t xml:space="preserve"> 1</w:t>
      </w:r>
      <w:r w:rsidRPr="00D5459D">
        <w:t xml:space="preserve"> </w:t>
      </w:r>
      <w:r w:rsidR="00946355" w:rsidRPr="00D5459D">
        <w:t>(</w:t>
      </w:r>
      <w:r w:rsidRPr="00D5459D">
        <w:t>ju</w:t>
      </w:r>
      <w:r w:rsidR="007164F7" w:rsidRPr="00D5459D">
        <w:t>i</w:t>
      </w:r>
      <w:r w:rsidR="00946355" w:rsidRPr="00D5459D">
        <w:t>l</w:t>
      </w:r>
      <w:r w:rsidR="00C47AFB" w:rsidRPr="00D5459D">
        <w:t>let</w:t>
      </w:r>
      <w:r w:rsidRPr="00D5459D">
        <w:t xml:space="preserve"> 2026</w:t>
      </w:r>
      <w:r w:rsidR="00946355" w:rsidRPr="00D5459D">
        <w:t>)</w:t>
      </w:r>
    </w:p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7"/>
        <w:gridCol w:w="7547"/>
      </w:tblGrid>
      <w:tr w:rsidR="00F55471" w:rsidRPr="00D5459D" w14:paraId="762E1EE0" w14:textId="77777777" w:rsidTr="00C47AFB">
        <w:tc>
          <w:tcPr>
            <w:tcW w:w="1667" w:type="dxa"/>
          </w:tcPr>
          <w:p w14:paraId="461798A8" w14:textId="77777777" w:rsidR="00F55471" w:rsidRPr="00D5459D" w:rsidRDefault="00F55471" w:rsidP="00FE3A99">
            <w:pPr>
              <w:pStyle w:val="005Bodytekst"/>
              <w:spacing w:before="0" w:after="0"/>
              <w:rPr>
                <w:rFonts w:ascii="Euclid Circular B Medium" w:hAnsi="Euclid Circular B Medium"/>
                <w:sz w:val="96"/>
                <w:szCs w:val="96"/>
              </w:rPr>
            </w:pPr>
            <w:r w:rsidRPr="00D5459D">
              <w:rPr>
                <w:rFonts w:ascii="Euclid Circular B Medium" w:hAnsi="Euclid Circular B Medium"/>
                <w:color w:val="45B0E1" w:themeColor="accent1" w:themeTint="99"/>
                <w:sz w:val="96"/>
                <w:szCs w:val="96"/>
              </w:rPr>
              <w:t>M4</w:t>
            </w:r>
          </w:p>
        </w:tc>
        <w:tc>
          <w:tcPr>
            <w:tcW w:w="7547" w:type="dxa"/>
            <w:vAlign w:val="center"/>
          </w:tcPr>
          <w:p w14:paraId="12482E8A" w14:textId="56B1483D" w:rsidR="00F55471" w:rsidRPr="00D5459D" w:rsidRDefault="00C47AFB" w:rsidP="00FE3A99">
            <w:pPr>
              <w:pStyle w:val="001Titelhoofdonderdeel"/>
              <w:spacing w:before="0" w:after="0"/>
            </w:pPr>
            <w:r w:rsidRPr="00D5459D">
              <w:t>Règlement relatif aux emballages et aux déchets d’emballages</w:t>
            </w:r>
            <w:r w:rsidR="00F55471" w:rsidRPr="00D5459D">
              <w:br/>
            </w:r>
            <w:r w:rsidRPr="00D5459D">
              <w:t>DOCUMENTATION TECHNIQUE</w:t>
            </w:r>
          </w:p>
        </w:tc>
      </w:tr>
    </w:tbl>
    <w:p w14:paraId="626360CC" w14:textId="69B2B35F" w:rsidR="00F55471" w:rsidRPr="00D5459D" w:rsidRDefault="00C47AFB" w:rsidP="00F55471">
      <w:pPr>
        <w:pStyle w:val="002Titelsubonderdeel"/>
        <w:rPr>
          <w:rFonts w:ascii="Euclid Circular B Light" w:eastAsia="Times New Roman" w:hAnsi="Euclid Circular B Light"/>
        </w:rPr>
      </w:pPr>
      <w:r w:rsidRPr="00D5459D">
        <w:rPr>
          <w:rFonts w:ascii="Euclid Circular B Light" w:hAnsi="Euclid Circular B Light"/>
        </w:rPr>
        <w:t>POUR LES</w:t>
      </w:r>
      <w:r w:rsidR="00F55471" w:rsidRPr="00D5459D">
        <w:rPr>
          <w:rFonts w:ascii="Euclid Circular B Light" w:hAnsi="Euclid Circular B Light"/>
        </w:rPr>
        <w:t xml:space="preserve"> </w:t>
      </w:r>
      <w:r w:rsidRPr="00D5459D">
        <w:rPr>
          <w:rFonts w:ascii="Euclid Circular B Light" w:hAnsi="Euclid Circular B Light"/>
          <w:b/>
          <w:bCs/>
          <w:color w:val="45B0E1" w:themeColor="accent1" w:themeTint="99"/>
        </w:rPr>
        <w:t>IMPRIMERIES UTILISANT DES EMBALLAGES</w:t>
      </w:r>
      <w:r w:rsidR="00F55471" w:rsidRPr="00D5459D">
        <w:rPr>
          <w:rFonts w:ascii="Euclid Circular B Light" w:hAnsi="Euclid Circular B Light"/>
          <w:color w:val="45B0E1" w:themeColor="accent1" w:themeTint="99"/>
        </w:rPr>
        <w:t xml:space="preserve"> </w:t>
      </w:r>
      <w:r w:rsidRPr="00D5459D">
        <w:rPr>
          <w:rFonts w:ascii="Euclid Circular B Light" w:hAnsi="Euclid Circular B Light"/>
        </w:rPr>
        <w:t>AGISSANT EN TANT QUE</w:t>
      </w:r>
      <w:r w:rsidR="00F55471" w:rsidRPr="00D5459D">
        <w:rPr>
          <w:rFonts w:ascii="Euclid Circular B Light" w:hAnsi="Euclid Circular B Light"/>
        </w:rPr>
        <w:t xml:space="preserve"> </w:t>
      </w:r>
      <w:r w:rsidRPr="00D5459D">
        <w:rPr>
          <w:rFonts w:ascii="Euclid Circular B Light" w:hAnsi="Euclid Circular B Light"/>
          <w:b/>
          <w:bCs/>
        </w:rPr>
        <w:t>FABRICANTS</w:t>
      </w:r>
    </w:p>
    <w:p w14:paraId="21CD5974" w14:textId="77777777" w:rsidR="00C47AFB" w:rsidRPr="00D5459D" w:rsidRDefault="00C47AFB" w:rsidP="00C47AFB">
      <w:pPr>
        <w:pStyle w:val="005Bodytekst"/>
        <w:rPr>
          <w:rFonts w:eastAsia="Times New Roman"/>
        </w:rPr>
      </w:pPr>
      <w:r w:rsidRPr="00D5459D">
        <w:rPr>
          <w:rFonts w:eastAsia="Times New Roman"/>
        </w:rPr>
        <w:t xml:space="preserve">Le </w:t>
      </w:r>
      <w:r w:rsidRPr="00D5459D">
        <w:rPr>
          <w:rFonts w:eastAsia="Times New Roman"/>
          <w:b/>
          <w:bCs/>
        </w:rPr>
        <w:t>règlement (UE) 2025/40 relatif aux emballages et aux déchets d'emballages (PPWR)</w:t>
      </w:r>
      <w:r w:rsidRPr="00D5459D">
        <w:rPr>
          <w:rFonts w:eastAsia="Times New Roman"/>
        </w:rPr>
        <w:t xml:space="preserve">, applicable à partir du </w:t>
      </w:r>
      <w:r w:rsidRPr="00D5459D">
        <w:rPr>
          <w:rFonts w:eastAsia="Times New Roman"/>
          <w:b/>
          <w:bCs/>
        </w:rPr>
        <w:t>12 août 2026</w:t>
      </w:r>
      <w:r w:rsidRPr="00D5459D">
        <w:rPr>
          <w:rFonts w:eastAsia="Times New Roman"/>
        </w:rPr>
        <w:t>, impose aux fabricants d'emballages de :</w:t>
      </w:r>
    </w:p>
    <w:p w14:paraId="5DED7A0D" w14:textId="77777777" w:rsidR="00C47AFB" w:rsidRPr="00D5459D" w:rsidRDefault="00C47AFB" w:rsidP="00C47AFB">
      <w:pPr>
        <w:pStyle w:val="008Citaat"/>
        <w:rPr>
          <w:sz w:val="21"/>
          <w:szCs w:val="32"/>
        </w:rPr>
      </w:pPr>
      <w:r w:rsidRPr="00D5459D">
        <w:rPr>
          <w:sz w:val="21"/>
          <w:szCs w:val="32"/>
        </w:rPr>
        <w:t>«</w:t>
      </w:r>
      <w:proofErr w:type="gramStart"/>
      <w:r w:rsidRPr="00D5459D">
        <w:rPr>
          <w:sz w:val="21"/>
          <w:szCs w:val="32"/>
        </w:rPr>
        <w:t>ne</w:t>
      </w:r>
      <w:proofErr w:type="gramEnd"/>
      <w:r w:rsidRPr="00D5459D">
        <w:rPr>
          <w:sz w:val="21"/>
          <w:szCs w:val="32"/>
        </w:rPr>
        <w:t xml:space="preserve"> mettre sur le marché que des emballages conformes aux exigences énoncées ou adoptées en vertu des Articles 5 à 12. Avant de mettre des emballages sur le marché, les fabricants appliquent, ou font appliquer pour leur compte, la </w:t>
      </w:r>
      <w:r w:rsidRPr="00D5459D">
        <w:rPr>
          <w:b/>
          <w:bCs/>
          <w:sz w:val="21"/>
          <w:szCs w:val="32"/>
        </w:rPr>
        <w:t>procédure d'évaluation de la conformité</w:t>
      </w:r>
      <w:r w:rsidRPr="00D5459D">
        <w:rPr>
          <w:sz w:val="21"/>
          <w:szCs w:val="32"/>
        </w:rPr>
        <w:t xml:space="preserve"> visée à l'Article 38 et établissent la </w:t>
      </w:r>
      <w:r w:rsidRPr="00D5459D">
        <w:rPr>
          <w:b/>
          <w:bCs/>
          <w:sz w:val="21"/>
          <w:szCs w:val="32"/>
        </w:rPr>
        <w:t>documentation technique</w:t>
      </w:r>
      <w:r w:rsidRPr="00D5459D">
        <w:rPr>
          <w:sz w:val="21"/>
          <w:szCs w:val="32"/>
        </w:rPr>
        <w:t xml:space="preserve"> visée à l'annexe VII ».</w:t>
      </w:r>
    </w:p>
    <w:p w14:paraId="7A70266D" w14:textId="77777777" w:rsidR="00C47AFB" w:rsidRPr="00D5459D" w:rsidRDefault="00C47AFB" w:rsidP="00C47AFB">
      <w:pPr>
        <w:pStyle w:val="005Bodytekst"/>
        <w:ind w:left="708"/>
        <w:rPr>
          <w:rFonts w:ascii="Euclid Circular B Light Italic" w:hAnsi="Euclid Circular B Light Italic"/>
          <w:sz w:val="21"/>
          <w:szCs w:val="36"/>
        </w:rPr>
      </w:pPr>
      <w:r w:rsidRPr="00D5459D">
        <w:rPr>
          <w:rFonts w:ascii="Euclid Circular B Light Italic" w:hAnsi="Euclid Circular B Light Italic"/>
          <w:sz w:val="21"/>
          <w:szCs w:val="36"/>
        </w:rPr>
        <w:t xml:space="preserve">Lorsque la </w:t>
      </w:r>
      <w:r w:rsidRPr="00D5459D">
        <w:rPr>
          <w:rFonts w:ascii="Euclid Circular B Light Italic" w:hAnsi="Euclid Circular B Light Italic"/>
          <w:b/>
          <w:bCs/>
          <w:sz w:val="21"/>
          <w:szCs w:val="36"/>
        </w:rPr>
        <w:t>procédure d'évaluation de la conformité</w:t>
      </w:r>
      <w:r w:rsidRPr="00D5459D">
        <w:rPr>
          <w:rFonts w:ascii="Euclid Circular B Light Italic" w:hAnsi="Euclid Circular B Light Italic"/>
          <w:sz w:val="21"/>
          <w:szCs w:val="36"/>
        </w:rPr>
        <w:t xml:space="preserve"> visée à l'Article 38 démontre que l'emballage satisfait aux exigences applicables, les fabricants établissent une </w:t>
      </w:r>
      <w:r w:rsidRPr="00D5459D">
        <w:rPr>
          <w:rFonts w:ascii="Euclid Circular B Light Italic" w:hAnsi="Euclid Circular B Light Italic"/>
          <w:b/>
          <w:bCs/>
          <w:sz w:val="21"/>
          <w:szCs w:val="36"/>
        </w:rPr>
        <w:t>déclaration UE de conformité</w:t>
      </w:r>
      <w:r w:rsidRPr="00D5459D">
        <w:rPr>
          <w:rFonts w:ascii="Euclid Circular B Light Italic" w:hAnsi="Euclid Circular B Light Italic"/>
          <w:sz w:val="21"/>
          <w:szCs w:val="36"/>
        </w:rPr>
        <w:t>, conformément à l'Article 39.</w:t>
      </w:r>
      <w:r w:rsidRPr="00D5459D">
        <w:rPr>
          <w:rFonts w:ascii="Euclid Circular B Light Italic" w:hAnsi="Euclid Circular B Light Italic"/>
          <w:sz w:val="21"/>
          <w:szCs w:val="36"/>
        </w:rPr>
        <w:br/>
      </w:r>
      <w:r w:rsidRPr="00D5459D">
        <w:rPr>
          <w:rFonts w:ascii="Euclid Circular B Light Italic" w:hAnsi="Euclid Circular B Light Italic"/>
          <w:b/>
          <w:bCs/>
          <w:sz w:val="21"/>
          <w:szCs w:val="36"/>
        </w:rPr>
        <w:t>(Article 15)</w:t>
      </w:r>
    </w:p>
    <w:p w14:paraId="3B7F1E68" w14:textId="77777777" w:rsidR="00C47AFB" w:rsidRPr="00D5459D" w:rsidRDefault="00C47AFB" w:rsidP="00C47AFB">
      <w:pPr>
        <w:pStyle w:val="005Bodytekst"/>
      </w:pPr>
      <w:r w:rsidRPr="00D5459D">
        <w:t xml:space="preserve">Dans le cadre du PPWR, le « </w:t>
      </w:r>
      <w:r w:rsidRPr="00D5459D">
        <w:rPr>
          <w:b/>
          <w:bCs/>
        </w:rPr>
        <w:t>fabricant</w:t>
      </w:r>
      <w:r w:rsidRPr="00D5459D">
        <w:t xml:space="preserve"> » est l'opérateur économique </w:t>
      </w:r>
      <w:r w:rsidRPr="00D5459D">
        <w:rPr>
          <w:i/>
          <w:iCs/>
        </w:rPr>
        <w:t>« qui fabrique un emballage ou un produit emballé »</w:t>
      </w:r>
      <w:r w:rsidRPr="00D5459D">
        <w:t xml:space="preserve"> ou </w:t>
      </w:r>
      <w:r w:rsidRPr="00D5459D">
        <w:rPr>
          <w:i/>
          <w:iCs/>
        </w:rPr>
        <w:t>« qui fait concevoir ou fabriquer un emballage ou un produit emballé sous son propre nom ou sa propre marque »</w:t>
      </w:r>
      <w:r w:rsidRPr="00D5459D">
        <w:t xml:space="preserve">. Le « </w:t>
      </w:r>
      <w:r w:rsidRPr="00D5459D">
        <w:rPr>
          <w:b/>
          <w:bCs/>
        </w:rPr>
        <w:t>fournisseur</w:t>
      </w:r>
      <w:r w:rsidRPr="00D5459D">
        <w:t xml:space="preserve"> » est l'opérateur économique </w:t>
      </w:r>
      <w:r w:rsidRPr="00D5459D">
        <w:rPr>
          <w:i/>
          <w:iCs/>
        </w:rPr>
        <w:t>« qui fournit des emballages ou des matériaux d'emballage à un fabricant »</w:t>
      </w:r>
      <w:r w:rsidRPr="00D5459D">
        <w:t>.</w:t>
      </w:r>
    </w:p>
    <w:p w14:paraId="670BBCD4" w14:textId="0BEF32CD" w:rsidR="00F55471" w:rsidRPr="00D5459D" w:rsidRDefault="00C47AFB" w:rsidP="00C47AFB">
      <w:pPr>
        <w:pStyle w:val="005Bodytekst"/>
      </w:pPr>
      <w:r w:rsidRPr="00D5459D">
        <w:t xml:space="preserve">Veuillez consulter le </w:t>
      </w:r>
      <w:r w:rsidRPr="00D5459D">
        <w:rPr>
          <w:b/>
          <w:bCs/>
        </w:rPr>
        <w:t>guide explicatif</w:t>
      </w:r>
      <w:r w:rsidRPr="00D5459D">
        <w:t xml:space="preserve"> pour la présentation des différents rôles que les imprimeries peuvent exercer dans le cadre du PPWR ainsi que des obligations qui y sont associées.</w:t>
      </w:r>
      <w:r w:rsidR="00F55471" w:rsidRPr="00D5459D">
        <w:br/>
      </w:r>
    </w:p>
    <w:tbl>
      <w:tblPr>
        <w:tblStyle w:val="Tabelraster"/>
        <w:tblW w:w="9209" w:type="dxa"/>
        <w:tblCellMar>
          <w:top w:w="113" w:type="dxa"/>
          <w:left w:w="227" w:type="dxa"/>
          <w:bottom w:w="113" w:type="dxa"/>
          <w:right w:w="227" w:type="dxa"/>
        </w:tblCellMar>
        <w:tblLook w:val="04A0" w:firstRow="1" w:lastRow="0" w:firstColumn="1" w:lastColumn="0" w:noHBand="0" w:noVBand="1"/>
      </w:tblPr>
      <w:tblGrid>
        <w:gridCol w:w="9209"/>
      </w:tblGrid>
      <w:tr w:rsidR="00F55471" w:rsidRPr="00D5459D" w14:paraId="5F40A04C" w14:textId="77777777" w:rsidTr="00FE3A99">
        <w:trPr>
          <w:trHeight w:val="1691"/>
        </w:trPr>
        <w:tc>
          <w:tcPr>
            <w:tcW w:w="9209" w:type="dxa"/>
            <w:tcBorders>
              <w:top w:val="single" w:sz="4" w:space="0" w:color="FF5A3C"/>
              <w:left w:val="single" w:sz="4" w:space="0" w:color="FF5A3C"/>
              <w:bottom w:val="single" w:sz="4" w:space="0" w:color="FF5A3C"/>
              <w:right w:val="single" w:sz="4" w:space="0" w:color="FF5A3C"/>
            </w:tcBorders>
          </w:tcPr>
          <w:p w14:paraId="5C006C70" w14:textId="77777777" w:rsidR="00C47AFB" w:rsidRPr="00D5459D" w:rsidRDefault="00C47AFB" w:rsidP="00C47AFB">
            <w:pPr>
              <w:pStyle w:val="011Tabelbodytekst"/>
              <w:rPr>
                <w:lang w:val="fr-FR"/>
              </w:rPr>
            </w:pPr>
            <w:r w:rsidRPr="00D5459D">
              <w:rPr>
                <w:lang w:val="fr-FR"/>
              </w:rPr>
              <w:t xml:space="preserve">Lorsque vous faites concevoir ou fabriquer des emballages sous votre propre nom, vous êtes considéré comme un « </w:t>
            </w:r>
            <w:r w:rsidRPr="00D5459D">
              <w:rPr>
                <w:b/>
                <w:bCs/>
                <w:lang w:val="fr-FR"/>
              </w:rPr>
              <w:t>fabrican</w:t>
            </w:r>
            <w:r w:rsidRPr="00D5459D">
              <w:rPr>
                <w:lang w:val="fr-FR"/>
              </w:rPr>
              <w:t>t » au sens du PPWR.</w:t>
            </w:r>
          </w:p>
          <w:p w14:paraId="6DEA9B34" w14:textId="77777777" w:rsidR="00C47AFB" w:rsidRPr="00D5459D" w:rsidRDefault="00C47AFB" w:rsidP="00C47AFB">
            <w:pPr>
              <w:pStyle w:val="011Tabelbodytekst"/>
              <w:rPr>
                <w:lang w:val="fr-FR"/>
              </w:rPr>
            </w:pPr>
          </w:p>
          <w:p w14:paraId="174CFD7A" w14:textId="77777777" w:rsidR="00C47AFB" w:rsidRPr="00D5459D" w:rsidRDefault="00C47AFB" w:rsidP="00C47AFB">
            <w:pPr>
              <w:pStyle w:val="011Tabelbodytekst"/>
              <w:rPr>
                <w:lang w:val="fr-FR"/>
              </w:rPr>
            </w:pPr>
            <w:r w:rsidRPr="00D5459D">
              <w:rPr>
                <w:lang w:val="fr-FR"/>
              </w:rPr>
              <w:t xml:space="preserve">En tant que fabricant de vos propres emballages, vous êtes tenu d’établir la </w:t>
            </w:r>
            <w:r w:rsidRPr="00D5459D">
              <w:rPr>
                <w:b/>
                <w:bCs/>
                <w:lang w:val="fr-FR"/>
              </w:rPr>
              <w:t>documentation technique</w:t>
            </w:r>
            <w:r w:rsidRPr="00D5459D">
              <w:rPr>
                <w:lang w:val="fr-FR"/>
              </w:rPr>
              <w:t xml:space="preserve"> accompagnant la </w:t>
            </w:r>
            <w:r w:rsidRPr="00D5459D">
              <w:rPr>
                <w:b/>
                <w:bCs/>
                <w:lang w:val="fr-FR"/>
              </w:rPr>
              <w:t>déclaration UE de conformité</w:t>
            </w:r>
            <w:r w:rsidRPr="00D5459D">
              <w:rPr>
                <w:lang w:val="fr-FR"/>
              </w:rPr>
              <w:t xml:space="preserve">. Afin de vous aider à respecter cette obligation légale, </w:t>
            </w:r>
            <w:proofErr w:type="spellStart"/>
            <w:r w:rsidRPr="00D5459D">
              <w:rPr>
                <w:lang w:val="fr-FR"/>
              </w:rPr>
              <w:t>Intergraf</w:t>
            </w:r>
            <w:proofErr w:type="spellEnd"/>
            <w:r w:rsidRPr="00D5459D">
              <w:rPr>
                <w:lang w:val="fr-FR"/>
              </w:rPr>
              <w:t xml:space="preserve"> a élaboré le modèle ci-dessous afin de structurer les informations requises pour la documentation technique. Les éléments obligatoires (tels que repris à l’annexe VII) sont indiqués en </w:t>
            </w:r>
            <w:r w:rsidRPr="00D5459D">
              <w:rPr>
                <w:b/>
                <w:bCs/>
                <w:color w:val="EE0000"/>
                <w:lang w:val="fr-FR"/>
              </w:rPr>
              <w:t>rouge</w:t>
            </w:r>
            <w:r w:rsidRPr="00D5459D">
              <w:rPr>
                <w:lang w:val="fr-FR"/>
              </w:rPr>
              <w:t>.</w:t>
            </w:r>
          </w:p>
          <w:p w14:paraId="000E5CB4" w14:textId="77777777" w:rsidR="00C47AFB" w:rsidRPr="00D5459D" w:rsidRDefault="00C47AFB" w:rsidP="00C47AFB">
            <w:pPr>
              <w:pStyle w:val="011Tabelbodytekst"/>
              <w:rPr>
                <w:lang w:val="fr-FR"/>
              </w:rPr>
            </w:pPr>
          </w:p>
          <w:p w14:paraId="04B2ED27" w14:textId="7251CB4D" w:rsidR="00B64849" w:rsidRPr="00D5459D" w:rsidRDefault="00C47AFB" w:rsidP="00B64849">
            <w:pPr>
              <w:pStyle w:val="011Tabelbodytekst"/>
              <w:rPr>
                <w:lang w:val="fr-FR"/>
              </w:rPr>
            </w:pPr>
            <w:r w:rsidRPr="00D5459D">
              <w:rPr>
                <w:lang w:val="fr-FR"/>
              </w:rPr>
              <w:t xml:space="preserve">Ce modèle doit être utilisé conjointement avec la déclaration UE de conformité (voir </w:t>
            </w:r>
            <w:proofErr w:type="spellStart"/>
            <w:r w:rsidRPr="00D5459D">
              <w:rPr>
                <w:b/>
                <w:bCs/>
                <w:color w:val="FF5A3C"/>
                <w:lang w:val="fr-FR"/>
              </w:rPr>
              <w:t>template</w:t>
            </w:r>
            <w:proofErr w:type="spellEnd"/>
            <w:r w:rsidRPr="00D5459D">
              <w:rPr>
                <w:b/>
                <w:bCs/>
                <w:color w:val="FF5A3C"/>
                <w:lang w:val="fr-FR"/>
              </w:rPr>
              <w:t xml:space="preserve"> M3</w:t>
            </w:r>
            <w:r w:rsidRPr="00D5459D">
              <w:rPr>
                <w:lang w:val="fr-FR"/>
              </w:rPr>
              <w:t xml:space="preserve">). Si vous faites fabriquer vos emballages par un fournisseur, veuillez utiliser le </w:t>
            </w:r>
            <w:proofErr w:type="spellStart"/>
            <w:r w:rsidRPr="00D5459D">
              <w:rPr>
                <w:b/>
                <w:bCs/>
                <w:color w:val="FF5A3C"/>
                <w:lang w:val="fr-FR"/>
              </w:rPr>
              <w:t>template</w:t>
            </w:r>
            <w:proofErr w:type="spellEnd"/>
            <w:r w:rsidRPr="00D5459D">
              <w:rPr>
                <w:color w:val="FF5A3C"/>
                <w:lang w:val="fr-FR"/>
              </w:rPr>
              <w:t xml:space="preserve"> </w:t>
            </w:r>
            <w:r w:rsidRPr="00D5459D">
              <w:rPr>
                <w:b/>
                <w:bCs/>
                <w:color w:val="FF5A3C"/>
                <w:lang w:val="fr-FR"/>
              </w:rPr>
              <w:t>S2</w:t>
            </w:r>
            <w:r w:rsidRPr="00D5459D">
              <w:rPr>
                <w:lang w:val="fr-FR"/>
              </w:rPr>
              <w:t>.</w:t>
            </w:r>
          </w:p>
        </w:tc>
      </w:tr>
    </w:tbl>
    <w:tbl>
      <w:tblPr>
        <w:tblStyle w:val="Tabelraster"/>
        <w:tblpPr w:leftFromText="141" w:rightFromText="141" w:vertAnchor="text" w:horzAnchor="margin" w:tblpY="294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214"/>
      </w:tblGrid>
      <w:tr w:rsidR="00F55471" w:rsidRPr="00D5459D" w14:paraId="6D4AA5C4" w14:textId="77777777" w:rsidTr="00FE3A99"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FDEBE5"/>
          </w:tcPr>
          <w:p w14:paraId="4D52671D" w14:textId="220F0683" w:rsidR="00F55471" w:rsidRPr="00D5459D" w:rsidRDefault="00C47AFB" w:rsidP="00FE3A99">
            <w:pPr>
              <w:pStyle w:val="011Tabelbodytekst"/>
              <w:rPr>
                <w:lang w:val="fr-FR"/>
              </w:rPr>
            </w:pPr>
            <w:r w:rsidRPr="00D5459D">
              <w:rPr>
                <w:lang w:val="fr-FR"/>
              </w:rPr>
              <w:t xml:space="preserve">Ce document modèle est un </w:t>
            </w:r>
            <w:r w:rsidRPr="00D5459D">
              <w:rPr>
                <w:b/>
                <w:bCs/>
                <w:lang w:val="fr-FR"/>
              </w:rPr>
              <w:t>document évolutif</w:t>
            </w:r>
            <w:r w:rsidRPr="00D5459D">
              <w:rPr>
                <w:lang w:val="fr-FR"/>
              </w:rPr>
              <w:t xml:space="preserve"> et sera mis à jour, si nécessaire, afin de tenir compte des développements ultérieurs de la réglementation.</w:t>
            </w:r>
          </w:p>
        </w:tc>
      </w:tr>
    </w:tbl>
    <w:p w14:paraId="6F699140" w14:textId="77777777" w:rsidR="00C47AFB" w:rsidRPr="00D5459D" w:rsidRDefault="00C47AFB" w:rsidP="00C47AFB">
      <w:pPr>
        <w:pStyle w:val="001Titelhoofdonderdeel"/>
        <w:jc w:val="both"/>
      </w:pPr>
      <w:r w:rsidRPr="00D5459D">
        <w:lastRenderedPageBreak/>
        <w:t>DOCUMENTATION TECHNIQUE</w:t>
      </w:r>
    </w:p>
    <w:p w14:paraId="3FF637A4" w14:textId="77777777" w:rsidR="00C47AFB" w:rsidRPr="00D5459D" w:rsidRDefault="00C47AFB" w:rsidP="00C47AFB">
      <w:pPr>
        <w:pStyle w:val="004Inleiding"/>
        <w:rPr>
          <w:color w:val="FF5A3C"/>
        </w:rPr>
      </w:pPr>
      <w:proofErr w:type="gramStart"/>
      <w:r w:rsidRPr="00D5459D">
        <w:t>afférent</w:t>
      </w:r>
      <w:proofErr w:type="gramEnd"/>
      <w:r w:rsidRPr="00D5459D">
        <w:t xml:space="preserve"> à la DÉCLARATION DE CONFORMITÉ de l’UE n°</w:t>
      </w:r>
      <w:r w:rsidRPr="00D5459D">
        <w:rPr>
          <w:color w:val="FF5A3C"/>
        </w:rPr>
        <w:t xml:space="preserve"> [indiquer le numéro d'identification attribué à la déclaration de conformité]</w:t>
      </w:r>
    </w:p>
    <w:p w14:paraId="63C15DED" w14:textId="77777777" w:rsidR="00C47AFB" w:rsidRPr="00D5459D" w:rsidRDefault="00C47AFB" w:rsidP="00C47AFB">
      <w:pPr>
        <w:pStyle w:val="005Bodytekst"/>
      </w:pPr>
      <w:r w:rsidRPr="00D5459D">
        <w:t>Les informations et documents ci-dessous sont fournis conformément à l'Article 15. La présente documentation technique concerne exclusivement le matériau d'emballage que nous fournissons. Les matériaux ajoutés à l'unité d'emballage finale en dehors de notre processus de production ne sont pas couverts par cette documentation.</w:t>
      </w:r>
      <w:r w:rsidRPr="00D5459D">
        <w:br/>
      </w:r>
    </w:p>
    <w:tbl>
      <w:tblPr>
        <w:tblStyle w:val="Tabelraster"/>
        <w:tblW w:w="5000" w:type="pct"/>
        <w:jc w:val="center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left w:w="227" w:type="dxa"/>
          <w:right w:w="227" w:type="dxa"/>
        </w:tblCellMar>
        <w:tblLook w:val="04A0" w:firstRow="1" w:lastRow="0" w:firstColumn="1" w:lastColumn="0" w:noHBand="0" w:noVBand="1"/>
      </w:tblPr>
      <w:tblGrid>
        <w:gridCol w:w="9204"/>
      </w:tblGrid>
      <w:tr w:rsidR="00C47AFB" w:rsidRPr="00D5459D" w14:paraId="28FD014E" w14:textId="77777777" w:rsidTr="00C47AFB">
        <w:trPr>
          <w:trHeight w:val="679"/>
          <w:jc w:val="center"/>
        </w:trPr>
        <w:tc>
          <w:tcPr>
            <w:tcW w:w="5000" w:type="pct"/>
            <w:vAlign w:val="center"/>
          </w:tcPr>
          <w:p w14:paraId="39F8E886" w14:textId="39779A1C" w:rsidR="00C47AFB" w:rsidRPr="00D5459D" w:rsidRDefault="00C47AFB" w:rsidP="00FE3A99">
            <w:pPr>
              <w:pStyle w:val="011Tabelbodytekst"/>
              <w:rPr>
                <w:color w:val="FF5A3C"/>
                <w:lang w:val="fr-FR"/>
              </w:rPr>
            </w:pPr>
            <w:r w:rsidRPr="00D5459D">
              <w:rPr>
                <w:color w:val="FF5A3C"/>
                <w:lang w:val="fr-FR"/>
              </w:rPr>
              <w:t>[</w:t>
            </w:r>
            <w:proofErr w:type="gramStart"/>
            <w:r w:rsidRPr="00D5459D">
              <w:rPr>
                <w:color w:val="FF5A3C"/>
                <w:lang w:val="fr-FR"/>
              </w:rPr>
              <w:t>vos</w:t>
            </w:r>
            <w:proofErr w:type="gramEnd"/>
            <w:r w:rsidRPr="00D5459D">
              <w:rPr>
                <w:color w:val="FF5A3C"/>
                <w:lang w:val="fr-FR"/>
              </w:rPr>
              <w:t xml:space="preserve"> coordonnées]</w:t>
            </w:r>
          </w:p>
          <w:p w14:paraId="23199F32" w14:textId="7A02014D" w:rsidR="00C47AFB" w:rsidRPr="00D5459D" w:rsidRDefault="00C47AFB" w:rsidP="00FE3A99">
            <w:pPr>
              <w:pStyle w:val="011Tabelbodytekst"/>
              <w:rPr>
                <w:color w:val="FF5A3C"/>
                <w:lang w:val="fr-FR"/>
              </w:rPr>
            </w:pPr>
            <w:r w:rsidRPr="00D5459D">
              <w:rPr>
                <w:color w:val="FF5A3C"/>
                <w:lang w:val="fr-FR"/>
              </w:rPr>
              <w:br/>
            </w:r>
          </w:p>
        </w:tc>
      </w:tr>
    </w:tbl>
    <w:p w14:paraId="0D27D366" w14:textId="77777777" w:rsidR="00C47AFB" w:rsidRPr="00D5459D" w:rsidRDefault="00C47AFB" w:rsidP="00C47AFB">
      <w:pPr>
        <w:pStyle w:val="003Bodytitelonderdeeldaaronder"/>
      </w:pPr>
      <w:r w:rsidRPr="00D5459D">
        <w:t>IDENTIFICATION DE L'UNITÉ D'EMBALLAGE</w:t>
      </w:r>
    </w:p>
    <w:tbl>
      <w:tblPr>
        <w:tblStyle w:val="Tabelraster"/>
        <w:tblW w:w="5000" w:type="pct"/>
        <w:jc w:val="center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57" w:type="dxa"/>
          <w:left w:w="227" w:type="dxa"/>
          <w:bottom w:w="57" w:type="dxa"/>
          <w:right w:w="227" w:type="dxa"/>
        </w:tblCellMar>
        <w:tblLook w:val="04A0" w:firstRow="1" w:lastRow="0" w:firstColumn="1" w:lastColumn="0" w:noHBand="0" w:noVBand="1"/>
      </w:tblPr>
      <w:tblGrid>
        <w:gridCol w:w="3595"/>
        <w:gridCol w:w="5609"/>
      </w:tblGrid>
      <w:tr w:rsidR="00C47AFB" w:rsidRPr="00D5459D" w14:paraId="03F431F4" w14:textId="77777777" w:rsidTr="00074B8B">
        <w:trPr>
          <w:trHeight w:val="567"/>
          <w:jc w:val="center"/>
        </w:trPr>
        <w:tc>
          <w:tcPr>
            <w:tcW w:w="1953" w:type="pct"/>
            <w:shd w:val="clear" w:color="auto" w:fill="FDEBE5"/>
          </w:tcPr>
          <w:p w14:paraId="4BE59D29" w14:textId="269C20A8" w:rsidR="00C47AFB" w:rsidRPr="00D5459D" w:rsidRDefault="00C47AFB" w:rsidP="00FE3A99">
            <w:pPr>
              <w:pStyle w:val="011Tabelbodytekst"/>
              <w:rPr>
                <w:lang w:val="fr-FR"/>
              </w:rPr>
            </w:pPr>
            <w:r w:rsidRPr="00D5459D">
              <w:rPr>
                <w:lang w:val="fr-FR"/>
              </w:rPr>
              <w:t xml:space="preserve">Type / numéro de lot / numéro de série </w:t>
            </w:r>
            <w:r w:rsidRPr="00D5459D">
              <w:rPr>
                <w:color w:val="FF5A3C"/>
                <w:lang w:val="fr-FR"/>
              </w:rPr>
              <w:t>[information à demander au client]</w:t>
            </w:r>
          </w:p>
        </w:tc>
        <w:tc>
          <w:tcPr>
            <w:tcW w:w="3047" w:type="pct"/>
          </w:tcPr>
          <w:p w14:paraId="42CB1512" w14:textId="48479A48" w:rsidR="00C47AFB" w:rsidRPr="00D5459D" w:rsidRDefault="00C47AFB" w:rsidP="00FE3A99">
            <w:pPr>
              <w:pStyle w:val="011Tabelbodytekst"/>
              <w:rPr>
                <w:lang w:val="fr-FR"/>
              </w:rPr>
            </w:pPr>
            <w:r w:rsidRPr="00D5459D">
              <w:rPr>
                <w:color w:val="FF5A3C"/>
                <w:lang w:val="fr-FR"/>
              </w:rPr>
              <w:t>[</w:t>
            </w:r>
            <w:proofErr w:type="gramStart"/>
            <w:r w:rsidRPr="00D5459D">
              <w:rPr>
                <w:color w:val="FF5A3C"/>
                <w:lang w:val="fr-FR"/>
              </w:rPr>
              <w:t>attribuer</w:t>
            </w:r>
            <w:proofErr w:type="gramEnd"/>
            <w:r w:rsidRPr="00D5459D">
              <w:rPr>
                <w:color w:val="FF5A3C"/>
                <w:lang w:val="fr-FR"/>
              </w:rPr>
              <w:t xml:space="preserve"> un numéro]</w:t>
            </w:r>
          </w:p>
        </w:tc>
      </w:tr>
      <w:tr w:rsidR="00C47AFB" w:rsidRPr="00D5459D" w14:paraId="698802DC" w14:textId="77777777" w:rsidTr="00074B8B">
        <w:trPr>
          <w:trHeight w:val="567"/>
          <w:jc w:val="center"/>
        </w:trPr>
        <w:tc>
          <w:tcPr>
            <w:tcW w:w="1953" w:type="pct"/>
            <w:shd w:val="clear" w:color="auto" w:fill="FDEBE5"/>
          </w:tcPr>
          <w:p w14:paraId="4A2D0C05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  <w:r w:rsidRPr="00D5459D">
              <w:rPr>
                <w:lang w:val="fr-FR"/>
              </w:rPr>
              <w:t xml:space="preserve">Nom, raison sociale enregistrée ou marque du fabricant, adresse postale, adresse </w:t>
            </w:r>
            <w:proofErr w:type="gramStart"/>
            <w:r w:rsidRPr="00D5459D">
              <w:rPr>
                <w:lang w:val="fr-FR"/>
              </w:rPr>
              <w:t>e-mail</w:t>
            </w:r>
            <w:proofErr w:type="gramEnd"/>
            <w:r w:rsidRPr="00D5459D">
              <w:rPr>
                <w:lang w:val="fr-FR"/>
              </w:rPr>
              <w:t xml:space="preserve"> / site web </w:t>
            </w:r>
            <w:r w:rsidRPr="00D5459D">
              <w:rPr>
                <w:color w:val="FF5A3C"/>
                <w:lang w:val="fr-FR"/>
              </w:rPr>
              <w:t>[information à demander au client]</w:t>
            </w:r>
          </w:p>
        </w:tc>
        <w:tc>
          <w:tcPr>
            <w:tcW w:w="3047" w:type="pct"/>
          </w:tcPr>
          <w:p w14:paraId="3D33065D" w14:textId="30BA7ADF" w:rsidR="00C47AFB" w:rsidRPr="00D5459D" w:rsidRDefault="00C47AFB" w:rsidP="00FE3A99">
            <w:pPr>
              <w:pStyle w:val="011Tabelbodytekst"/>
              <w:rPr>
                <w:lang w:val="fr-FR"/>
              </w:rPr>
            </w:pPr>
            <w:r w:rsidRPr="00D5459D">
              <w:rPr>
                <w:color w:val="FF5A3C"/>
                <w:lang w:val="fr-FR"/>
              </w:rPr>
              <w:t>[</w:t>
            </w:r>
            <w:proofErr w:type="gramStart"/>
            <w:r w:rsidRPr="00D5459D">
              <w:rPr>
                <w:color w:val="FF5A3C"/>
                <w:lang w:val="fr-FR"/>
              </w:rPr>
              <w:t>indiquer</w:t>
            </w:r>
            <w:proofErr w:type="gramEnd"/>
            <w:r w:rsidRPr="00D5459D">
              <w:rPr>
                <w:color w:val="FF5A3C"/>
                <w:lang w:val="fr-FR"/>
              </w:rPr>
              <w:t xml:space="preserve"> vos coordonnées]</w:t>
            </w:r>
          </w:p>
        </w:tc>
      </w:tr>
    </w:tbl>
    <w:p w14:paraId="21E2B366" w14:textId="77777777" w:rsidR="00C47AFB" w:rsidRPr="00D5459D" w:rsidRDefault="00C47AFB" w:rsidP="00C47AFB">
      <w:pPr>
        <w:pStyle w:val="003Bodytitelonderdeeldaaronder"/>
      </w:pPr>
      <w:r w:rsidRPr="00D5459D">
        <w:t>DESCRIPTION DE L'UNITÉ D'EMBALLAGE</w:t>
      </w:r>
    </w:p>
    <w:tbl>
      <w:tblPr>
        <w:tblStyle w:val="Tabelraster"/>
        <w:tblW w:w="5000" w:type="pct"/>
        <w:jc w:val="center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396"/>
        <w:gridCol w:w="5808"/>
      </w:tblGrid>
      <w:tr w:rsidR="00C47AFB" w:rsidRPr="00D5459D" w14:paraId="233509AD" w14:textId="77777777" w:rsidTr="00074B8B">
        <w:trPr>
          <w:trHeight w:val="567"/>
          <w:jc w:val="center"/>
        </w:trPr>
        <w:tc>
          <w:tcPr>
            <w:tcW w:w="1845" w:type="pct"/>
            <w:shd w:val="clear" w:color="auto" w:fill="FDEBE5"/>
          </w:tcPr>
          <w:p w14:paraId="1109251A" w14:textId="24A9B7E5" w:rsidR="00C47AFB" w:rsidRPr="00D5459D" w:rsidRDefault="00C47AFB" w:rsidP="00FE3A99">
            <w:pPr>
              <w:pStyle w:val="008Tabelbodytitel"/>
              <w:rPr>
                <w:lang w:val="fr-FR"/>
              </w:rPr>
            </w:pPr>
            <w:r w:rsidRPr="00D5459D">
              <w:rPr>
                <w:color w:val="EE0000"/>
                <w:lang w:val="fr-FR"/>
              </w:rPr>
              <w:t xml:space="preserve">Description générale de l'emballage </w:t>
            </w:r>
            <w:r w:rsidRPr="00D5459D">
              <w:rPr>
                <w:color w:val="EE0000"/>
                <w:lang w:val="fr-FR"/>
              </w:rPr>
              <w:br/>
            </w:r>
            <w:r w:rsidRPr="00D5459D">
              <w:rPr>
                <w:rFonts w:ascii="Euclid Circular B Light" w:hAnsi="Euclid Circular B Light"/>
                <w:color w:val="000000" w:themeColor="text1"/>
                <w:sz w:val="18"/>
                <w:lang w:val="fr-FR"/>
              </w:rPr>
              <w:t>[Annex</w:t>
            </w:r>
            <w:r w:rsidR="0024495C" w:rsidRPr="00D5459D">
              <w:rPr>
                <w:rFonts w:ascii="Euclid Circular B Light" w:hAnsi="Euclid Circular B Light"/>
                <w:color w:val="000000" w:themeColor="text1"/>
                <w:sz w:val="18"/>
                <w:lang w:val="fr-FR"/>
              </w:rPr>
              <w:t>e</w:t>
            </w:r>
            <w:r w:rsidRPr="00D5459D">
              <w:rPr>
                <w:rFonts w:ascii="Euclid Circular B Light" w:hAnsi="Euclid Circular B Light"/>
                <w:color w:val="000000" w:themeColor="text1"/>
                <w:sz w:val="18"/>
                <w:lang w:val="fr-FR"/>
              </w:rPr>
              <w:t xml:space="preserve"> VII (a)]</w:t>
            </w:r>
          </w:p>
        </w:tc>
        <w:tc>
          <w:tcPr>
            <w:tcW w:w="3155" w:type="pct"/>
          </w:tcPr>
          <w:p w14:paraId="26E11024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</w:p>
        </w:tc>
      </w:tr>
      <w:tr w:rsidR="00C47AFB" w:rsidRPr="00D5459D" w14:paraId="62B12FFF" w14:textId="77777777" w:rsidTr="00074B8B">
        <w:trPr>
          <w:trHeight w:val="567"/>
          <w:jc w:val="center"/>
        </w:trPr>
        <w:tc>
          <w:tcPr>
            <w:tcW w:w="1845" w:type="pct"/>
            <w:shd w:val="clear" w:color="auto" w:fill="FDEBE5"/>
          </w:tcPr>
          <w:p w14:paraId="44C0E819" w14:textId="77777777" w:rsidR="00C47AFB" w:rsidRPr="00D5459D" w:rsidRDefault="00C47AFB" w:rsidP="00FE3A99">
            <w:pPr>
              <w:pStyle w:val="009Tabeltitelsub"/>
              <w:spacing w:after="0"/>
              <w:rPr>
                <w:lang w:val="fr-FR"/>
              </w:rPr>
            </w:pPr>
            <w:r w:rsidRPr="00D5459D">
              <w:rPr>
                <w:rFonts w:ascii="Euclid Circular B" w:hAnsi="Euclid Circular B"/>
                <w:lang w:val="fr-FR"/>
              </w:rPr>
              <w:t>Type</w:t>
            </w:r>
          </w:p>
        </w:tc>
        <w:tc>
          <w:tcPr>
            <w:tcW w:w="3155" w:type="pct"/>
          </w:tcPr>
          <w:p w14:paraId="3794CE0A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</w:p>
        </w:tc>
      </w:tr>
      <w:tr w:rsidR="00C47AFB" w:rsidRPr="00D5459D" w14:paraId="148AE263" w14:textId="77777777" w:rsidTr="00074B8B">
        <w:trPr>
          <w:trHeight w:val="567"/>
          <w:jc w:val="center"/>
        </w:trPr>
        <w:tc>
          <w:tcPr>
            <w:tcW w:w="1845" w:type="pct"/>
            <w:shd w:val="clear" w:color="auto" w:fill="FDEBE5"/>
          </w:tcPr>
          <w:p w14:paraId="428B25B9" w14:textId="77777777" w:rsidR="00C47AFB" w:rsidRPr="00D5459D" w:rsidRDefault="00C47AFB" w:rsidP="00FE3A99">
            <w:pPr>
              <w:pStyle w:val="009Tabeltitelsub"/>
              <w:spacing w:after="0"/>
              <w:rPr>
                <w:lang w:val="fr-FR"/>
              </w:rPr>
            </w:pPr>
            <w:r w:rsidRPr="00D5459D">
              <w:rPr>
                <w:rFonts w:ascii="Euclid Circular B" w:hAnsi="Euclid Circular B"/>
                <w:lang w:val="fr-FR"/>
              </w:rPr>
              <w:t>Format</w:t>
            </w:r>
          </w:p>
        </w:tc>
        <w:tc>
          <w:tcPr>
            <w:tcW w:w="3155" w:type="pct"/>
          </w:tcPr>
          <w:p w14:paraId="6F330D1C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</w:p>
        </w:tc>
      </w:tr>
      <w:tr w:rsidR="00C47AFB" w:rsidRPr="00D5459D" w14:paraId="2767A609" w14:textId="77777777" w:rsidTr="00074B8B">
        <w:trPr>
          <w:trHeight w:val="567"/>
          <w:jc w:val="center"/>
        </w:trPr>
        <w:tc>
          <w:tcPr>
            <w:tcW w:w="1845" w:type="pct"/>
            <w:shd w:val="clear" w:color="auto" w:fill="FDEBE5"/>
          </w:tcPr>
          <w:p w14:paraId="2F1BA324" w14:textId="77777777" w:rsidR="00C47AFB" w:rsidRPr="00D5459D" w:rsidRDefault="00C47AFB" w:rsidP="00FE3A99">
            <w:pPr>
              <w:pStyle w:val="009Tabeltitelsub"/>
              <w:spacing w:after="0"/>
              <w:rPr>
                <w:lang w:val="fr-FR"/>
              </w:rPr>
            </w:pPr>
            <w:r w:rsidRPr="00D5459D">
              <w:rPr>
                <w:rFonts w:ascii="Euclid Circular B" w:hAnsi="Euclid Circular B"/>
                <w:lang w:val="fr-FR"/>
              </w:rPr>
              <w:t>Poids</w:t>
            </w:r>
          </w:p>
        </w:tc>
        <w:tc>
          <w:tcPr>
            <w:tcW w:w="3155" w:type="pct"/>
          </w:tcPr>
          <w:p w14:paraId="524E783D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</w:p>
        </w:tc>
      </w:tr>
      <w:tr w:rsidR="00C47AFB" w:rsidRPr="00D5459D" w14:paraId="6C2E34FD" w14:textId="77777777" w:rsidTr="00074B8B">
        <w:trPr>
          <w:trHeight w:val="567"/>
          <w:jc w:val="center"/>
        </w:trPr>
        <w:tc>
          <w:tcPr>
            <w:tcW w:w="1845" w:type="pct"/>
            <w:shd w:val="clear" w:color="auto" w:fill="FDEBE5"/>
          </w:tcPr>
          <w:p w14:paraId="4E5973FF" w14:textId="77777777" w:rsidR="00C47AFB" w:rsidRPr="00D5459D" w:rsidRDefault="00C47AFB" w:rsidP="00FE3A99">
            <w:pPr>
              <w:pStyle w:val="009Tabeltitelsub"/>
              <w:spacing w:after="0"/>
              <w:rPr>
                <w:lang w:val="fr-FR"/>
              </w:rPr>
            </w:pPr>
            <w:r w:rsidRPr="00D5459D">
              <w:rPr>
                <w:rFonts w:ascii="Euclid Circular B" w:hAnsi="Euclid Circular B"/>
                <w:lang w:val="fr-FR"/>
              </w:rPr>
              <w:t>Quantités</w:t>
            </w:r>
          </w:p>
        </w:tc>
        <w:tc>
          <w:tcPr>
            <w:tcW w:w="3155" w:type="pct"/>
          </w:tcPr>
          <w:p w14:paraId="58C3D779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</w:p>
        </w:tc>
      </w:tr>
      <w:tr w:rsidR="00C47AFB" w:rsidRPr="00D5459D" w14:paraId="002C2F2D" w14:textId="77777777" w:rsidTr="00074B8B">
        <w:trPr>
          <w:trHeight w:val="567"/>
          <w:jc w:val="center"/>
        </w:trPr>
        <w:tc>
          <w:tcPr>
            <w:tcW w:w="1845" w:type="pct"/>
            <w:shd w:val="clear" w:color="auto" w:fill="FDEBE5"/>
          </w:tcPr>
          <w:p w14:paraId="43B3CDAA" w14:textId="1E009792" w:rsidR="00C47AFB" w:rsidRPr="00D5459D" w:rsidRDefault="00C47AFB" w:rsidP="00FE3A99">
            <w:pPr>
              <w:pStyle w:val="010Tabelondertitel"/>
              <w:rPr>
                <w:lang w:val="fr-FR"/>
              </w:rPr>
            </w:pPr>
            <w:r w:rsidRPr="00D5459D">
              <w:rPr>
                <w:rFonts w:ascii="Euclid Circular B Medium" w:hAnsi="Euclid Circular B Medium"/>
                <w:color w:val="EE0000"/>
                <w:sz w:val="20"/>
                <w:lang w:val="fr-FR"/>
              </w:rPr>
              <w:t xml:space="preserve">Conception générale, dessins de conception et matériaux des composants </w:t>
            </w:r>
            <w:r w:rsidRPr="00D5459D">
              <w:rPr>
                <w:rFonts w:ascii="Euclid Circular B Medium" w:hAnsi="Euclid Circular B Medium"/>
                <w:color w:val="EE0000"/>
                <w:sz w:val="20"/>
                <w:lang w:val="fr-FR"/>
              </w:rPr>
              <w:br/>
            </w:r>
            <w:r w:rsidRPr="00D5459D">
              <w:rPr>
                <w:lang w:val="fr-FR"/>
              </w:rPr>
              <w:t>[Annex</w:t>
            </w:r>
            <w:r w:rsidR="0024495C" w:rsidRPr="00D5459D">
              <w:rPr>
                <w:lang w:val="fr-FR"/>
              </w:rPr>
              <w:t>e</w:t>
            </w:r>
            <w:r w:rsidRPr="00D5459D">
              <w:rPr>
                <w:lang w:val="fr-FR"/>
              </w:rPr>
              <w:t xml:space="preserve"> VII (b)]</w:t>
            </w:r>
          </w:p>
        </w:tc>
        <w:tc>
          <w:tcPr>
            <w:tcW w:w="3155" w:type="pct"/>
          </w:tcPr>
          <w:p w14:paraId="63E5C10E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</w:p>
        </w:tc>
      </w:tr>
      <w:tr w:rsidR="00C47AFB" w:rsidRPr="00D5459D" w14:paraId="5F20662B" w14:textId="77777777" w:rsidTr="00074B8B">
        <w:trPr>
          <w:trHeight w:val="567"/>
          <w:jc w:val="center"/>
        </w:trPr>
        <w:tc>
          <w:tcPr>
            <w:tcW w:w="1845" w:type="pct"/>
            <w:shd w:val="clear" w:color="auto" w:fill="FDEBE5"/>
          </w:tcPr>
          <w:p w14:paraId="3A1A72D7" w14:textId="17C38B8A" w:rsidR="00C47AFB" w:rsidRPr="00D5459D" w:rsidRDefault="00C47AFB" w:rsidP="00FE3A99">
            <w:pPr>
              <w:pStyle w:val="010Tabelondertitel"/>
              <w:rPr>
                <w:lang w:val="fr-FR"/>
              </w:rPr>
            </w:pPr>
            <w:r w:rsidRPr="00D5459D">
              <w:rPr>
                <w:rFonts w:ascii="Euclid Circular B Medium" w:hAnsi="Euclid Circular B Medium"/>
                <w:color w:val="EE0000"/>
                <w:sz w:val="20"/>
                <w:lang w:val="fr-FR"/>
              </w:rPr>
              <w:t xml:space="preserve">Descriptions et explications nécessaires à la compréhension des dessins, schémas et du fonctionnement de l'emballage </w:t>
            </w:r>
            <w:r w:rsidRPr="00D5459D">
              <w:rPr>
                <w:lang w:val="fr-FR"/>
              </w:rPr>
              <w:t>[Annex</w:t>
            </w:r>
            <w:r w:rsidR="0024495C" w:rsidRPr="00D5459D">
              <w:rPr>
                <w:lang w:val="fr-FR"/>
              </w:rPr>
              <w:t>e</w:t>
            </w:r>
            <w:r w:rsidRPr="00D5459D">
              <w:rPr>
                <w:lang w:val="fr-FR"/>
              </w:rPr>
              <w:t xml:space="preserve"> VII (c)]</w:t>
            </w:r>
          </w:p>
        </w:tc>
        <w:tc>
          <w:tcPr>
            <w:tcW w:w="3155" w:type="pct"/>
          </w:tcPr>
          <w:p w14:paraId="23B4835E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</w:p>
        </w:tc>
      </w:tr>
    </w:tbl>
    <w:p w14:paraId="78FC6239" w14:textId="6FBA1F1E" w:rsidR="00C47AFB" w:rsidRPr="00D5459D" w:rsidRDefault="0024495C" w:rsidP="00C47AFB">
      <w:pPr>
        <w:pStyle w:val="003Bodytitelonderdeeldaaronder"/>
      </w:pPr>
      <w:r w:rsidRPr="00D5459D">
        <w:lastRenderedPageBreak/>
        <w:t>UTILISATION PR</w:t>
      </w:r>
      <w:r w:rsidRPr="00D5459D">
        <w:rPr>
          <w:rFonts w:ascii="Calibri" w:hAnsi="Calibri" w:cs="Calibri"/>
        </w:rPr>
        <w:t>É</w:t>
      </w:r>
      <w:r w:rsidRPr="00D5459D">
        <w:t>VUE DE L'EMBALLAGE</w:t>
      </w:r>
    </w:p>
    <w:tbl>
      <w:tblPr>
        <w:tblStyle w:val="Tabelraster"/>
        <w:tblW w:w="5000" w:type="pct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77"/>
        <w:gridCol w:w="6327"/>
      </w:tblGrid>
      <w:tr w:rsidR="00C47AFB" w:rsidRPr="00D5459D" w14:paraId="1F24B280" w14:textId="77777777" w:rsidTr="00FE3A99">
        <w:trPr>
          <w:cantSplit/>
        </w:trPr>
        <w:tc>
          <w:tcPr>
            <w:tcW w:w="1563" w:type="pct"/>
            <w:shd w:val="clear" w:color="auto" w:fill="FDEBE5"/>
          </w:tcPr>
          <w:p w14:paraId="05512669" w14:textId="77777777" w:rsidR="00C47AFB" w:rsidRPr="00D5459D" w:rsidRDefault="00C47AFB" w:rsidP="00C47AFB">
            <w:pPr>
              <w:pStyle w:val="009Tabeltitelsub"/>
              <w:spacing w:after="0"/>
              <w:rPr>
                <w:lang w:val="fr-FR"/>
              </w:rPr>
            </w:pPr>
            <w:r w:rsidRPr="00D5459D">
              <w:rPr>
                <w:lang w:val="fr-FR"/>
              </w:rPr>
              <w:t>Description de l'utilisation prévue</w:t>
            </w:r>
            <w:r w:rsidRPr="00D5459D">
              <w:rPr>
                <w:lang w:val="fr-FR"/>
              </w:rPr>
              <w:br/>
              <w:t>[information à demander au client]</w:t>
            </w:r>
          </w:p>
        </w:tc>
        <w:tc>
          <w:tcPr>
            <w:tcW w:w="3437" w:type="pct"/>
          </w:tcPr>
          <w:p w14:paraId="153B4DCF" w14:textId="6B3517C3" w:rsidR="00C47AFB" w:rsidRPr="00D5459D" w:rsidRDefault="00C47AFB" w:rsidP="00C47AFB">
            <w:pPr>
              <w:pStyle w:val="011Tabelbodytekst"/>
              <w:rPr>
                <w:rFonts w:ascii="Source Sans Pro" w:hAnsi="Source Sans Pro"/>
                <w:color w:val="FF5A3C"/>
                <w:lang w:val="fr-FR"/>
              </w:rPr>
            </w:pPr>
            <w:r w:rsidRPr="00D5459D">
              <w:rPr>
                <w:color w:val="FF5A3C"/>
                <w:lang w:val="fr-FR"/>
              </w:rPr>
              <w:t>[Indiquer une description]</w:t>
            </w:r>
          </w:p>
        </w:tc>
      </w:tr>
      <w:tr w:rsidR="00C47AFB" w:rsidRPr="00D5459D" w14:paraId="7B8A33D6" w14:textId="77777777" w:rsidTr="00FE3A99">
        <w:trPr>
          <w:cantSplit/>
        </w:trPr>
        <w:tc>
          <w:tcPr>
            <w:tcW w:w="1563" w:type="pct"/>
            <w:shd w:val="clear" w:color="auto" w:fill="FDEBE5"/>
          </w:tcPr>
          <w:p w14:paraId="5DE0AA18" w14:textId="77777777" w:rsidR="00C47AFB" w:rsidRPr="00D5459D" w:rsidRDefault="00C47AFB" w:rsidP="00C47AFB">
            <w:pPr>
              <w:pStyle w:val="008Tabelbodytitel"/>
              <w:rPr>
                <w:lang w:val="fr-FR"/>
              </w:rPr>
            </w:pPr>
            <w:r w:rsidRPr="00D5459D">
              <w:rPr>
                <w:lang w:val="fr-FR"/>
              </w:rPr>
              <w:t>Usage(s) prévu(s)</w:t>
            </w:r>
          </w:p>
          <w:p w14:paraId="0EEA5382" w14:textId="099CA97F" w:rsidR="00C47AFB" w:rsidRPr="00D5459D" w:rsidRDefault="00C47AFB" w:rsidP="00C47AFB">
            <w:pPr>
              <w:pStyle w:val="Plattetekst"/>
              <w:spacing w:before="0" w:after="0"/>
              <w:rPr>
                <w:rFonts w:ascii="Source Sans Pro" w:hAnsi="Source Sans Pro"/>
                <w:lang w:val="fr-FR"/>
              </w:rPr>
            </w:pPr>
            <w:r w:rsidRPr="00D5459D">
              <w:rPr>
                <w:rFonts w:ascii="Euclid Circular B Light" w:eastAsiaTheme="majorEastAsia" w:hAnsi="Euclid Circular B Light" w:cstheme="majorBidi"/>
                <w:color w:val="FF5A3C"/>
                <w:sz w:val="20"/>
                <w:szCs w:val="22"/>
                <w:lang w:val="fr-FR"/>
              </w:rPr>
              <w:t>[</w:t>
            </w:r>
            <w:proofErr w:type="gramStart"/>
            <w:r w:rsidRPr="00D5459D">
              <w:rPr>
                <w:rFonts w:ascii="Euclid Circular B Light" w:eastAsiaTheme="majorEastAsia" w:hAnsi="Euclid Circular B Light" w:cstheme="majorBidi"/>
                <w:color w:val="FF5A3C"/>
                <w:sz w:val="20"/>
                <w:szCs w:val="22"/>
                <w:lang w:val="fr-FR"/>
              </w:rPr>
              <w:t>préciser</w:t>
            </w:r>
            <w:proofErr w:type="gramEnd"/>
            <w:r w:rsidRPr="00D5459D">
              <w:rPr>
                <w:rFonts w:ascii="Euclid Circular B Light" w:eastAsiaTheme="majorEastAsia" w:hAnsi="Euclid Circular B Light" w:cstheme="majorBidi"/>
                <w:color w:val="FF5A3C"/>
                <w:sz w:val="20"/>
                <w:szCs w:val="22"/>
                <w:lang w:val="fr-FR"/>
              </w:rPr>
              <w:t xml:space="preserve"> l’utilisation prévue]</w:t>
            </w:r>
          </w:p>
        </w:tc>
        <w:tc>
          <w:tcPr>
            <w:tcW w:w="3437" w:type="pct"/>
          </w:tcPr>
          <w:p w14:paraId="4E924E35" w14:textId="77777777" w:rsidR="00C47AFB" w:rsidRPr="00D5459D" w:rsidRDefault="00C47AFB" w:rsidP="00C47AFB">
            <w:pPr>
              <w:pStyle w:val="007TabelCheckmark"/>
              <w:ind w:left="267"/>
            </w:pPr>
            <w:r w:rsidRPr="00D5459D">
              <w:t>Destiné au contact avec des denrées alimentaires</w:t>
            </w:r>
          </w:p>
          <w:p w14:paraId="5DCF38FE" w14:textId="77777777" w:rsidR="00C47AFB" w:rsidRPr="00D5459D" w:rsidRDefault="00C47AFB" w:rsidP="00C47AFB">
            <w:pPr>
              <w:pStyle w:val="007TabelCheckmark"/>
              <w:ind w:left="267"/>
            </w:pPr>
            <w:r w:rsidRPr="00D5459D">
              <w:t>Destiné à être un emballage réutilisable</w:t>
            </w:r>
          </w:p>
          <w:p w14:paraId="71CA5E22" w14:textId="77777777" w:rsidR="00C47AFB" w:rsidRPr="00D5459D" w:rsidRDefault="00C47AFB" w:rsidP="00C47AFB">
            <w:pPr>
              <w:pStyle w:val="007TabelCheckmark"/>
              <w:ind w:left="267"/>
            </w:pPr>
            <w:r w:rsidRPr="00D5459D">
              <w:t>Destiné à être un emballage visé à l'Article 3, paragraphe 1, point f)</w:t>
            </w:r>
            <w:r w:rsidRPr="00D5459D">
              <w:rPr>
                <w:rStyle w:val="Voetnootmarkering"/>
              </w:rPr>
              <w:footnoteReference w:id="1"/>
            </w:r>
            <w:r w:rsidRPr="00D5459D">
              <w:t>, ou une étiquette autocollante destinée aux fruits et légumes (emballage compostable)</w:t>
            </w:r>
          </w:p>
        </w:tc>
      </w:tr>
    </w:tbl>
    <w:p w14:paraId="7FF391BF" w14:textId="77777777" w:rsidR="00C47AFB" w:rsidRPr="00D5459D" w:rsidRDefault="00C47AFB" w:rsidP="00C47AFB">
      <w:pPr>
        <w:pStyle w:val="003Bodytitelonderdeeldaaronder"/>
      </w:pPr>
      <w:r w:rsidRPr="00D5459D">
        <w:t xml:space="preserve">COMPOSITION DES MATÉRIAUX </w:t>
      </w:r>
    </w:p>
    <w:p w14:paraId="76194561" w14:textId="70122A02" w:rsidR="00C47AFB" w:rsidRPr="00D5459D" w:rsidRDefault="00C47AFB" w:rsidP="00C47AFB">
      <w:pPr>
        <w:pStyle w:val="005Bodytekst"/>
        <w:rPr>
          <w:color w:val="FF5A3C"/>
        </w:rPr>
      </w:pPr>
      <w:r w:rsidRPr="00D5459D">
        <w:rPr>
          <w:color w:val="FF5A3C"/>
        </w:rPr>
        <w:t>[</w:t>
      </w:r>
      <w:proofErr w:type="gramStart"/>
      <w:r w:rsidRPr="00D5459D">
        <w:rPr>
          <w:color w:val="FF5A3C"/>
        </w:rPr>
        <w:t>supprimer</w:t>
      </w:r>
      <w:proofErr w:type="gramEnd"/>
      <w:r w:rsidRPr="00D5459D">
        <w:rPr>
          <w:color w:val="FF5A3C"/>
        </w:rPr>
        <w:t xml:space="preserve"> ou ajouter des éléments en fonction de la composition des matériaux]</w:t>
      </w:r>
      <w:r w:rsidR="00727D73" w:rsidRPr="00D5459D">
        <w:rPr>
          <w:color w:val="FF5A3C"/>
        </w:rPr>
        <w:br/>
      </w:r>
    </w:p>
    <w:tbl>
      <w:tblPr>
        <w:tblStyle w:val="Tabelraster"/>
        <w:tblW w:w="5000" w:type="pct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66"/>
        <w:gridCol w:w="2877"/>
        <w:gridCol w:w="2883"/>
        <w:gridCol w:w="1578"/>
      </w:tblGrid>
      <w:tr w:rsidR="00C47AFB" w:rsidRPr="00D5459D" w14:paraId="0BDAA354" w14:textId="77777777" w:rsidTr="00FE3A99">
        <w:tc>
          <w:tcPr>
            <w:tcW w:w="1014" w:type="pct"/>
            <w:shd w:val="clear" w:color="auto" w:fill="FDEBE5"/>
          </w:tcPr>
          <w:p w14:paraId="202B7753" w14:textId="77777777" w:rsidR="00C47AFB" w:rsidRPr="00D5459D" w:rsidRDefault="00C47AFB" w:rsidP="00FE3A99">
            <w:pPr>
              <w:pStyle w:val="008Tabelbodytitel"/>
              <w:rPr>
                <w:lang w:val="fr-FR"/>
              </w:rPr>
            </w:pPr>
            <w:r w:rsidRPr="00D5459D">
              <w:rPr>
                <w:lang w:val="fr-FR"/>
              </w:rPr>
              <w:t>Support</w:t>
            </w:r>
          </w:p>
        </w:tc>
        <w:tc>
          <w:tcPr>
            <w:tcW w:w="1563" w:type="pct"/>
          </w:tcPr>
          <w:p w14:paraId="3E8D7E9F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</w:p>
        </w:tc>
        <w:tc>
          <w:tcPr>
            <w:tcW w:w="1566" w:type="pct"/>
          </w:tcPr>
          <w:p w14:paraId="553F80F0" w14:textId="77777777" w:rsidR="00C47AFB" w:rsidRPr="00D5459D" w:rsidRDefault="00C47AFB" w:rsidP="00FE3A99">
            <w:pPr>
              <w:pStyle w:val="008Tabelbodytitel"/>
              <w:rPr>
                <w:lang w:val="fr-FR"/>
              </w:rPr>
            </w:pPr>
            <w:r w:rsidRPr="00D5459D">
              <w:rPr>
                <w:lang w:val="fr-FR"/>
              </w:rPr>
              <w:t>Masse</w:t>
            </w:r>
          </w:p>
        </w:tc>
        <w:tc>
          <w:tcPr>
            <w:tcW w:w="857" w:type="pct"/>
          </w:tcPr>
          <w:p w14:paraId="0042559A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</w:p>
        </w:tc>
      </w:tr>
      <w:tr w:rsidR="00C47AFB" w:rsidRPr="00D5459D" w14:paraId="022EFE25" w14:textId="77777777" w:rsidTr="00FE3A99">
        <w:tc>
          <w:tcPr>
            <w:tcW w:w="1014" w:type="pct"/>
            <w:shd w:val="clear" w:color="auto" w:fill="FDEBE5"/>
          </w:tcPr>
          <w:p w14:paraId="5DB891B3" w14:textId="77777777" w:rsidR="00C47AFB" w:rsidRPr="00D5459D" w:rsidRDefault="00C47AFB" w:rsidP="00FE3A99">
            <w:pPr>
              <w:pStyle w:val="009Tabeltitelsub"/>
              <w:rPr>
                <w:lang w:val="fr-FR"/>
              </w:rPr>
            </w:pPr>
            <w:r w:rsidRPr="00D5459D">
              <w:rPr>
                <w:lang w:val="fr-FR"/>
              </w:rPr>
              <w:t>Encre d'impression</w:t>
            </w:r>
          </w:p>
        </w:tc>
        <w:tc>
          <w:tcPr>
            <w:tcW w:w="1563" w:type="pct"/>
          </w:tcPr>
          <w:p w14:paraId="0CBA737C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</w:p>
        </w:tc>
        <w:tc>
          <w:tcPr>
            <w:tcW w:w="1566" w:type="pct"/>
          </w:tcPr>
          <w:p w14:paraId="67ED2314" w14:textId="77777777" w:rsidR="00C47AFB" w:rsidRPr="00D5459D" w:rsidRDefault="00C47AFB" w:rsidP="00FE3A99">
            <w:pPr>
              <w:pStyle w:val="009Tabeltitelsub"/>
              <w:rPr>
                <w:lang w:val="fr-FR"/>
              </w:rPr>
            </w:pPr>
            <w:r w:rsidRPr="00D5459D">
              <w:rPr>
                <w:lang w:val="fr-FR"/>
              </w:rPr>
              <w:t>% de la masse totale de l'unité d'emballage</w:t>
            </w:r>
          </w:p>
          <w:p w14:paraId="0F67979A" w14:textId="77777777" w:rsidR="00C47AFB" w:rsidRPr="00D5459D" w:rsidRDefault="00C47AFB" w:rsidP="00FE3A99">
            <w:pPr>
              <w:pStyle w:val="009Tabeltitelsub"/>
              <w:rPr>
                <w:lang w:val="fr-FR"/>
              </w:rPr>
            </w:pPr>
          </w:p>
        </w:tc>
        <w:tc>
          <w:tcPr>
            <w:tcW w:w="857" w:type="pct"/>
          </w:tcPr>
          <w:p w14:paraId="142FA08D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</w:p>
        </w:tc>
      </w:tr>
      <w:tr w:rsidR="00C47AFB" w:rsidRPr="00D5459D" w14:paraId="03F7DD5E" w14:textId="77777777" w:rsidTr="00FE3A99">
        <w:tc>
          <w:tcPr>
            <w:tcW w:w="1014" w:type="pct"/>
            <w:shd w:val="clear" w:color="auto" w:fill="FDEBE5"/>
          </w:tcPr>
          <w:p w14:paraId="5FD87867" w14:textId="77777777" w:rsidR="00C47AFB" w:rsidRPr="00D5459D" w:rsidRDefault="00C47AFB" w:rsidP="00FE3A99">
            <w:pPr>
              <w:pStyle w:val="009Tabeltitelsub"/>
              <w:rPr>
                <w:lang w:val="fr-FR"/>
              </w:rPr>
            </w:pPr>
            <w:r w:rsidRPr="00D5459D">
              <w:rPr>
                <w:lang w:val="fr-FR"/>
              </w:rPr>
              <w:t>Vernis</w:t>
            </w:r>
          </w:p>
        </w:tc>
        <w:tc>
          <w:tcPr>
            <w:tcW w:w="1563" w:type="pct"/>
          </w:tcPr>
          <w:p w14:paraId="0E8FF2A5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</w:p>
        </w:tc>
        <w:tc>
          <w:tcPr>
            <w:tcW w:w="1566" w:type="pct"/>
          </w:tcPr>
          <w:p w14:paraId="435C6BA6" w14:textId="77777777" w:rsidR="00C47AFB" w:rsidRPr="00D5459D" w:rsidRDefault="00C47AFB" w:rsidP="00FE3A99">
            <w:pPr>
              <w:pStyle w:val="009Tabeltitelsub"/>
              <w:rPr>
                <w:lang w:val="fr-FR"/>
              </w:rPr>
            </w:pPr>
            <w:r w:rsidRPr="00D5459D">
              <w:rPr>
                <w:lang w:val="fr-FR"/>
              </w:rPr>
              <w:t>% de la masse totale de l'unité d'emballage</w:t>
            </w:r>
          </w:p>
        </w:tc>
        <w:tc>
          <w:tcPr>
            <w:tcW w:w="857" w:type="pct"/>
          </w:tcPr>
          <w:p w14:paraId="4B9A92A0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</w:p>
        </w:tc>
      </w:tr>
      <w:tr w:rsidR="00C47AFB" w:rsidRPr="00D5459D" w14:paraId="6285BF7F" w14:textId="77777777" w:rsidTr="00FE3A99">
        <w:tc>
          <w:tcPr>
            <w:tcW w:w="1014" w:type="pct"/>
            <w:shd w:val="clear" w:color="auto" w:fill="FDEBE5"/>
          </w:tcPr>
          <w:p w14:paraId="56F41F70" w14:textId="77777777" w:rsidR="00C47AFB" w:rsidRPr="00D5459D" w:rsidRDefault="00C47AFB" w:rsidP="00FE3A99">
            <w:pPr>
              <w:pStyle w:val="009Tabeltitelsub"/>
              <w:rPr>
                <w:lang w:val="fr-FR"/>
              </w:rPr>
            </w:pPr>
            <w:r w:rsidRPr="00D5459D">
              <w:rPr>
                <w:lang w:val="fr-FR"/>
              </w:rPr>
              <w:t>Colle</w:t>
            </w:r>
          </w:p>
        </w:tc>
        <w:tc>
          <w:tcPr>
            <w:tcW w:w="1563" w:type="pct"/>
          </w:tcPr>
          <w:p w14:paraId="6E66DFAE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</w:p>
        </w:tc>
        <w:tc>
          <w:tcPr>
            <w:tcW w:w="1566" w:type="pct"/>
          </w:tcPr>
          <w:p w14:paraId="7BA007CD" w14:textId="77777777" w:rsidR="00C47AFB" w:rsidRPr="00D5459D" w:rsidRDefault="00C47AFB" w:rsidP="00FE3A99">
            <w:pPr>
              <w:pStyle w:val="009Tabeltitelsub"/>
              <w:rPr>
                <w:lang w:val="fr-FR"/>
              </w:rPr>
            </w:pPr>
            <w:r w:rsidRPr="00D5459D">
              <w:rPr>
                <w:lang w:val="fr-FR"/>
              </w:rPr>
              <w:t>% de la masse totale de l'unité d'emballage</w:t>
            </w:r>
          </w:p>
        </w:tc>
        <w:tc>
          <w:tcPr>
            <w:tcW w:w="857" w:type="pct"/>
          </w:tcPr>
          <w:p w14:paraId="45582B66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</w:p>
        </w:tc>
      </w:tr>
    </w:tbl>
    <w:p w14:paraId="40104401" w14:textId="77777777" w:rsidR="00C47AFB" w:rsidRPr="00D5459D" w:rsidRDefault="00C47AFB" w:rsidP="00C47AFB">
      <w:pPr>
        <w:pStyle w:val="009extrainformatie"/>
      </w:pPr>
      <w:r w:rsidRPr="00D5459D">
        <w:br/>
        <w:t xml:space="preserve">Les composants en plastique représentant moins de </w:t>
      </w:r>
      <w:r w:rsidRPr="00D5459D">
        <w:rPr>
          <w:b/>
          <w:bCs/>
        </w:rPr>
        <w:t>5 %</w:t>
      </w:r>
      <w:r w:rsidRPr="00D5459D">
        <w:t xml:space="preserve"> de la masse totale de l'unité d'emballage sont exemptés de l'exigence minimale relative à la teneur en matières recyclées.</w:t>
      </w:r>
    </w:p>
    <w:p w14:paraId="4B0D9E2C" w14:textId="39C6858C" w:rsidR="00C47AFB" w:rsidRPr="00D5459D" w:rsidRDefault="00C47AFB" w:rsidP="00C47AFB">
      <w:pPr>
        <w:pStyle w:val="002Titelsubonderdeel"/>
        <w:rPr>
          <w:color w:val="EE0000"/>
        </w:rPr>
      </w:pPr>
      <w:r w:rsidRPr="00D5459D">
        <w:rPr>
          <w:color w:val="EE0000"/>
        </w:rPr>
        <w:t>SPÉCIFICATIONS TECHNIQUES APPLICABLES [Annex</w:t>
      </w:r>
      <w:r w:rsidR="00F47CD7">
        <w:rPr>
          <w:color w:val="EE0000"/>
        </w:rPr>
        <w:t>e</w:t>
      </w:r>
      <w:r w:rsidRPr="00D5459D">
        <w:rPr>
          <w:color w:val="EE0000"/>
        </w:rPr>
        <w:t xml:space="preserve"> VII (d)]</w:t>
      </w:r>
    </w:p>
    <w:p w14:paraId="6479E695" w14:textId="77777777" w:rsidR="00C47AFB" w:rsidRPr="00D5459D" w:rsidRDefault="00C47AFB" w:rsidP="00C47AFB">
      <w:pPr>
        <w:pStyle w:val="003Bodytitelonderdeeldaaronder"/>
        <w:rPr>
          <w:color w:val="EE0000"/>
        </w:rPr>
      </w:pPr>
      <w:r w:rsidRPr="00D5459D">
        <w:rPr>
          <w:color w:val="EE0000"/>
        </w:rPr>
        <w:t>Normes harmonisées visées à l'Article 36</w:t>
      </w:r>
    </w:p>
    <w:p w14:paraId="338FD1D9" w14:textId="77777777" w:rsidR="00C47AFB" w:rsidRPr="00D5459D" w:rsidRDefault="00C47AFB" w:rsidP="00C47AFB">
      <w:pPr>
        <w:pStyle w:val="005Bodycheckmark"/>
        <w:rPr>
          <w:noProof w:val="0"/>
        </w:rPr>
      </w:pPr>
      <w:r w:rsidRPr="00D5459D">
        <w:rPr>
          <w:noProof w:val="0"/>
        </w:rPr>
        <w:t>Aucune norme harmonisée n'est applicable.</w:t>
      </w:r>
    </w:p>
    <w:p w14:paraId="2F724501" w14:textId="77777777" w:rsidR="00C47AFB" w:rsidRPr="00D5459D" w:rsidRDefault="00C47AFB" w:rsidP="00C47AFB">
      <w:pPr>
        <w:pStyle w:val="005Bodycheckmark"/>
        <w:rPr>
          <w:noProof w:val="0"/>
        </w:rPr>
      </w:pPr>
      <w:r w:rsidRPr="00D5459D">
        <w:rPr>
          <w:noProof w:val="0"/>
        </w:rPr>
        <w:t>Les normes harmonisées suivantes sont applicables, complètement ou en partie :</w:t>
      </w:r>
    </w:p>
    <w:tbl>
      <w:tblPr>
        <w:tblStyle w:val="Tabelraster"/>
        <w:tblW w:w="5000" w:type="pct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Look w:val="04A0" w:firstRow="1" w:lastRow="0" w:firstColumn="1" w:lastColumn="0" w:noHBand="0" w:noVBand="1"/>
      </w:tblPr>
      <w:tblGrid>
        <w:gridCol w:w="4604"/>
        <w:gridCol w:w="4600"/>
      </w:tblGrid>
      <w:tr w:rsidR="00C47AFB" w:rsidRPr="00D5459D" w14:paraId="57C333EA" w14:textId="77777777" w:rsidTr="00FE3A99">
        <w:tc>
          <w:tcPr>
            <w:tcW w:w="2501" w:type="pct"/>
            <w:shd w:val="clear" w:color="auto" w:fill="FDEBE5"/>
          </w:tcPr>
          <w:p w14:paraId="4DCE02AA" w14:textId="77777777" w:rsidR="00C47AFB" w:rsidRPr="00D5459D" w:rsidRDefault="00C47AFB" w:rsidP="00FE3A99">
            <w:pPr>
              <w:pStyle w:val="008Tabelbodytitel"/>
              <w:rPr>
                <w:lang w:val="fr-FR"/>
              </w:rPr>
            </w:pPr>
            <w:r w:rsidRPr="00D5459D">
              <w:rPr>
                <w:lang w:val="fr-FR"/>
              </w:rPr>
              <w:t>Norme harmonisée</w:t>
            </w:r>
          </w:p>
        </w:tc>
        <w:tc>
          <w:tcPr>
            <w:tcW w:w="2499" w:type="pct"/>
            <w:shd w:val="clear" w:color="auto" w:fill="FDEBE5"/>
          </w:tcPr>
          <w:p w14:paraId="734922A6" w14:textId="77777777" w:rsidR="00C47AFB" w:rsidRPr="00D5459D" w:rsidRDefault="00C47AFB" w:rsidP="00FE3A99">
            <w:pPr>
              <w:pStyle w:val="008Tabelbodytitel"/>
              <w:rPr>
                <w:lang w:val="fr-FR"/>
              </w:rPr>
            </w:pPr>
            <w:r w:rsidRPr="00D5459D">
              <w:rPr>
                <w:lang w:val="fr-FR"/>
              </w:rPr>
              <w:t>Champ d'application</w:t>
            </w:r>
          </w:p>
        </w:tc>
      </w:tr>
      <w:tr w:rsidR="00C47AFB" w:rsidRPr="00D5459D" w14:paraId="2FE3C830" w14:textId="77777777" w:rsidTr="00FE3A99">
        <w:tc>
          <w:tcPr>
            <w:tcW w:w="2501" w:type="pct"/>
          </w:tcPr>
          <w:p w14:paraId="76AB6A5A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</w:p>
        </w:tc>
        <w:tc>
          <w:tcPr>
            <w:tcW w:w="2499" w:type="pct"/>
          </w:tcPr>
          <w:p w14:paraId="291BF070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</w:p>
        </w:tc>
      </w:tr>
      <w:tr w:rsidR="00C47AFB" w:rsidRPr="00D5459D" w14:paraId="543B9441" w14:textId="77777777" w:rsidTr="00FE3A99">
        <w:tc>
          <w:tcPr>
            <w:tcW w:w="2501" w:type="pct"/>
          </w:tcPr>
          <w:p w14:paraId="5083A890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</w:p>
        </w:tc>
        <w:tc>
          <w:tcPr>
            <w:tcW w:w="2499" w:type="pct"/>
          </w:tcPr>
          <w:p w14:paraId="65E66EF5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</w:p>
        </w:tc>
      </w:tr>
    </w:tbl>
    <w:p w14:paraId="0CB366FF" w14:textId="77777777" w:rsidR="00C47AFB" w:rsidRPr="00D5459D" w:rsidRDefault="00C47AFB" w:rsidP="00C47AFB">
      <w:pPr>
        <w:pStyle w:val="Plattetekst"/>
        <w:spacing w:before="0" w:after="0"/>
        <w:jc w:val="both"/>
        <w:rPr>
          <w:rFonts w:ascii="Source Sans Pro" w:hAnsi="Source Sans Pro"/>
          <w:color w:val="000000" w:themeColor="text1"/>
          <w:sz w:val="10"/>
          <w:szCs w:val="10"/>
          <w:lang w:val="fr-FR"/>
        </w:rPr>
      </w:pPr>
    </w:p>
    <w:p w14:paraId="5982EEE5" w14:textId="77777777" w:rsidR="00C47AFB" w:rsidRPr="00D5459D" w:rsidRDefault="00C47AFB" w:rsidP="00C47AFB">
      <w:pPr>
        <w:pStyle w:val="003Bodytitelonderdeeldaaronder"/>
        <w:rPr>
          <w:color w:val="EE0000"/>
        </w:rPr>
      </w:pPr>
      <w:r w:rsidRPr="00D5459D">
        <w:rPr>
          <w:color w:val="EE0000"/>
        </w:rPr>
        <w:lastRenderedPageBreak/>
        <w:t>Spécifications communes visées à l'Article 37</w:t>
      </w:r>
    </w:p>
    <w:p w14:paraId="0F13B21E" w14:textId="77777777" w:rsidR="00C47AFB" w:rsidRPr="00D5459D" w:rsidRDefault="00C47AFB" w:rsidP="00C47AFB">
      <w:pPr>
        <w:pStyle w:val="005Bodycheckmark"/>
        <w:rPr>
          <w:noProof w:val="0"/>
        </w:rPr>
      </w:pPr>
      <w:r w:rsidRPr="00D5459D">
        <w:rPr>
          <w:noProof w:val="0"/>
        </w:rPr>
        <w:t>Aucune spécification commune n'est applicable.</w:t>
      </w:r>
    </w:p>
    <w:p w14:paraId="01A4E419" w14:textId="77777777" w:rsidR="00C47AFB" w:rsidRPr="00D5459D" w:rsidRDefault="00C47AFB" w:rsidP="00C47AFB">
      <w:pPr>
        <w:pStyle w:val="005Bodycheckmark"/>
        <w:rPr>
          <w:noProof w:val="0"/>
        </w:rPr>
      </w:pPr>
      <w:r w:rsidRPr="00D5459D">
        <w:rPr>
          <w:noProof w:val="0"/>
        </w:rPr>
        <w:t>Les spécifications communes suivantes sont applicables, complètement ou en partie :</w:t>
      </w:r>
    </w:p>
    <w:tbl>
      <w:tblPr>
        <w:tblStyle w:val="Tabelraster"/>
        <w:tblW w:w="5000" w:type="pct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Look w:val="04A0" w:firstRow="1" w:lastRow="0" w:firstColumn="1" w:lastColumn="0" w:noHBand="0" w:noVBand="1"/>
      </w:tblPr>
      <w:tblGrid>
        <w:gridCol w:w="4606"/>
        <w:gridCol w:w="4598"/>
      </w:tblGrid>
      <w:tr w:rsidR="00C47AFB" w:rsidRPr="00D5459D" w14:paraId="2164D9DD" w14:textId="77777777" w:rsidTr="00FE3A99">
        <w:tc>
          <w:tcPr>
            <w:tcW w:w="2502" w:type="pct"/>
            <w:shd w:val="clear" w:color="auto" w:fill="FDEBE5"/>
          </w:tcPr>
          <w:p w14:paraId="2DCF333A" w14:textId="77777777" w:rsidR="00C47AFB" w:rsidRPr="00D5459D" w:rsidRDefault="00C47AFB" w:rsidP="00FE3A99">
            <w:pPr>
              <w:pStyle w:val="008Tabelbodytitel"/>
              <w:rPr>
                <w:lang w:val="fr-FR"/>
              </w:rPr>
            </w:pPr>
            <w:r w:rsidRPr="00D5459D">
              <w:rPr>
                <w:lang w:val="fr-FR"/>
              </w:rPr>
              <w:t>Spécification commune</w:t>
            </w:r>
          </w:p>
        </w:tc>
        <w:tc>
          <w:tcPr>
            <w:tcW w:w="2498" w:type="pct"/>
            <w:shd w:val="clear" w:color="auto" w:fill="FDEBE5"/>
          </w:tcPr>
          <w:p w14:paraId="00ED0EFE" w14:textId="77777777" w:rsidR="00C47AFB" w:rsidRPr="00D5459D" w:rsidRDefault="00C47AFB" w:rsidP="00FE3A99">
            <w:pPr>
              <w:pStyle w:val="008Tabelbodytitel"/>
              <w:rPr>
                <w:lang w:val="fr-FR"/>
              </w:rPr>
            </w:pPr>
            <w:r w:rsidRPr="00D5459D">
              <w:rPr>
                <w:lang w:val="fr-FR"/>
              </w:rPr>
              <w:t>Champ d'application</w:t>
            </w:r>
          </w:p>
        </w:tc>
      </w:tr>
      <w:tr w:rsidR="00C47AFB" w:rsidRPr="00D5459D" w14:paraId="072F30CE" w14:textId="77777777" w:rsidTr="00FE3A99">
        <w:tc>
          <w:tcPr>
            <w:tcW w:w="2502" w:type="pct"/>
          </w:tcPr>
          <w:p w14:paraId="3506BC3B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</w:p>
        </w:tc>
        <w:tc>
          <w:tcPr>
            <w:tcW w:w="2498" w:type="pct"/>
          </w:tcPr>
          <w:p w14:paraId="5E6FEEF6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</w:p>
        </w:tc>
      </w:tr>
      <w:tr w:rsidR="00C47AFB" w:rsidRPr="00D5459D" w14:paraId="32688F5F" w14:textId="77777777" w:rsidTr="00FE3A99">
        <w:tc>
          <w:tcPr>
            <w:tcW w:w="2502" w:type="pct"/>
          </w:tcPr>
          <w:p w14:paraId="387015B8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</w:p>
        </w:tc>
        <w:tc>
          <w:tcPr>
            <w:tcW w:w="2498" w:type="pct"/>
          </w:tcPr>
          <w:p w14:paraId="3EFE073D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</w:p>
        </w:tc>
      </w:tr>
    </w:tbl>
    <w:p w14:paraId="7050EBAD" w14:textId="77777777" w:rsidR="00C47AFB" w:rsidRPr="00D5459D" w:rsidRDefault="00C47AFB" w:rsidP="00C47AFB">
      <w:pPr>
        <w:pStyle w:val="003Bodytitelonderdeeldaaronder"/>
        <w:rPr>
          <w:color w:val="EE0000"/>
        </w:rPr>
      </w:pPr>
      <w:r w:rsidRPr="00D5459D">
        <w:rPr>
          <w:color w:val="EE0000"/>
        </w:rPr>
        <w:t>Autres spécifications techniques pertinentes utilisées à des fins de mesure ou de calcul</w:t>
      </w:r>
    </w:p>
    <w:p w14:paraId="6B6E4694" w14:textId="77777777" w:rsidR="00C47AFB" w:rsidRPr="00D5459D" w:rsidRDefault="00C47AFB" w:rsidP="00C47AFB">
      <w:pPr>
        <w:pStyle w:val="005Bodycheckmark"/>
        <w:rPr>
          <w:noProof w:val="0"/>
        </w:rPr>
      </w:pPr>
      <w:r w:rsidRPr="00D5459D">
        <w:rPr>
          <w:noProof w:val="0"/>
        </w:rPr>
        <w:t>Aucune spécification commune n'est applicable.</w:t>
      </w:r>
    </w:p>
    <w:p w14:paraId="009689D7" w14:textId="77777777" w:rsidR="00C47AFB" w:rsidRPr="00D5459D" w:rsidRDefault="00C47AFB" w:rsidP="00C47AFB">
      <w:pPr>
        <w:pStyle w:val="005Bodycheckmark"/>
        <w:rPr>
          <w:noProof w:val="0"/>
        </w:rPr>
      </w:pPr>
      <w:r w:rsidRPr="00D5459D">
        <w:rPr>
          <w:noProof w:val="0"/>
        </w:rPr>
        <w:t>Les spécifications techniques suivantes sont applicables, complètement ou en partie :</w:t>
      </w:r>
    </w:p>
    <w:tbl>
      <w:tblPr>
        <w:tblStyle w:val="Tabelraster"/>
        <w:tblW w:w="5000" w:type="pct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Look w:val="04A0" w:firstRow="1" w:lastRow="0" w:firstColumn="1" w:lastColumn="0" w:noHBand="0" w:noVBand="1"/>
      </w:tblPr>
      <w:tblGrid>
        <w:gridCol w:w="9204"/>
      </w:tblGrid>
      <w:tr w:rsidR="00C47AFB" w:rsidRPr="00D5459D" w14:paraId="74B5E0EC" w14:textId="77777777" w:rsidTr="00FE3A99">
        <w:tc>
          <w:tcPr>
            <w:tcW w:w="5000" w:type="pct"/>
          </w:tcPr>
          <w:p w14:paraId="2A32AA24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</w:p>
        </w:tc>
      </w:tr>
    </w:tbl>
    <w:p w14:paraId="0082ABC5" w14:textId="77777777" w:rsidR="00C47AFB" w:rsidRPr="00D5459D" w:rsidRDefault="00C47AFB" w:rsidP="00C47AFB">
      <w:pPr>
        <w:pStyle w:val="002Titelsubonderdeel"/>
        <w:ind w:right="-425"/>
        <w:rPr>
          <w:color w:val="EE0000"/>
        </w:rPr>
      </w:pPr>
      <w:r w:rsidRPr="00D5459D">
        <w:rPr>
          <w:color w:val="EE0000"/>
        </w:rPr>
        <w:t>DOCUMENTATION TECHNIQUE CONFORMÉMENT AUX ARTICLES 5 À 11</w:t>
      </w:r>
    </w:p>
    <w:tbl>
      <w:tblPr>
        <w:tblStyle w:val="Tabelraster"/>
        <w:tblW w:w="5000" w:type="pct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204"/>
      </w:tblGrid>
      <w:tr w:rsidR="00C47AFB" w:rsidRPr="00D5459D" w14:paraId="665002C3" w14:textId="77777777" w:rsidTr="00FE3A99">
        <w:tc>
          <w:tcPr>
            <w:tcW w:w="5000" w:type="pct"/>
          </w:tcPr>
          <w:p w14:paraId="3004612F" w14:textId="77777777" w:rsidR="00C47AFB" w:rsidRPr="00D5459D" w:rsidRDefault="00C47AFB" w:rsidP="00FE3A99">
            <w:pPr>
              <w:pStyle w:val="009Tabeltitelsub"/>
              <w:ind w:left="168" w:right="168"/>
              <w:rPr>
                <w:rFonts w:ascii="Euclid Circular B Medium" w:hAnsi="Euclid Circular B Medium"/>
                <w:color w:val="EE0000"/>
                <w:lang w:val="fr-FR"/>
              </w:rPr>
            </w:pPr>
            <w:r w:rsidRPr="00D5459D">
              <w:rPr>
                <w:rFonts w:ascii="Euclid Circular B Medium" w:hAnsi="Euclid Circular B Medium"/>
                <w:color w:val="EE0000"/>
                <w:lang w:val="fr-FR"/>
              </w:rPr>
              <w:t>Article 5 – Exigences relatives aux substances contenues dans les emballages</w:t>
            </w:r>
            <w:r w:rsidRPr="00D5459D">
              <w:rPr>
                <w:rFonts w:ascii="Euclid Circular B Medium" w:hAnsi="Euclid Circular B Medium"/>
                <w:color w:val="EE0000"/>
                <w:lang w:val="fr-FR"/>
              </w:rPr>
              <w:br/>
            </w:r>
            <w:r w:rsidRPr="00D5459D">
              <w:rPr>
                <w:color w:val="EE0000"/>
                <w:lang w:val="fr-FR"/>
              </w:rPr>
              <w:t>Métaux lourds</w:t>
            </w:r>
          </w:p>
          <w:p w14:paraId="33111FE4" w14:textId="77777777" w:rsidR="00C47AFB" w:rsidRPr="00D5459D" w:rsidRDefault="00C47AFB" w:rsidP="00FE3A99">
            <w:pPr>
              <w:pStyle w:val="011Tabelbodytekst"/>
              <w:ind w:left="168" w:right="168"/>
              <w:rPr>
                <w:lang w:val="fr-FR"/>
              </w:rPr>
            </w:pPr>
            <w:r w:rsidRPr="00D5459D">
              <w:rPr>
                <w:lang w:val="fr-FR"/>
              </w:rPr>
              <w:t xml:space="preserve">Sur la base des informations reçues de nos fournisseurs et de notre propre évaluation, </w:t>
            </w:r>
            <w:r w:rsidRPr="00D5459D">
              <w:rPr>
                <w:lang w:val="fr-FR"/>
              </w:rPr>
              <w:br/>
              <w:t xml:space="preserve">nous confirmons que la somme des concentrations en plomb, cadmium, mercure et chrome hexavalent dans le matériau d'emballage que nous fournissons ne dépasse pas </w:t>
            </w:r>
          </w:p>
          <w:p w14:paraId="33014EAD" w14:textId="77777777" w:rsidR="00C47AFB" w:rsidRPr="00D5459D" w:rsidRDefault="00C47AFB" w:rsidP="00FE3A99">
            <w:pPr>
              <w:pStyle w:val="011Tabelbodytekst"/>
              <w:ind w:left="168" w:right="168"/>
              <w:rPr>
                <w:lang w:val="fr-FR"/>
              </w:rPr>
            </w:pPr>
            <w:r w:rsidRPr="00D5459D">
              <w:rPr>
                <w:b/>
                <w:bCs/>
                <w:lang w:val="fr-FR"/>
              </w:rPr>
              <w:t>100 mg/kg</w:t>
            </w:r>
            <w:r w:rsidRPr="00D5459D">
              <w:rPr>
                <w:lang w:val="fr-FR"/>
              </w:rPr>
              <w:t>. Les documents suivants sont joints :</w:t>
            </w:r>
          </w:p>
          <w:p w14:paraId="543400B3" w14:textId="77777777" w:rsidR="00C47AFB" w:rsidRPr="00D5459D" w:rsidRDefault="00C47AFB" w:rsidP="00FE3A99">
            <w:pPr>
              <w:pStyle w:val="007TabelCheckmark"/>
              <w:spacing w:before="120" w:beforeAutospacing="0" w:afterAutospacing="0"/>
              <w:ind w:left="453"/>
            </w:pPr>
            <w:r w:rsidRPr="00D5459D">
              <w:t>Déclaration de composition des fournisseurs</w:t>
            </w:r>
          </w:p>
          <w:p w14:paraId="6A0BBDE9" w14:textId="77777777" w:rsidR="00C47AFB" w:rsidRPr="00D5459D" w:rsidRDefault="00C47AFB" w:rsidP="00FE3A99">
            <w:pPr>
              <w:pStyle w:val="007TabelCheckmark"/>
              <w:ind w:left="453"/>
            </w:pPr>
            <w:r w:rsidRPr="00D5459D">
              <w:t>Fiche de données de sécurité</w:t>
            </w:r>
          </w:p>
          <w:p w14:paraId="5F8184EF" w14:textId="77777777" w:rsidR="00C47AFB" w:rsidRPr="00D5459D" w:rsidRDefault="00C47AFB" w:rsidP="00FE3A99">
            <w:pPr>
              <w:pStyle w:val="007TabelCheckmark"/>
              <w:spacing w:before="100" w:after="120" w:afterAutospacing="0"/>
              <w:ind w:left="453"/>
              <w:rPr>
                <w:sz w:val="22"/>
              </w:rPr>
            </w:pPr>
            <w:r w:rsidRPr="00D5459D">
              <w:t>Rapports d'essais</w:t>
            </w:r>
          </w:p>
          <w:p w14:paraId="06D5B73E" w14:textId="77777777" w:rsidR="00C47AFB" w:rsidRPr="00D5459D" w:rsidRDefault="00C47AFB" w:rsidP="00FE3A99">
            <w:pPr>
              <w:pStyle w:val="009Tabeltitelsub"/>
              <w:ind w:left="168" w:right="168"/>
              <w:rPr>
                <w:color w:val="EE0000"/>
                <w:lang w:val="fr-FR"/>
              </w:rPr>
            </w:pPr>
            <w:r w:rsidRPr="00D5459D">
              <w:rPr>
                <w:color w:val="EE0000"/>
                <w:lang w:val="fr-FR"/>
              </w:rPr>
              <w:t>PFAS (substances per- et polyfluoroalkylées)</w:t>
            </w:r>
          </w:p>
          <w:p w14:paraId="4FE38703" w14:textId="77777777" w:rsidR="00C47AFB" w:rsidRPr="00D5459D" w:rsidRDefault="00C47AFB" w:rsidP="00FE3A99">
            <w:pPr>
              <w:pStyle w:val="007TabelCheckmark"/>
              <w:spacing w:before="120" w:beforeAutospacing="0" w:after="100"/>
              <w:ind w:left="453"/>
            </w:pPr>
            <w:r w:rsidRPr="00D5459D">
              <w:rPr>
                <w:b/>
              </w:rPr>
              <w:t>Non applicable</w:t>
            </w:r>
            <w:r w:rsidRPr="00D5459D">
              <w:t xml:space="preserve"> – selon les informations dont nous disposons, l'emballage n'est pas destiné au contact avec des denrées alimentaires.</w:t>
            </w:r>
          </w:p>
          <w:p w14:paraId="66BF4E7C" w14:textId="77777777" w:rsidR="00C47AFB" w:rsidRPr="00D5459D" w:rsidRDefault="00C47AFB" w:rsidP="00FE3A99">
            <w:pPr>
              <w:pStyle w:val="007TabelCheckmark"/>
              <w:spacing w:before="100" w:after="120" w:afterAutospacing="0"/>
              <w:ind w:left="453"/>
            </w:pPr>
            <w:r w:rsidRPr="00D5459D">
              <w:rPr>
                <w:b/>
              </w:rPr>
              <w:t>Applicable</w:t>
            </w:r>
            <w:r w:rsidRPr="00D5459D">
              <w:t xml:space="preserve"> – selon les informations dont nous disposons, l'emballage est destiné au contact avec des denrées alimentaires.</w:t>
            </w:r>
          </w:p>
          <w:p w14:paraId="5432E76D" w14:textId="77777777" w:rsidR="00C47AFB" w:rsidRPr="00D5459D" w:rsidRDefault="00C47AFB" w:rsidP="00FE3A99">
            <w:pPr>
              <w:pStyle w:val="011Tabelbodytekst"/>
              <w:ind w:left="595" w:right="168"/>
              <w:rPr>
                <w:lang w:val="fr-FR"/>
              </w:rPr>
            </w:pPr>
            <w:r w:rsidRPr="00D5459D">
              <w:rPr>
                <w:lang w:val="fr-FR"/>
              </w:rPr>
              <w:t>Sur la base des informations reçues de nos fournisseurs et de notre propre évaluation, nous confirmons que :</w:t>
            </w:r>
          </w:p>
          <w:p w14:paraId="3FE52E85" w14:textId="77777777" w:rsidR="00C47AFB" w:rsidRPr="00D5459D" w:rsidRDefault="00C47AFB" w:rsidP="00FE3A99">
            <w:pPr>
              <w:pStyle w:val="007TabelCheckmark"/>
              <w:spacing w:before="120" w:beforeAutospacing="0" w:after="100"/>
              <w:ind w:left="879"/>
            </w:pPr>
            <w:r w:rsidRPr="00D5459D">
              <w:t>Aucun PFAS n'a été ajouté intentionnellement par nos fournisseurs ;</w:t>
            </w:r>
          </w:p>
          <w:p w14:paraId="563669B3" w14:textId="77777777" w:rsidR="00C47AFB" w:rsidRPr="00D5459D" w:rsidRDefault="00C47AFB" w:rsidP="00FE3A99">
            <w:pPr>
              <w:pStyle w:val="007TabelCheckmark"/>
              <w:spacing w:before="100" w:after="120" w:afterAutospacing="0"/>
              <w:ind w:left="879"/>
            </w:pPr>
            <w:r w:rsidRPr="00D5459D">
              <w:t>Aucun PFAS n'a été ajouté intentionnellement au cours de notre processus de production.</w:t>
            </w:r>
          </w:p>
          <w:p w14:paraId="0081D983" w14:textId="77777777" w:rsidR="00C47AFB" w:rsidRPr="00D5459D" w:rsidRDefault="00C47AFB" w:rsidP="00FE3A99">
            <w:pPr>
              <w:pStyle w:val="011Tabelbodytekst"/>
              <w:ind w:left="595" w:right="168"/>
              <w:rPr>
                <w:lang w:val="fr-FR"/>
              </w:rPr>
            </w:pPr>
            <w:r w:rsidRPr="00D5459D">
              <w:rPr>
                <w:lang w:val="fr-FR"/>
              </w:rPr>
              <w:t>Les documents suivants sont joints :</w:t>
            </w:r>
          </w:p>
          <w:p w14:paraId="10823622" w14:textId="77777777" w:rsidR="00C47AFB" w:rsidRPr="00D5459D" w:rsidRDefault="00C47AFB" w:rsidP="00FE3A99">
            <w:pPr>
              <w:pStyle w:val="007TabelCheckmark"/>
              <w:spacing w:before="120" w:beforeAutospacing="0" w:after="100"/>
              <w:ind w:left="879"/>
            </w:pPr>
            <w:r w:rsidRPr="00D5459D">
              <w:t>Déclaration des fournisseurs attestant de l'absence d'ajout intentionnel de PFAS</w:t>
            </w:r>
          </w:p>
          <w:p w14:paraId="6E636B06" w14:textId="77777777" w:rsidR="00C47AFB" w:rsidRPr="00D5459D" w:rsidRDefault="00C47AFB" w:rsidP="00FE3A99">
            <w:pPr>
              <w:pStyle w:val="007TabelCheckmark"/>
              <w:spacing w:before="100" w:after="120" w:afterAutospacing="0"/>
              <w:ind w:left="879"/>
            </w:pPr>
            <w:r w:rsidRPr="00D5459D">
              <w:t>Rapports d'essais</w:t>
            </w:r>
          </w:p>
          <w:p w14:paraId="770DC51E" w14:textId="77777777" w:rsidR="00C47AFB" w:rsidRPr="00D5459D" w:rsidRDefault="00C47AFB" w:rsidP="00FE3A99">
            <w:pPr>
              <w:pStyle w:val="009extrainformatie"/>
              <w:ind w:left="168" w:right="310"/>
            </w:pPr>
            <w:r w:rsidRPr="00D5459D">
              <w:t>Dans l'attente de précisions complémentaires des autorités compétentes, nous nous engageons à adapter les informations et la documentation dès que des spécifications supplémentaires seront disponibles.</w:t>
            </w:r>
          </w:p>
        </w:tc>
      </w:tr>
    </w:tbl>
    <w:p w14:paraId="2686DE37" w14:textId="77777777" w:rsidR="00C47AFB" w:rsidRPr="00D5459D" w:rsidRDefault="00C47AFB" w:rsidP="00C47AFB">
      <w:pPr>
        <w:pStyle w:val="Plattetekst"/>
        <w:spacing w:before="0" w:after="0"/>
        <w:jc w:val="both"/>
        <w:rPr>
          <w:rFonts w:ascii="Source Sans Pro" w:hAnsi="Source Sans Pro"/>
          <w:color w:val="EE0000"/>
          <w:sz w:val="26"/>
          <w:szCs w:val="26"/>
          <w:lang w:val="fr-FR"/>
        </w:rPr>
      </w:pPr>
    </w:p>
    <w:tbl>
      <w:tblPr>
        <w:tblStyle w:val="Tabelraster"/>
        <w:tblW w:w="5000" w:type="pct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113" w:type="dxa"/>
          <w:left w:w="227" w:type="dxa"/>
          <w:bottom w:w="113" w:type="dxa"/>
          <w:right w:w="227" w:type="dxa"/>
        </w:tblCellMar>
        <w:tblLook w:val="04A0" w:firstRow="1" w:lastRow="0" w:firstColumn="1" w:lastColumn="0" w:noHBand="0" w:noVBand="1"/>
      </w:tblPr>
      <w:tblGrid>
        <w:gridCol w:w="9204"/>
      </w:tblGrid>
      <w:tr w:rsidR="00C47AFB" w:rsidRPr="00D5459D" w14:paraId="45E27A72" w14:textId="77777777" w:rsidTr="00FE3A99">
        <w:tc>
          <w:tcPr>
            <w:tcW w:w="5000" w:type="pct"/>
          </w:tcPr>
          <w:p w14:paraId="1F07A29F" w14:textId="77777777" w:rsidR="00C47AFB" w:rsidRPr="00D5459D" w:rsidRDefault="00C47AFB" w:rsidP="00FE3A99">
            <w:pPr>
              <w:pStyle w:val="008Tabelbodytitel"/>
              <w:rPr>
                <w:color w:val="EE0000"/>
                <w:lang w:val="fr-FR"/>
              </w:rPr>
            </w:pPr>
            <w:r w:rsidRPr="00D5459D">
              <w:rPr>
                <w:color w:val="EE0000"/>
                <w:lang w:val="fr-FR"/>
              </w:rPr>
              <w:lastRenderedPageBreak/>
              <w:t>Article 6 – Emballages recyclables</w:t>
            </w:r>
          </w:p>
          <w:p w14:paraId="02F681E9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  <w:r w:rsidRPr="00D5459D">
              <w:rPr>
                <w:lang w:val="fr-FR"/>
              </w:rPr>
              <w:t xml:space="preserve">Dans l'attente de l'adoption des actes de législation secondaire, au plus tard le </w:t>
            </w:r>
            <w:r w:rsidRPr="00D5459D">
              <w:rPr>
                <w:b/>
                <w:bCs/>
                <w:lang w:val="fr-FR"/>
              </w:rPr>
              <w:t>1er janvier 2028</w:t>
            </w:r>
            <w:r w:rsidRPr="00D5459D">
              <w:rPr>
                <w:lang w:val="fr-FR"/>
              </w:rPr>
              <w:t>, nous confirmons que les caractéristiques de recyclabilité de l'emballage ont été évaluées sur la base des informations raisonnablement disponibles et conformément à l'annexe II de la directive 94/62/CE relative aux emballages et aux déchets d'emballages.</w:t>
            </w:r>
          </w:p>
        </w:tc>
      </w:tr>
    </w:tbl>
    <w:p w14:paraId="1C80471A" w14:textId="77777777" w:rsidR="00C47AFB" w:rsidRPr="00D5459D" w:rsidRDefault="00C47AFB" w:rsidP="00C47AFB">
      <w:pPr>
        <w:pStyle w:val="005Bodytekst"/>
        <w:spacing w:before="0" w:after="0"/>
      </w:pPr>
    </w:p>
    <w:tbl>
      <w:tblPr>
        <w:tblStyle w:val="Tabelraster"/>
        <w:tblW w:w="5000" w:type="pct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113" w:type="dxa"/>
          <w:left w:w="227" w:type="dxa"/>
          <w:bottom w:w="113" w:type="dxa"/>
          <w:right w:w="227" w:type="dxa"/>
        </w:tblCellMar>
        <w:tblLook w:val="04A0" w:firstRow="1" w:lastRow="0" w:firstColumn="1" w:lastColumn="0" w:noHBand="0" w:noVBand="1"/>
      </w:tblPr>
      <w:tblGrid>
        <w:gridCol w:w="9204"/>
      </w:tblGrid>
      <w:tr w:rsidR="00C47AFB" w:rsidRPr="00D5459D" w14:paraId="4F61CA76" w14:textId="77777777" w:rsidTr="00FE3A99">
        <w:tc>
          <w:tcPr>
            <w:tcW w:w="5000" w:type="pct"/>
          </w:tcPr>
          <w:p w14:paraId="00347934" w14:textId="77777777" w:rsidR="00C47AFB" w:rsidRPr="00D5459D" w:rsidRDefault="00C47AFB" w:rsidP="00FE3A99">
            <w:pPr>
              <w:pStyle w:val="008Tabelbodytitel"/>
              <w:rPr>
                <w:color w:val="EE0000"/>
                <w:lang w:val="fr-FR"/>
              </w:rPr>
            </w:pPr>
            <w:r w:rsidRPr="00D5459D">
              <w:rPr>
                <w:color w:val="EE0000"/>
                <w:lang w:val="fr-FR"/>
              </w:rPr>
              <w:t>Article 7 – Teneur minimale en matières recyclées des emballages en plastique</w:t>
            </w:r>
          </w:p>
          <w:p w14:paraId="781A81AD" w14:textId="77777777" w:rsidR="00C47AFB" w:rsidRPr="00D5459D" w:rsidRDefault="00C47AFB" w:rsidP="00FE3A99">
            <w:pPr>
              <w:pStyle w:val="009extrainformatie"/>
            </w:pPr>
            <w:r w:rsidRPr="00D5459D">
              <w:t xml:space="preserve">Date d'application : </w:t>
            </w:r>
            <w:r w:rsidRPr="00D5459D">
              <w:rPr>
                <w:b/>
                <w:bCs/>
              </w:rPr>
              <w:t>1er janvier 2030</w:t>
            </w:r>
          </w:p>
          <w:p w14:paraId="2BEDB61F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  <w:r w:rsidRPr="00D5459D">
              <w:rPr>
                <w:lang w:val="fr-FR"/>
              </w:rPr>
              <w:t xml:space="preserve">Champ d'application : </w:t>
            </w:r>
            <w:r w:rsidRPr="00D5459D">
              <w:rPr>
                <w:b/>
                <w:bCs/>
                <w:lang w:val="fr-FR"/>
              </w:rPr>
              <w:t>emballages en plastique ou composants en plastique de l'unité d'emballage</w:t>
            </w:r>
            <w:r w:rsidRPr="00D5459D">
              <w:rPr>
                <w:lang w:val="fr-FR"/>
              </w:rPr>
              <w:t>.</w:t>
            </w:r>
          </w:p>
          <w:p w14:paraId="5970971B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  <w:r w:rsidRPr="00D5459D">
              <w:rPr>
                <w:lang w:val="fr-FR"/>
              </w:rPr>
              <w:t>Nous nous engageons à adapter les informations et la documentation dès que la législation secondaire sera disponible, si cette disposition est applicable au matériau d'emballage que nous fournissons.</w:t>
            </w:r>
          </w:p>
        </w:tc>
      </w:tr>
    </w:tbl>
    <w:p w14:paraId="75A10108" w14:textId="77777777" w:rsidR="00C47AFB" w:rsidRPr="00D5459D" w:rsidRDefault="00C47AFB" w:rsidP="00C47AFB">
      <w:pPr>
        <w:pStyle w:val="005Bodytekst"/>
        <w:spacing w:before="0" w:after="0"/>
      </w:pPr>
    </w:p>
    <w:tbl>
      <w:tblPr>
        <w:tblStyle w:val="Tabelraster"/>
        <w:tblW w:w="5000" w:type="pct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113" w:type="dxa"/>
          <w:left w:w="227" w:type="dxa"/>
          <w:bottom w:w="113" w:type="dxa"/>
          <w:right w:w="227" w:type="dxa"/>
        </w:tblCellMar>
        <w:tblLook w:val="04A0" w:firstRow="1" w:lastRow="0" w:firstColumn="1" w:lastColumn="0" w:noHBand="0" w:noVBand="1"/>
      </w:tblPr>
      <w:tblGrid>
        <w:gridCol w:w="9204"/>
      </w:tblGrid>
      <w:tr w:rsidR="00C47AFB" w:rsidRPr="00D5459D" w14:paraId="1FB39590" w14:textId="77777777" w:rsidTr="00FE3A99">
        <w:tc>
          <w:tcPr>
            <w:tcW w:w="5000" w:type="pct"/>
          </w:tcPr>
          <w:p w14:paraId="3CB18CE3" w14:textId="77777777" w:rsidR="00C47AFB" w:rsidRPr="00D5459D" w:rsidRDefault="00C47AFB" w:rsidP="00FE3A99">
            <w:pPr>
              <w:pStyle w:val="009extrainformatie"/>
              <w:rPr>
                <w:b/>
                <w:bCs/>
              </w:rPr>
            </w:pPr>
            <w:r w:rsidRPr="00D5459D">
              <w:rPr>
                <w:rFonts w:ascii="Euclid Circular B Medium" w:eastAsiaTheme="majorEastAsia" w:hAnsi="Euclid Circular B Medium"/>
                <w:color w:val="EE0000"/>
                <w:sz w:val="20"/>
                <w:szCs w:val="22"/>
                <w:lang w:eastAsia="en-US"/>
              </w:rPr>
              <w:t>Article 8 – Matières premières biosourcées dans les emballages en plastique</w:t>
            </w:r>
            <w:r w:rsidRPr="00D5459D">
              <w:rPr>
                <w:rFonts w:ascii="Euclid Circular B Medium" w:eastAsiaTheme="majorEastAsia" w:hAnsi="Euclid Circular B Medium"/>
                <w:color w:val="EE0000"/>
                <w:sz w:val="20"/>
                <w:szCs w:val="22"/>
                <w:lang w:eastAsia="en-US"/>
              </w:rPr>
              <w:br/>
            </w:r>
            <w:r w:rsidRPr="00D5459D">
              <w:t xml:space="preserve">Date d'application : </w:t>
            </w:r>
            <w:r w:rsidRPr="00D5459D">
              <w:rPr>
                <w:b/>
                <w:bCs/>
              </w:rPr>
              <w:t>12 août 2029</w:t>
            </w:r>
          </w:p>
          <w:p w14:paraId="0276B969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  <w:r w:rsidRPr="00D5459D">
              <w:rPr>
                <w:lang w:val="fr-FR"/>
              </w:rPr>
              <w:t xml:space="preserve">Champ d'application : </w:t>
            </w:r>
            <w:r w:rsidRPr="00D5459D">
              <w:rPr>
                <w:b/>
                <w:bCs/>
                <w:lang w:val="fr-FR"/>
              </w:rPr>
              <w:t>emballages en plastique ou composants en plastique de l'unité d'emballage.</w:t>
            </w:r>
            <w:r w:rsidRPr="00D5459D">
              <w:rPr>
                <w:b/>
                <w:bCs/>
                <w:lang w:val="fr-FR"/>
              </w:rPr>
              <w:br/>
            </w:r>
            <w:r w:rsidRPr="00D5459D">
              <w:rPr>
                <w:lang w:val="fr-FR"/>
              </w:rPr>
              <w:t>Nous nous engageons à adapter les informations et la documentation dès que la législation secondaire sera disponible, si cette disposition est applicable au matériau d'emballage que nous fournissons.</w:t>
            </w:r>
          </w:p>
        </w:tc>
      </w:tr>
    </w:tbl>
    <w:p w14:paraId="477D736E" w14:textId="77777777" w:rsidR="00C47AFB" w:rsidRPr="00D5459D" w:rsidRDefault="00C47AFB" w:rsidP="00C47AFB">
      <w:pPr>
        <w:pStyle w:val="005Bodytekst"/>
        <w:spacing w:before="0" w:after="0"/>
      </w:pPr>
    </w:p>
    <w:tbl>
      <w:tblPr>
        <w:tblStyle w:val="Tabelraster"/>
        <w:tblW w:w="5000" w:type="pct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113" w:type="dxa"/>
          <w:left w:w="227" w:type="dxa"/>
          <w:bottom w:w="113" w:type="dxa"/>
          <w:right w:w="227" w:type="dxa"/>
        </w:tblCellMar>
        <w:tblLook w:val="04A0" w:firstRow="1" w:lastRow="0" w:firstColumn="1" w:lastColumn="0" w:noHBand="0" w:noVBand="1"/>
      </w:tblPr>
      <w:tblGrid>
        <w:gridCol w:w="9204"/>
      </w:tblGrid>
      <w:tr w:rsidR="00C47AFB" w:rsidRPr="00D5459D" w14:paraId="02DBC643" w14:textId="77777777" w:rsidTr="00FE3A99">
        <w:tc>
          <w:tcPr>
            <w:tcW w:w="5000" w:type="pct"/>
          </w:tcPr>
          <w:p w14:paraId="32C223B2" w14:textId="77777777" w:rsidR="00C47AFB" w:rsidRPr="00D5459D" w:rsidRDefault="00C47AFB" w:rsidP="00FE3A99">
            <w:pPr>
              <w:pStyle w:val="009extrainformatie"/>
            </w:pPr>
            <w:r w:rsidRPr="00D5459D">
              <w:rPr>
                <w:rFonts w:ascii="Euclid Circular B Medium" w:eastAsiaTheme="majorEastAsia" w:hAnsi="Euclid Circular B Medium"/>
                <w:color w:val="EE0000"/>
                <w:sz w:val="20"/>
                <w:szCs w:val="22"/>
                <w:lang w:eastAsia="en-US"/>
              </w:rPr>
              <w:t>Article 9 – Emballages compostables</w:t>
            </w:r>
            <w:r w:rsidRPr="00D5459D">
              <w:rPr>
                <w:rFonts w:ascii="Euclid Circular B Medium" w:eastAsiaTheme="majorEastAsia" w:hAnsi="Euclid Circular B Medium"/>
                <w:color w:val="EE0000"/>
                <w:sz w:val="20"/>
                <w:szCs w:val="22"/>
                <w:lang w:eastAsia="en-US"/>
              </w:rPr>
              <w:br/>
            </w:r>
            <w:r w:rsidRPr="00D5459D">
              <w:t xml:space="preserve">Date d'application : </w:t>
            </w:r>
            <w:r w:rsidRPr="00D5459D">
              <w:rPr>
                <w:b/>
                <w:bCs/>
              </w:rPr>
              <w:t>12 février 2028</w:t>
            </w:r>
          </w:p>
          <w:p w14:paraId="5CE02A3F" w14:textId="216B8296" w:rsidR="00C47AFB" w:rsidRPr="00D5459D" w:rsidRDefault="00C47AFB" w:rsidP="00FE3A99">
            <w:pPr>
              <w:pStyle w:val="011Tabelbodytekst"/>
              <w:rPr>
                <w:lang w:val="fr-FR"/>
              </w:rPr>
            </w:pPr>
            <w:r w:rsidRPr="00D5459D">
              <w:rPr>
                <w:lang w:val="fr-FR"/>
              </w:rPr>
              <w:t xml:space="preserve">Champ d'application : </w:t>
            </w:r>
            <w:r w:rsidRPr="00D5459D">
              <w:rPr>
                <w:b/>
                <w:bCs/>
                <w:lang w:val="fr-FR"/>
              </w:rPr>
              <w:t>emballages visés à l'Article 3, paragraphe 1, point f)</w:t>
            </w:r>
            <w:r w:rsidR="00727D73" w:rsidRPr="00D5459D">
              <w:rPr>
                <w:vertAlign w:val="superscript"/>
                <w:lang w:val="fr-FR"/>
              </w:rPr>
              <w:t xml:space="preserve"> </w:t>
            </w:r>
            <w:r w:rsidR="00727D73" w:rsidRPr="00D5459D">
              <w:rPr>
                <w:vertAlign w:val="superscript"/>
                <w:lang w:val="fr-FR"/>
              </w:rPr>
              <w:footnoteReference w:id="2"/>
            </w:r>
            <w:r w:rsidRPr="00D5459D">
              <w:rPr>
                <w:b/>
                <w:bCs/>
                <w:lang w:val="fr-FR"/>
              </w:rPr>
              <w:t>, ainsi que les étiquettes autocollantes apposées sur les fruits et légumes</w:t>
            </w:r>
            <w:r w:rsidRPr="00D5459D">
              <w:rPr>
                <w:lang w:val="fr-FR"/>
              </w:rPr>
              <w:t>.</w:t>
            </w:r>
          </w:p>
          <w:p w14:paraId="1EC190C6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  <w:r w:rsidRPr="00D5459D">
              <w:rPr>
                <w:lang w:val="fr-FR"/>
              </w:rPr>
              <w:t>Nous nous engageons à adapter les informations et la documentation dès que la législation secondaire sera disponible, si cette disposition est applicable au matériau d'emballage que nous fournissons.</w:t>
            </w:r>
          </w:p>
        </w:tc>
      </w:tr>
    </w:tbl>
    <w:p w14:paraId="4451B302" w14:textId="77777777" w:rsidR="00C47AFB" w:rsidRPr="00D5459D" w:rsidRDefault="00C47AFB" w:rsidP="00C47AFB">
      <w:pPr>
        <w:pStyle w:val="005Bodytekst"/>
        <w:spacing w:before="0" w:after="0"/>
      </w:pPr>
    </w:p>
    <w:tbl>
      <w:tblPr>
        <w:tblStyle w:val="Tabelraster"/>
        <w:tblW w:w="5000" w:type="pct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113" w:type="dxa"/>
          <w:left w:w="227" w:type="dxa"/>
          <w:bottom w:w="113" w:type="dxa"/>
          <w:right w:w="227" w:type="dxa"/>
        </w:tblCellMar>
        <w:tblLook w:val="04A0" w:firstRow="1" w:lastRow="0" w:firstColumn="1" w:lastColumn="0" w:noHBand="0" w:noVBand="1"/>
      </w:tblPr>
      <w:tblGrid>
        <w:gridCol w:w="9204"/>
      </w:tblGrid>
      <w:tr w:rsidR="00C47AFB" w:rsidRPr="00D5459D" w14:paraId="23546A72" w14:textId="77777777" w:rsidTr="00FE3A99">
        <w:tc>
          <w:tcPr>
            <w:tcW w:w="5000" w:type="pct"/>
          </w:tcPr>
          <w:p w14:paraId="0D4D3630" w14:textId="77777777" w:rsidR="00C47AFB" w:rsidRPr="00D5459D" w:rsidRDefault="00C47AFB" w:rsidP="00FE3A99">
            <w:pPr>
              <w:pStyle w:val="009extrainformatie"/>
            </w:pPr>
            <w:r w:rsidRPr="00D5459D">
              <w:rPr>
                <w:rFonts w:ascii="Euclid Circular B Medium" w:eastAsiaTheme="majorEastAsia" w:hAnsi="Euclid Circular B Medium"/>
                <w:color w:val="EE0000"/>
                <w:sz w:val="20"/>
                <w:szCs w:val="22"/>
                <w:lang w:eastAsia="en-US"/>
              </w:rPr>
              <w:t>Article 10 – Réduction au minimum des emballages</w:t>
            </w:r>
            <w:r w:rsidRPr="00D5459D">
              <w:rPr>
                <w:rFonts w:ascii="Euclid Circular B Medium" w:eastAsiaTheme="majorEastAsia" w:hAnsi="Euclid Circular B Medium"/>
                <w:color w:val="EE0000"/>
                <w:sz w:val="20"/>
                <w:szCs w:val="22"/>
                <w:lang w:eastAsia="en-US"/>
              </w:rPr>
              <w:br/>
            </w:r>
            <w:r w:rsidRPr="00D5459D">
              <w:t xml:space="preserve">Date d'application : </w:t>
            </w:r>
            <w:r w:rsidRPr="00D5459D">
              <w:rPr>
                <w:b/>
                <w:bCs/>
              </w:rPr>
              <w:t>1er janvier 2030</w:t>
            </w:r>
          </w:p>
          <w:p w14:paraId="66248D7A" w14:textId="77777777" w:rsidR="00C47AFB" w:rsidRPr="00D5459D" w:rsidRDefault="00C47AFB" w:rsidP="00FE3A99">
            <w:pPr>
              <w:pStyle w:val="011Tabelbodytekst"/>
              <w:rPr>
                <w:lang w:val="fr-FR"/>
              </w:rPr>
            </w:pPr>
            <w:r w:rsidRPr="00D5459D">
              <w:rPr>
                <w:lang w:val="fr-FR"/>
              </w:rPr>
              <w:t>Nous nous engageons à adapter les informations et la documentation dès que la législation secondaire sera disponible, si cette disposition est applicable au matériau d'emballage que nous fournissons.</w:t>
            </w:r>
          </w:p>
        </w:tc>
      </w:tr>
    </w:tbl>
    <w:p w14:paraId="78846B2E" w14:textId="77777777" w:rsidR="00C47AFB" w:rsidRPr="00D5459D" w:rsidRDefault="00C47AFB" w:rsidP="00C47AFB">
      <w:pPr>
        <w:pStyle w:val="005Bodytekst"/>
        <w:spacing w:before="0" w:after="0"/>
      </w:pPr>
    </w:p>
    <w:tbl>
      <w:tblPr>
        <w:tblStyle w:val="Tabelraster"/>
        <w:tblW w:w="5000" w:type="pct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113" w:type="dxa"/>
          <w:left w:w="227" w:type="dxa"/>
          <w:bottom w:w="113" w:type="dxa"/>
          <w:right w:w="227" w:type="dxa"/>
        </w:tblCellMar>
        <w:tblLook w:val="04A0" w:firstRow="1" w:lastRow="0" w:firstColumn="1" w:lastColumn="0" w:noHBand="0" w:noVBand="1"/>
      </w:tblPr>
      <w:tblGrid>
        <w:gridCol w:w="9204"/>
      </w:tblGrid>
      <w:tr w:rsidR="00C47AFB" w:rsidRPr="00D5459D" w14:paraId="4943AEF7" w14:textId="77777777" w:rsidTr="00FE3A99">
        <w:tc>
          <w:tcPr>
            <w:tcW w:w="5000" w:type="pct"/>
          </w:tcPr>
          <w:p w14:paraId="0B10C6C4" w14:textId="77777777" w:rsidR="00C47AFB" w:rsidRPr="00D5459D" w:rsidRDefault="00C47AFB" w:rsidP="00FE3A99">
            <w:pPr>
              <w:pStyle w:val="008Tabelbodytitel"/>
              <w:rPr>
                <w:color w:val="EE0000"/>
                <w:lang w:val="fr-FR"/>
              </w:rPr>
            </w:pPr>
            <w:r w:rsidRPr="00D5459D">
              <w:rPr>
                <w:color w:val="EE0000"/>
                <w:lang w:val="fr-FR"/>
              </w:rPr>
              <w:t>Article 11 – Emballages réutilisables</w:t>
            </w:r>
          </w:p>
          <w:p w14:paraId="1DA5F4D8" w14:textId="77777777" w:rsidR="00C47AFB" w:rsidRPr="00D5459D" w:rsidRDefault="00C47AFB" w:rsidP="00FE3A99">
            <w:pPr>
              <w:pStyle w:val="007TabelCheckmark"/>
            </w:pPr>
            <w:r w:rsidRPr="00D5459D">
              <w:rPr>
                <w:b/>
              </w:rPr>
              <w:t>Non applicable</w:t>
            </w:r>
            <w:r w:rsidRPr="00D5459D">
              <w:t xml:space="preserve"> – selon les informations dont nous disposons, l'emballage n'est pas destiné à être réutilisable.</w:t>
            </w:r>
          </w:p>
          <w:p w14:paraId="02AEB952" w14:textId="77777777" w:rsidR="00C47AFB" w:rsidRPr="00D5459D" w:rsidRDefault="00C47AFB" w:rsidP="00FE3A99">
            <w:pPr>
              <w:pStyle w:val="007TabelCheckmark"/>
            </w:pPr>
            <w:r w:rsidRPr="00D5459D">
              <w:rPr>
                <w:b/>
              </w:rPr>
              <w:t>Applicable</w:t>
            </w:r>
            <w:r w:rsidRPr="00D5459D">
              <w:t xml:space="preserve"> – selon les informations dont nous disposons, l'emballage est destiné à être réutilisable.</w:t>
            </w:r>
          </w:p>
          <w:p w14:paraId="040830C5" w14:textId="77777777" w:rsidR="00C47AFB" w:rsidRPr="00D5459D" w:rsidRDefault="00C47AFB" w:rsidP="00FE3A99">
            <w:pPr>
              <w:pStyle w:val="009extrainformatie"/>
              <w:rPr>
                <w:rFonts w:ascii="Euclid Circular B Light" w:hAnsi="Euclid Circular B Light"/>
              </w:rPr>
            </w:pPr>
            <w:r w:rsidRPr="00D5459D">
              <w:t xml:space="preserve">Dans l'attente de l'adoption des actes de législation secondaire, au plus tard le </w:t>
            </w:r>
            <w:r w:rsidRPr="00D5459D">
              <w:rPr>
                <w:b/>
                <w:bCs/>
              </w:rPr>
              <w:t>12 février 2027</w:t>
            </w:r>
            <w:r w:rsidRPr="00D5459D">
              <w:t>, conformément à l'Article 11, paragraphe 1, point b), nous confirmons que le caractère réemployable de l'emballage a été évalué sur la base des informations raisonnablement disponibles et conformément à l'Article 11, paragraphe 1.</w:t>
            </w:r>
          </w:p>
        </w:tc>
      </w:tr>
    </w:tbl>
    <w:p w14:paraId="449C0973" w14:textId="77777777" w:rsidR="00C47AFB" w:rsidRPr="00D5459D" w:rsidRDefault="00C47AFB" w:rsidP="00C47AFB">
      <w:pPr>
        <w:pStyle w:val="Plattetekst"/>
        <w:spacing w:before="0" w:after="0"/>
        <w:jc w:val="both"/>
        <w:rPr>
          <w:rFonts w:ascii="Source Sans Pro" w:hAnsi="Source Sans Pro"/>
          <w:b/>
          <w:bCs/>
          <w:color w:val="EE0000"/>
          <w:sz w:val="26"/>
          <w:szCs w:val="26"/>
          <w:lang w:val="fr-FR"/>
        </w:rPr>
      </w:pPr>
    </w:p>
    <w:p w14:paraId="4D0FFB6E" w14:textId="77777777" w:rsidR="00727D73" w:rsidRPr="00D5459D" w:rsidRDefault="00727D73" w:rsidP="00727D73">
      <w:pPr>
        <w:pStyle w:val="005Bodytekst"/>
      </w:pPr>
      <w:r w:rsidRPr="00D5459D">
        <w:t>La présente déclaration est basée sur les informations dont nous disposons à la date de signature, sur les informations reçues de nos fournisseurs, sur le Règlement (UE) 2025/40 ainsi que sur le guide explicatif et la foire aux questions (FAQ) publiées par la Commission européenne et accessibles au public.</w:t>
      </w:r>
    </w:p>
    <w:p w14:paraId="792D7C41" w14:textId="77777777" w:rsidR="00727D73" w:rsidRPr="00D5459D" w:rsidRDefault="00727D73" w:rsidP="00727D73">
      <w:pPr>
        <w:pStyle w:val="005Bodytekst"/>
      </w:pPr>
      <w:r w:rsidRPr="00D5459D">
        <w:t xml:space="preserve">La présente déclaration </w:t>
      </w:r>
      <w:r w:rsidRPr="00D5459D">
        <w:rPr>
          <w:u w:val="single"/>
        </w:rPr>
        <w:t>ne constitue pas</w:t>
      </w:r>
      <w:r w:rsidRPr="00D5459D">
        <w:t xml:space="preserve"> une certification et ne dispense pas l’opérateur économique responsable (c’est-à-dire le fabricant au sens du PPWR) de son obligation de recueillir des informations et documents complémentaires, y compris la documentation technique, auprès de ses éventuels fournisseurs supplémentaires.</w:t>
      </w:r>
    </w:p>
    <w:p w14:paraId="5BB96936" w14:textId="77777777" w:rsidR="00C47AFB" w:rsidRPr="00D5459D" w:rsidRDefault="00C47AFB" w:rsidP="00C47AFB">
      <w:pPr>
        <w:pStyle w:val="005Bodytekst"/>
        <w:rPr>
          <w:b/>
          <w:bCs/>
          <w:color w:val="FF5A3C"/>
        </w:rPr>
      </w:pPr>
    </w:p>
    <w:p w14:paraId="73061794" w14:textId="77777777" w:rsidR="00C47AFB" w:rsidRPr="00D5459D" w:rsidRDefault="00C47AFB" w:rsidP="00C47AFB">
      <w:pPr>
        <w:pStyle w:val="005Bodytekst"/>
        <w:rPr>
          <w:b/>
          <w:bCs/>
          <w:color w:val="FF5A3C"/>
        </w:rPr>
      </w:pPr>
      <w:r w:rsidRPr="00D5459D">
        <w:rPr>
          <w:b/>
          <w:bCs/>
          <w:color w:val="FF5A3C"/>
        </w:rPr>
        <w:t>Signature :</w:t>
      </w:r>
      <w:r w:rsidRPr="00D5459D">
        <w:rPr>
          <w:b/>
          <w:bCs/>
          <w:color w:val="FF5A3C"/>
        </w:rPr>
        <w:tab/>
      </w:r>
      <w:r w:rsidRPr="00D5459D">
        <w:rPr>
          <w:b/>
          <w:bCs/>
          <w:color w:val="FF5A3C"/>
        </w:rPr>
        <w:tab/>
      </w:r>
      <w:r w:rsidRPr="00D5459D">
        <w:rPr>
          <w:b/>
          <w:bCs/>
          <w:color w:val="FF5A3C"/>
        </w:rPr>
        <w:tab/>
      </w:r>
      <w:r w:rsidRPr="00D5459D">
        <w:rPr>
          <w:b/>
          <w:bCs/>
          <w:color w:val="FF5A3C"/>
        </w:rPr>
        <w:tab/>
      </w:r>
      <w:r w:rsidRPr="00D5459D">
        <w:rPr>
          <w:b/>
          <w:bCs/>
          <w:color w:val="FF5A3C"/>
        </w:rPr>
        <w:tab/>
      </w:r>
      <w:r w:rsidRPr="00D5459D">
        <w:rPr>
          <w:b/>
          <w:bCs/>
          <w:color w:val="FF5A3C"/>
        </w:rPr>
        <w:tab/>
        <w:t>Date :</w:t>
      </w:r>
    </w:p>
    <w:p w14:paraId="4BC3763C" w14:textId="119DDC13" w:rsidR="00C47AFB" w:rsidRPr="00D5459D" w:rsidRDefault="00C47AFB" w:rsidP="00C47AFB">
      <w:pPr>
        <w:pStyle w:val="005Bodytekst"/>
        <w:rPr>
          <w:color w:val="FF5A3C"/>
        </w:rPr>
      </w:pPr>
      <w:r w:rsidRPr="00D5459D">
        <w:rPr>
          <w:color w:val="FF5A3C"/>
        </w:rPr>
        <w:t>[</w:t>
      </w:r>
      <w:r w:rsidR="00727D73" w:rsidRPr="00D5459D">
        <w:rPr>
          <w:color w:val="FF5A3C"/>
        </w:rPr>
        <w:t>Signature de votre entreprise</w:t>
      </w:r>
      <w:r w:rsidRPr="00D5459D">
        <w:rPr>
          <w:color w:val="FF5A3C"/>
        </w:rPr>
        <w:t>]</w:t>
      </w:r>
    </w:p>
    <w:p w14:paraId="0540E839" w14:textId="527D7C54" w:rsidR="00EB57AB" w:rsidRPr="00F55471" w:rsidRDefault="00EB57AB" w:rsidP="00C47AFB">
      <w:pPr>
        <w:pStyle w:val="001Titelhoofdonderdeel"/>
        <w:jc w:val="both"/>
      </w:pPr>
    </w:p>
    <w:sectPr w:rsidR="00EB57AB" w:rsidRPr="00F55471" w:rsidSect="007558FE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953" w:right="1331" w:bottom="1057" w:left="1361" w:header="425" w:footer="1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8AD9A6" w14:textId="77777777" w:rsidR="004E0E7F" w:rsidRPr="00D5459D" w:rsidRDefault="004E0E7F" w:rsidP="00371B9A">
      <w:pPr>
        <w:spacing w:after="0"/>
      </w:pPr>
      <w:r w:rsidRPr="00D5459D">
        <w:separator/>
      </w:r>
    </w:p>
  </w:endnote>
  <w:endnote w:type="continuationSeparator" w:id="0">
    <w:p w14:paraId="078013F1" w14:textId="77777777" w:rsidR="004E0E7F" w:rsidRPr="00D5459D" w:rsidRDefault="004E0E7F" w:rsidP="00371B9A">
      <w:pPr>
        <w:spacing w:after="0"/>
      </w:pPr>
      <w:r w:rsidRPr="00D5459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Euclid Circular B">
    <w:panose1 w:val="020B05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Euclid Circular B Light">
    <w:panose1 w:val="020B03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Euclid Circular B Medium">
    <w:panose1 w:val="020B06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Euclid Circular B Light Italic">
    <w:panose1 w:val="020B03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Euclid Circular">
    <w:panose1 w:val="020B05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237787236"/>
      <w:docPartObj>
        <w:docPartGallery w:val="Page Numbers (Bottom of Page)"/>
        <w:docPartUnique/>
      </w:docPartObj>
    </w:sdtPr>
    <w:sdtContent>
      <w:p w14:paraId="5C8895AE" w14:textId="43E452A4" w:rsidR="00861C69" w:rsidRPr="00D5459D" w:rsidRDefault="00861C69">
        <w:pPr>
          <w:jc w:val="right"/>
        </w:pPr>
        <w:r w:rsidRPr="00D5459D">
          <w:fldChar w:fldCharType="begin"/>
        </w:r>
        <w:r w:rsidRPr="00D5459D">
          <w:instrText>PAGE   \* MERGEFORMAT</w:instrText>
        </w:r>
        <w:r w:rsidRPr="00D5459D">
          <w:fldChar w:fldCharType="separate"/>
        </w:r>
        <w:r w:rsidRPr="00D5459D">
          <w:t>2</w:t>
        </w:r>
        <w:r w:rsidRPr="00D5459D">
          <w:fldChar w:fldCharType="end"/>
        </w:r>
      </w:p>
    </w:sdtContent>
  </w:sdt>
  <w:p w14:paraId="64C4A4E2" w14:textId="77777777" w:rsidR="00043828" w:rsidRPr="00D5459D" w:rsidRDefault="0004382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FDCFC8" w14:textId="606A132A" w:rsidR="00EB03A8" w:rsidRPr="00D5459D" w:rsidRDefault="00B64849" w:rsidP="00B64849">
    <w:pPr>
      <w:pStyle w:val="Voettekst"/>
      <w:jc w:val="right"/>
    </w:pPr>
    <w:r w:rsidRPr="00D5459D">
      <w:rPr>
        <w:noProof/>
      </w:rPr>
      <w:drawing>
        <wp:anchor distT="0" distB="0" distL="114300" distR="114300" simplePos="0" relativeHeight="251663360" behindDoc="0" locked="0" layoutInCell="1" allowOverlap="1" wp14:anchorId="2D528989" wp14:editId="52732093">
          <wp:simplePos x="0" y="0"/>
          <wp:positionH relativeFrom="margin">
            <wp:posOffset>4137660</wp:posOffset>
          </wp:positionH>
          <wp:positionV relativeFrom="paragraph">
            <wp:posOffset>-360680</wp:posOffset>
          </wp:positionV>
          <wp:extent cx="1026160" cy="440690"/>
          <wp:effectExtent l="0" t="0" r="2540" b="3810"/>
          <wp:wrapNone/>
          <wp:docPr id="36675973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6160" cy="440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5459D">
      <w:rPr>
        <w:noProof/>
      </w:rPr>
      <w:drawing>
        <wp:anchor distT="0" distB="0" distL="114300" distR="114300" simplePos="0" relativeHeight="251664384" behindDoc="1" locked="0" layoutInCell="1" allowOverlap="1" wp14:anchorId="25B59AC2" wp14:editId="42FEBD33">
          <wp:simplePos x="0" y="0"/>
          <wp:positionH relativeFrom="column">
            <wp:posOffset>5264056</wp:posOffset>
          </wp:positionH>
          <wp:positionV relativeFrom="paragraph">
            <wp:posOffset>-466725</wp:posOffset>
          </wp:positionV>
          <wp:extent cx="1151890" cy="644525"/>
          <wp:effectExtent l="0" t="0" r="0" b="0"/>
          <wp:wrapThrough wrapText="bothSides">
            <wp:wrapPolygon edited="0">
              <wp:start x="2620" y="2554"/>
              <wp:lineTo x="1667" y="5533"/>
              <wp:lineTo x="1429" y="13194"/>
              <wp:lineTo x="1905" y="17025"/>
              <wp:lineTo x="2620" y="18727"/>
              <wp:lineTo x="12146" y="18727"/>
              <wp:lineTo x="19766" y="17450"/>
              <wp:lineTo x="20243" y="5107"/>
              <wp:lineTo x="17385" y="3405"/>
              <wp:lineTo x="9288" y="2554"/>
              <wp:lineTo x="2620" y="2554"/>
            </wp:wrapPolygon>
          </wp:wrapThrough>
          <wp:docPr id="436487766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6414871" name="Afbeelding 180641487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1890" cy="644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11E2EC" w14:textId="77777777" w:rsidR="004E0E7F" w:rsidRPr="00D5459D" w:rsidRDefault="004E0E7F" w:rsidP="00371B9A">
      <w:pPr>
        <w:spacing w:after="0"/>
      </w:pPr>
      <w:r w:rsidRPr="00D5459D">
        <w:separator/>
      </w:r>
    </w:p>
  </w:footnote>
  <w:footnote w:type="continuationSeparator" w:id="0">
    <w:p w14:paraId="089B673E" w14:textId="77777777" w:rsidR="004E0E7F" w:rsidRPr="00D5459D" w:rsidRDefault="004E0E7F" w:rsidP="00371B9A">
      <w:pPr>
        <w:spacing w:after="0"/>
      </w:pPr>
      <w:r w:rsidRPr="00D5459D">
        <w:continuationSeparator/>
      </w:r>
    </w:p>
  </w:footnote>
  <w:footnote w:id="1">
    <w:p w14:paraId="06C1A6CD" w14:textId="77777777" w:rsidR="00C47AFB" w:rsidRPr="00D5459D" w:rsidRDefault="00C47AFB" w:rsidP="00C47AFB">
      <w:pPr>
        <w:pStyle w:val="012voettekst"/>
      </w:pPr>
      <w:r w:rsidRPr="00D5459D">
        <w:rPr>
          <w:rStyle w:val="Voetnootmarkering"/>
        </w:rPr>
        <w:footnoteRef/>
      </w:r>
      <w:r w:rsidRPr="00D5459D">
        <w:t xml:space="preserve"> Sachet perméable pour thé, café ou autre boisson, ou unité individuelle souple à usage unique contenant du thé, du café ou une autre boisson, conçue pour être utilisée et jetée avec le produit.</w:t>
      </w:r>
    </w:p>
  </w:footnote>
  <w:footnote w:id="2">
    <w:p w14:paraId="22333456" w14:textId="77777777" w:rsidR="00727D73" w:rsidRPr="00553FD9" w:rsidRDefault="00727D73" w:rsidP="00727D73">
      <w:pPr>
        <w:pStyle w:val="012voettekst"/>
      </w:pPr>
      <w:r w:rsidRPr="00D5459D">
        <w:rPr>
          <w:rStyle w:val="Voetnootmarkering"/>
        </w:rPr>
        <w:footnoteRef/>
      </w:r>
      <w:r w:rsidRPr="00D5459D">
        <w:t xml:space="preserve"> Sachet perméable pour thé, café ou autre boisson, ou unité individuelle souple à usage unique contenant du thé, du café ou une autre boisson, conçue pour être utilisée et jetée avec le produit.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4A2490" w14:textId="77777777" w:rsidR="00B80E5E" w:rsidRPr="00D5459D" w:rsidRDefault="00B80E5E" w:rsidP="00B80E5E">
    <w:r w:rsidRPr="00D5459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6985F9" wp14:editId="7C457D3E">
              <wp:simplePos x="0" y="0"/>
              <wp:positionH relativeFrom="column">
                <wp:posOffset>0</wp:posOffset>
              </wp:positionH>
              <wp:positionV relativeFrom="paragraph">
                <wp:posOffset>75771</wp:posOffset>
              </wp:positionV>
              <wp:extent cx="5676680" cy="0"/>
              <wp:effectExtent l="0" t="0" r="13335" b="12700"/>
              <wp:wrapNone/>
              <wp:docPr id="904749786" name="Rechte verbindingslijn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76680" cy="0"/>
                      </a:xfrm>
                      <a:prstGeom prst="line">
                        <a:avLst/>
                      </a:prstGeom>
                      <a:ln>
                        <a:solidFill>
                          <a:srgbClr val="FF5A3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30D9EC5" id="Rechte verbindingslijn 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95pt" to="447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D+CuAEAANUDAAAOAAAAZHJzL2Uyb0RvYy54bWysU8tu2zAQvBfIPxC815JTxA0Ey0HhwL0U&#10;bdAmH0BTS4sAX1gylvz3XdK2HDQFiga5UFxyZ3Z2uFrejdawPWDU3rV8Pqs5Ayd9p92u5U+Pm4+3&#10;nMUkXCeMd9DyA0R+t7r6sBxCA9e+96YDZETiYjOElvcphaaqouzBijjzARxdKo9WJApxV3UoBmK3&#10;prqu60U1eOwCegkx0un98ZKvCr9SINMPpSIkZlpO2lJZsazbvFarpWh2KEKv5UmGeIMKK7SjohPV&#10;vUiCPaN+RWW1RB+9SjPpbeWV0hJKD9TNvP6jm1+9CFB6IXNimGyK70crv+/X7gHJhiHEJoYHzF2M&#10;Cm3+kj42FrMOk1kwJibp8GbxebG4JU/l+a66AAPG9BW8ZXnTcqNd7kM0Yv8tJipGqeeUfGxcXqM3&#10;uttoY0qAu+3aINsLernN5ubLp3V+LAK+SKMoQ6uL9rJLBwNH2p+gmO5I7byUL2MFE62QElyan3iN&#10;o+wMUyRhAtb/Bp7yMxTKyP0PeEKUyt6lCWy18/i36mk8S1bH/LMDx76zBVvfHcqrFmtodopzpznP&#10;w/kyLvDL37j6DQAA//8DAFBLAwQUAAYACAAAACEATt2aAOAAAAALAQAADwAAAGRycy9kb3ducmV2&#10;LnhtbEyPQU/DMAyF70j8h8hIXBBLNxDauqYTGnBCHNahaces8dKOxKmabOv+PUYc4GLJ35Of3ysW&#10;g3fihH1sAykYjzIQSHUwLVkFn+u3+ymImDQZ7QKhggtGWJTXV4XOTTjTCk9VsoJNKOZaQZNSl0sZ&#10;6wa9jqPQIbG2D73XidfeStPrM5t7JydZ9iS9bok/NLrDZYP1V3X0ClJ29+DW75dtbw+H6nVpPzaT&#10;vVHq9mZ4mfN4noNIOKS/C/jpwPmh5GC7cCQThVPAbRLT8QwEq9PZI4PdL5BlIf93KL8BAAD//wMA&#10;UEsBAi0AFAAGAAgAAAAhALaDOJL+AAAA4QEAABMAAAAAAAAAAAAAAAAAAAAAAFtDb250ZW50X1R5&#10;cGVzXS54bWxQSwECLQAUAAYACAAAACEAOP0h/9YAAACUAQAACwAAAAAAAAAAAAAAAAAvAQAAX3Jl&#10;bHMvLnJlbHNQSwECLQAUAAYACAAAACEAjtA/grgBAADVAwAADgAAAAAAAAAAAAAAAAAuAgAAZHJz&#10;L2Uyb0RvYy54bWxQSwECLQAUAAYACAAAACEATt2aAOAAAAALAQAADwAAAAAAAAAAAAAAAAASBAAA&#10;ZHJzL2Rvd25yZXYueG1sUEsFBgAAAAAEAAQA8wAAAB8FAAAAAA==&#10;" strokecolor="#ff5a3c" strokeweight=".5pt">
              <v:stroke joinstyle="miter"/>
            </v:line>
          </w:pict>
        </mc:Fallback>
      </mc:AlternateContent>
    </w:r>
  </w:p>
  <w:p w14:paraId="796D273C" w14:textId="04052744" w:rsidR="00B80E5E" w:rsidRPr="00D5459D" w:rsidRDefault="00B80E5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A8901D" w14:textId="77777777" w:rsidR="00431878" w:rsidRPr="00D5459D" w:rsidRDefault="00431878" w:rsidP="00431878">
    <w:pPr>
      <w:tabs>
        <w:tab w:val="left" w:pos="993"/>
      </w:tabs>
    </w:pPr>
    <w:r w:rsidRPr="00D5459D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E4F23B" wp14:editId="472D604E">
              <wp:simplePos x="0" y="0"/>
              <wp:positionH relativeFrom="column">
                <wp:posOffset>0</wp:posOffset>
              </wp:positionH>
              <wp:positionV relativeFrom="paragraph">
                <wp:posOffset>75771</wp:posOffset>
              </wp:positionV>
              <wp:extent cx="5676680" cy="0"/>
              <wp:effectExtent l="0" t="0" r="13335" b="12700"/>
              <wp:wrapNone/>
              <wp:docPr id="117349417" name="Rechte verbindingslijn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76680" cy="0"/>
                      </a:xfrm>
                      <a:prstGeom prst="line">
                        <a:avLst/>
                      </a:prstGeom>
                      <a:ln>
                        <a:solidFill>
                          <a:srgbClr val="FF5A3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91E4A17" id="Rechte verbindingslijn 8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95pt" to="447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D+CuAEAANUDAAAOAAAAZHJzL2Uyb0RvYy54bWysU8tu2zAQvBfIPxC815JTxA0Ey0HhwL0U&#10;bdAmH0BTS4sAX1gylvz3XdK2HDQFiga5UFxyZ3Z2uFrejdawPWDU3rV8Pqs5Ayd9p92u5U+Pm4+3&#10;nMUkXCeMd9DyA0R+t7r6sBxCA9e+96YDZETiYjOElvcphaaqouzBijjzARxdKo9WJApxV3UoBmK3&#10;prqu60U1eOwCegkx0un98ZKvCr9SINMPpSIkZlpO2lJZsazbvFarpWh2KEKv5UmGeIMKK7SjohPV&#10;vUiCPaN+RWW1RB+9SjPpbeWV0hJKD9TNvP6jm1+9CFB6IXNimGyK70crv+/X7gHJhiHEJoYHzF2M&#10;Cm3+kj42FrMOk1kwJibp8GbxebG4JU/l+a66AAPG9BW8ZXnTcqNd7kM0Yv8tJipGqeeUfGxcXqM3&#10;uttoY0qAu+3aINsLernN5ubLp3V+LAK+SKMoQ6uL9rJLBwNH2p+gmO5I7byUL2MFE62QElyan3iN&#10;o+wMUyRhAtb/Bp7yMxTKyP0PeEKUyt6lCWy18/i36mk8S1bH/LMDx76zBVvfHcqrFmtodopzpznP&#10;w/kyLvDL37j6DQAA//8DAFBLAwQUAAYACAAAACEATt2aAOAAAAALAQAADwAAAGRycy9kb3ducmV2&#10;LnhtbEyPQU/DMAyF70j8h8hIXBBLNxDauqYTGnBCHNahaces8dKOxKmabOv+PUYc4GLJ35Of3ysW&#10;g3fihH1sAykYjzIQSHUwLVkFn+u3+ymImDQZ7QKhggtGWJTXV4XOTTjTCk9VsoJNKOZaQZNSl0sZ&#10;6wa9jqPQIbG2D73XidfeStPrM5t7JydZ9iS9bok/NLrDZYP1V3X0ClJ29+DW75dtbw+H6nVpPzaT&#10;vVHq9mZ4mfN4noNIOKS/C/jpwPmh5GC7cCQThVPAbRLT8QwEq9PZI4PdL5BlIf93KL8BAAD//wMA&#10;UEsBAi0AFAAGAAgAAAAhALaDOJL+AAAA4QEAABMAAAAAAAAAAAAAAAAAAAAAAFtDb250ZW50X1R5&#10;cGVzXS54bWxQSwECLQAUAAYACAAAACEAOP0h/9YAAACUAQAACwAAAAAAAAAAAAAAAAAvAQAAX3Jl&#10;bHMvLnJlbHNQSwECLQAUAAYACAAAACEAjtA/grgBAADVAwAADgAAAAAAAAAAAAAAAAAuAgAAZHJz&#10;L2Uyb0RvYy54bWxQSwECLQAUAAYACAAAACEATt2aAOAAAAALAQAADwAAAAAAAAAAAAAAAAASBAAA&#10;ZHJzL2Rvd25yZXYueG1sUEsFBgAAAAAEAAQA8wAAAB8FAAAAAA==&#10;" strokecolor="#ff5a3c" strokeweight=".5pt">
              <v:stroke joinstyle="miter"/>
            </v:line>
          </w:pict>
        </mc:Fallback>
      </mc:AlternateContent>
    </w:r>
  </w:p>
  <w:p w14:paraId="72A6F7D0" w14:textId="571658E0" w:rsidR="00B80E5E" w:rsidRPr="00D5459D" w:rsidRDefault="00431878" w:rsidP="00431878">
    <w:r w:rsidRPr="00D5459D">
      <w:t>[TEMPLATE]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raster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  <w:bottom w:w="57" w:type="dxa"/>
      </w:tblCellMar>
      <w:tblLook w:val="04A0" w:firstRow="1" w:lastRow="0" w:firstColumn="1" w:lastColumn="0" w:noHBand="0" w:noVBand="1"/>
    </w:tblPr>
    <w:tblGrid>
      <w:gridCol w:w="1560"/>
      <w:gridCol w:w="236"/>
      <w:gridCol w:w="2740"/>
      <w:gridCol w:w="236"/>
      <w:gridCol w:w="3025"/>
      <w:gridCol w:w="1417"/>
    </w:tblGrid>
    <w:tr w:rsidR="000F6E3C" w:rsidRPr="00D5459D" w14:paraId="13BA017C" w14:textId="77777777" w:rsidTr="00EC0A7C">
      <w:tc>
        <w:tcPr>
          <w:tcW w:w="1560" w:type="dxa"/>
          <w:tcBorders>
            <w:top w:val="single" w:sz="4" w:space="0" w:color="FF5A3C"/>
            <w:bottom w:val="single" w:sz="4" w:space="0" w:color="FF5A3C"/>
          </w:tcBorders>
        </w:tcPr>
        <w:p w14:paraId="5907639E" w14:textId="260C9FD6" w:rsidR="000F6E3C" w:rsidRPr="00D5459D" w:rsidRDefault="000F6E3C" w:rsidP="00EC0A7C">
          <w:pPr>
            <w:spacing w:line="276" w:lineRule="auto"/>
            <w:rPr>
              <w:rFonts w:ascii="Euclid Circular B Light" w:hAnsi="Euclid Circular B Light"/>
              <w:sz w:val="15"/>
              <w:szCs w:val="15"/>
            </w:rPr>
          </w:pPr>
          <w:r w:rsidRPr="00D5459D">
            <w:rPr>
              <w:noProof/>
              <w:sz w:val="15"/>
              <w:szCs w:val="15"/>
            </w:rPr>
            <w:drawing>
              <wp:inline distT="0" distB="0" distL="0" distR="0" wp14:anchorId="4D5C9B66" wp14:editId="5C76559C">
                <wp:extent cx="354882" cy="720000"/>
                <wp:effectExtent l="0" t="0" r="1270" b="4445"/>
                <wp:docPr id="260021709" name="Afbeelding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0599365" name="Afbeelding 201059936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4882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6" w:type="dxa"/>
        </w:tcPr>
        <w:p w14:paraId="0B8597DE" w14:textId="77777777" w:rsidR="000F6E3C" w:rsidRPr="00D5459D" w:rsidRDefault="000F6E3C" w:rsidP="00EC0A7C">
          <w:pPr>
            <w:spacing w:line="276" w:lineRule="auto"/>
            <w:rPr>
              <w:rFonts w:ascii="Euclid Circular B Light" w:hAnsi="Euclid Circular B Light"/>
              <w:sz w:val="15"/>
              <w:szCs w:val="15"/>
            </w:rPr>
          </w:pPr>
        </w:p>
      </w:tc>
      <w:tc>
        <w:tcPr>
          <w:tcW w:w="2740" w:type="dxa"/>
          <w:tcBorders>
            <w:top w:val="single" w:sz="4" w:space="0" w:color="FF5A3C"/>
            <w:bottom w:val="single" w:sz="4" w:space="0" w:color="FF5A3C"/>
          </w:tcBorders>
        </w:tcPr>
        <w:p w14:paraId="2076D3CC" w14:textId="77777777" w:rsidR="000F6E3C" w:rsidRPr="00D5459D" w:rsidRDefault="000F6E3C" w:rsidP="00EC0A7C">
          <w:pPr>
            <w:spacing w:line="276" w:lineRule="auto"/>
            <w:rPr>
              <w:rFonts w:ascii="Euclid Circular B Light" w:hAnsi="Euclid Circular B Light"/>
              <w:color w:val="FF5A3C"/>
              <w:sz w:val="15"/>
              <w:szCs w:val="15"/>
            </w:rPr>
          </w:pPr>
          <w:proofErr w:type="spellStart"/>
          <w:r w:rsidRPr="00D5459D">
            <w:rPr>
              <w:rFonts w:ascii="Euclid Circular B Light" w:hAnsi="Euclid Circular B Light"/>
              <w:color w:val="FF5A3C"/>
              <w:sz w:val="15"/>
              <w:szCs w:val="15"/>
            </w:rPr>
            <w:t>Marsveldplein</w:t>
          </w:r>
          <w:proofErr w:type="spellEnd"/>
          <w:r w:rsidRPr="00D5459D">
            <w:rPr>
              <w:rFonts w:ascii="Euclid Circular B Light" w:hAnsi="Euclid Circular B Light"/>
              <w:color w:val="FF5A3C"/>
              <w:sz w:val="15"/>
              <w:szCs w:val="15"/>
            </w:rPr>
            <w:t xml:space="preserve"> 2</w:t>
          </w:r>
        </w:p>
        <w:p w14:paraId="33EE5FD4" w14:textId="77777777" w:rsidR="000F6E3C" w:rsidRPr="00D5459D" w:rsidRDefault="000F6E3C" w:rsidP="00EC0A7C">
          <w:pPr>
            <w:spacing w:line="276" w:lineRule="auto"/>
            <w:rPr>
              <w:rFonts w:ascii="Euclid Circular B Light" w:hAnsi="Euclid Circular B Light"/>
              <w:color w:val="FF5A3C"/>
              <w:sz w:val="15"/>
              <w:szCs w:val="15"/>
            </w:rPr>
          </w:pPr>
          <w:r w:rsidRPr="00D5459D">
            <w:rPr>
              <w:rFonts w:ascii="Euclid Circular B Light" w:hAnsi="Euclid Circular B Light"/>
              <w:color w:val="FF5A3C"/>
              <w:sz w:val="15"/>
              <w:szCs w:val="15"/>
            </w:rPr>
            <w:t>Place du Champ de Mars</w:t>
          </w:r>
        </w:p>
        <w:p w14:paraId="1F1FCF9B" w14:textId="155F26CA" w:rsidR="000F6E3C" w:rsidRPr="00D5459D" w:rsidRDefault="000F6E3C" w:rsidP="00EC0A7C">
          <w:pPr>
            <w:spacing w:line="276" w:lineRule="auto"/>
            <w:rPr>
              <w:rFonts w:ascii="Euclid Circular B Light" w:hAnsi="Euclid Circular B Light"/>
              <w:color w:val="FF5A3C"/>
              <w:sz w:val="15"/>
              <w:szCs w:val="15"/>
            </w:rPr>
          </w:pPr>
          <w:r w:rsidRPr="00D5459D">
            <w:rPr>
              <w:rFonts w:ascii="Euclid Circular B Light" w:hAnsi="Euclid Circular B Light"/>
              <w:color w:val="FF5A3C"/>
              <w:sz w:val="15"/>
              <w:szCs w:val="15"/>
            </w:rPr>
            <w:t>1050 Brussels</w:t>
          </w:r>
        </w:p>
      </w:tc>
      <w:tc>
        <w:tcPr>
          <w:tcW w:w="236" w:type="dxa"/>
        </w:tcPr>
        <w:p w14:paraId="226C2A61" w14:textId="77777777" w:rsidR="000F6E3C" w:rsidRPr="00D5459D" w:rsidRDefault="000F6E3C" w:rsidP="00EC0A7C">
          <w:pPr>
            <w:spacing w:line="276" w:lineRule="auto"/>
            <w:rPr>
              <w:rFonts w:ascii="Euclid Circular B Light" w:hAnsi="Euclid Circular B Light"/>
              <w:color w:val="FF5A3C"/>
              <w:sz w:val="15"/>
              <w:szCs w:val="15"/>
            </w:rPr>
          </w:pPr>
        </w:p>
      </w:tc>
      <w:tc>
        <w:tcPr>
          <w:tcW w:w="3025" w:type="dxa"/>
          <w:tcBorders>
            <w:top w:val="single" w:sz="4" w:space="0" w:color="FF5A3C"/>
            <w:bottom w:val="single" w:sz="4" w:space="0" w:color="FF5A3C"/>
          </w:tcBorders>
        </w:tcPr>
        <w:p w14:paraId="0CA11116" w14:textId="77777777" w:rsidR="000F6E3C" w:rsidRPr="00D5459D" w:rsidRDefault="000F6E3C" w:rsidP="00EC0A7C">
          <w:pPr>
            <w:spacing w:line="276" w:lineRule="auto"/>
            <w:rPr>
              <w:rFonts w:ascii="Euclid Circular B Light" w:hAnsi="Euclid Circular B Light"/>
              <w:color w:val="FF5A3C"/>
              <w:sz w:val="15"/>
              <w:szCs w:val="15"/>
            </w:rPr>
          </w:pPr>
          <w:proofErr w:type="gramStart"/>
          <w:r w:rsidRPr="00D5459D">
            <w:rPr>
              <w:rFonts w:ascii="Euclid Circular B Light" w:hAnsi="Euclid Circular B Light"/>
              <w:color w:val="FF5A3C"/>
              <w:sz w:val="15"/>
              <w:szCs w:val="15"/>
            </w:rPr>
            <w:t>t</w:t>
          </w:r>
          <w:proofErr w:type="gramEnd"/>
          <w:r w:rsidRPr="00D5459D">
            <w:rPr>
              <w:rFonts w:ascii="Euclid Circular B Light" w:hAnsi="Euclid Circular B Light"/>
              <w:color w:val="FF5A3C"/>
              <w:sz w:val="15"/>
              <w:szCs w:val="15"/>
            </w:rPr>
            <w:t xml:space="preserve"> +32 2 680 06 68</w:t>
          </w:r>
        </w:p>
        <w:p w14:paraId="54F32C7B" w14:textId="78AA8F35" w:rsidR="000F6E3C" w:rsidRPr="00D5459D" w:rsidRDefault="000F6E3C" w:rsidP="00EC0A7C">
          <w:pPr>
            <w:spacing w:line="276" w:lineRule="auto"/>
            <w:rPr>
              <w:rFonts w:ascii="Euclid Circular B Light" w:hAnsi="Euclid Circular B Light"/>
              <w:color w:val="FF5A3C"/>
              <w:sz w:val="15"/>
              <w:szCs w:val="15"/>
            </w:rPr>
          </w:pPr>
          <w:hyperlink r:id="rId2" w:history="1">
            <w:r w:rsidRPr="00D5459D">
              <w:rPr>
                <w:rStyle w:val="Hyperlink"/>
                <w:rFonts w:ascii="Euclid Circular B Light" w:hAnsi="Euclid Circular B Light"/>
                <w:color w:val="FF5A3C"/>
                <w:sz w:val="15"/>
                <w:szCs w:val="15"/>
                <w:u w:val="none"/>
              </w:rPr>
              <w:t>info@febelgra.be</w:t>
            </w:r>
          </w:hyperlink>
        </w:p>
        <w:p w14:paraId="2AA28024" w14:textId="1822783F" w:rsidR="000F6E3C" w:rsidRPr="00D5459D" w:rsidRDefault="000F6E3C" w:rsidP="00EC0A7C">
          <w:pPr>
            <w:spacing w:line="276" w:lineRule="auto"/>
            <w:rPr>
              <w:rFonts w:ascii="Euclid Circular B Light" w:hAnsi="Euclid Circular B Light"/>
              <w:color w:val="FF5A3C"/>
              <w:sz w:val="15"/>
              <w:szCs w:val="15"/>
            </w:rPr>
          </w:pPr>
          <w:hyperlink r:id="rId3" w:history="1">
            <w:r w:rsidRPr="00D5459D">
              <w:rPr>
                <w:rStyle w:val="Hyperlink"/>
                <w:rFonts w:ascii="Euclid Circular B Light" w:hAnsi="Euclid Circular B Light"/>
                <w:color w:val="FF5A3C"/>
                <w:sz w:val="15"/>
                <w:szCs w:val="15"/>
                <w:u w:val="none"/>
              </w:rPr>
              <w:t>www.febelgra.be</w:t>
            </w:r>
          </w:hyperlink>
        </w:p>
      </w:tc>
      <w:tc>
        <w:tcPr>
          <w:tcW w:w="1417" w:type="dxa"/>
          <w:tcBorders>
            <w:top w:val="single" w:sz="4" w:space="0" w:color="FF5A3C"/>
            <w:bottom w:val="single" w:sz="4" w:space="0" w:color="FF5A3C"/>
          </w:tcBorders>
          <w:vAlign w:val="center"/>
        </w:tcPr>
        <w:p w14:paraId="371AA1B2" w14:textId="09B97613" w:rsidR="000F6E3C" w:rsidRPr="00D5459D" w:rsidRDefault="00EC0A7C" w:rsidP="00EC0A7C">
          <w:pPr>
            <w:spacing w:line="276" w:lineRule="auto"/>
            <w:jc w:val="center"/>
            <w:rPr>
              <w:rFonts w:ascii="Euclid Circular B Light" w:hAnsi="Euclid Circular B Light"/>
              <w:sz w:val="15"/>
              <w:szCs w:val="15"/>
            </w:rPr>
          </w:pPr>
          <w:r w:rsidRPr="00D5459D">
            <w:rPr>
              <w:noProof/>
              <w:sz w:val="15"/>
              <w:szCs w:val="15"/>
            </w:rPr>
            <w:drawing>
              <wp:inline distT="0" distB="0" distL="0" distR="0" wp14:anchorId="2AF37A6A" wp14:editId="162AA7D7">
                <wp:extent cx="605150" cy="605150"/>
                <wp:effectExtent l="0" t="0" r="5080" b="5080"/>
                <wp:docPr id="1345234831" name="Afbeelding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2479852" name="Afbeelding 232479852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2941" cy="6229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AFA3869" w14:textId="230FE68F" w:rsidR="00B80E5E" w:rsidRPr="00D5459D" w:rsidRDefault="00B80E5E" w:rsidP="00EC0A7C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1237ED"/>
    <w:multiLevelType w:val="hybridMultilevel"/>
    <w:tmpl w:val="54524DFC"/>
    <w:lvl w:ilvl="0" w:tplc="5358B15A">
      <w:start w:val="1"/>
      <w:numFmt w:val="bullet"/>
      <w:pStyle w:val="007TabelCheckmark"/>
      <w:lvlText w:val="¨"/>
      <w:lvlJc w:val="left"/>
      <w:pPr>
        <w:ind w:left="624" w:hanging="284"/>
      </w:pPr>
      <w:rPr>
        <w:rFonts w:ascii="Wingdings" w:hAnsi="Wingdings" w:hint="default"/>
        <w:color w:val="FF5A3C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A95749"/>
    <w:multiLevelType w:val="multilevel"/>
    <w:tmpl w:val="0E0E9012"/>
    <w:styleLink w:val="Huidigelijst6"/>
    <w:lvl w:ilvl="0">
      <w:start w:val="1"/>
      <w:numFmt w:val="decimal"/>
      <w:lvlText w:val="%1."/>
      <w:lvlJc w:val="left"/>
      <w:pPr>
        <w:ind w:left="284" w:hanging="284"/>
      </w:pPr>
      <w:rPr>
        <w:rFonts w:ascii="Euclid Circular B" w:hAnsi="Euclid Circular B" w:hint="default"/>
        <w:b w:val="0"/>
        <w:i w:val="0"/>
        <w:color w:val="FF5A3C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27603F"/>
    <w:multiLevelType w:val="multilevel"/>
    <w:tmpl w:val="AB508B5E"/>
    <w:styleLink w:val="Huidigelijst4"/>
    <w:lvl w:ilvl="0">
      <w:start w:val="1"/>
      <w:numFmt w:val="bullet"/>
      <w:lvlText w:val="•"/>
      <w:lvlJc w:val="left"/>
      <w:pPr>
        <w:ind w:left="720" w:hanging="360"/>
      </w:pPr>
      <w:rPr>
        <w:rFonts w:ascii="Euclid Circular B Light" w:hAnsi="Euclid Circular B Light" w:hint="default"/>
        <w:b w:val="0"/>
        <w:i w:val="0"/>
        <w:color w:val="FF724C"/>
        <w:sz w:val="22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4273D1"/>
    <w:multiLevelType w:val="multilevel"/>
    <w:tmpl w:val="0E0E9012"/>
    <w:styleLink w:val="Huidigelijst5"/>
    <w:lvl w:ilvl="0">
      <w:start w:val="1"/>
      <w:numFmt w:val="decimal"/>
      <w:lvlText w:val="%1."/>
      <w:lvlJc w:val="left"/>
      <w:pPr>
        <w:ind w:left="284" w:hanging="284"/>
      </w:pPr>
      <w:rPr>
        <w:rFonts w:ascii="Euclid Circular B" w:hAnsi="Euclid Circular B" w:hint="default"/>
        <w:b w:val="0"/>
        <w:i w:val="0"/>
        <w:color w:val="FF5A3C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F6B20"/>
    <w:multiLevelType w:val="hybridMultilevel"/>
    <w:tmpl w:val="0E0E9012"/>
    <w:lvl w:ilvl="0" w:tplc="75326DC4">
      <w:start w:val="1"/>
      <w:numFmt w:val="decimal"/>
      <w:pStyle w:val="012Tabelnummering"/>
      <w:lvlText w:val="%1."/>
      <w:lvlJc w:val="left"/>
      <w:pPr>
        <w:ind w:left="284" w:hanging="284"/>
      </w:pPr>
      <w:rPr>
        <w:rFonts w:ascii="Euclid Circular B" w:hAnsi="Euclid Circular B" w:hint="default"/>
        <w:b w:val="0"/>
        <w:i w:val="0"/>
        <w:color w:val="FF5A3C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E41CAE"/>
    <w:multiLevelType w:val="multilevel"/>
    <w:tmpl w:val="54524DFC"/>
    <w:styleLink w:val="Huidigelijst7"/>
    <w:lvl w:ilvl="0">
      <w:start w:val="1"/>
      <w:numFmt w:val="bullet"/>
      <w:lvlText w:val="¨"/>
      <w:lvlJc w:val="left"/>
      <w:pPr>
        <w:ind w:left="624" w:hanging="284"/>
      </w:pPr>
      <w:rPr>
        <w:rFonts w:ascii="Wingdings" w:hAnsi="Wingdings" w:hint="default"/>
        <w:color w:val="FF5A3C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55B5580"/>
    <w:multiLevelType w:val="hybridMultilevel"/>
    <w:tmpl w:val="AB508B5E"/>
    <w:lvl w:ilvl="0" w:tplc="3A7E7668">
      <w:start w:val="1"/>
      <w:numFmt w:val="bullet"/>
      <w:pStyle w:val="007Bodybullet"/>
      <w:lvlText w:val="•"/>
      <w:lvlJc w:val="left"/>
      <w:pPr>
        <w:ind w:left="720" w:hanging="360"/>
      </w:pPr>
      <w:rPr>
        <w:rFonts w:ascii="Euclid Circular B Light" w:hAnsi="Euclid Circular B Light" w:hint="default"/>
        <w:b w:val="0"/>
        <w:i w:val="0"/>
        <w:color w:val="FF724C"/>
        <w:sz w:val="22"/>
        <w:u w:val="no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C50D05"/>
    <w:multiLevelType w:val="multilevel"/>
    <w:tmpl w:val="7786F34A"/>
    <w:styleLink w:val="Huidigelijst2"/>
    <w:lvl w:ilvl="0">
      <w:start w:val="1"/>
      <w:numFmt w:val="bullet"/>
      <w:lvlText w:val="¨"/>
      <w:lvlJc w:val="left"/>
      <w:pPr>
        <w:ind w:left="1080" w:hanging="360"/>
      </w:pPr>
      <w:rPr>
        <w:rFonts w:ascii="Wingdings" w:hAnsi="Wingdings" w:hint="default"/>
        <w:color w:val="FF5A3C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6074A20"/>
    <w:multiLevelType w:val="multilevel"/>
    <w:tmpl w:val="C0C61836"/>
    <w:styleLink w:val="Huidigelijst3"/>
    <w:lvl w:ilvl="0">
      <w:start w:val="1"/>
      <w:numFmt w:val="bullet"/>
      <w:lvlText w:val="¨"/>
      <w:lvlJc w:val="left"/>
      <w:pPr>
        <w:ind w:left="567" w:hanging="340"/>
      </w:pPr>
      <w:rPr>
        <w:rFonts w:ascii="Wingdings" w:hAnsi="Wingdings" w:hint="default"/>
        <w:color w:val="FF5A3C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7F96134"/>
    <w:multiLevelType w:val="multilevel"/>
    <w:tmpl w:val="4FB2F70E"/>
    <w:styleLink w:val="Huidigelijst1"/>
    <w:lvl w:ilvl="0">
      <w:start w:val="1"/>
      <w:numFmt w:val="bullet"/>
      <w:lvlText w:val="•"/>
      <w:lvlJc w:val="left"/>
      <w:pPr>
        <w:ind w:left="720" w:hanging="360"/>
      </w:pPr>
      <w:rPr>
        <w:rFonts w:ascii="Euclid Circular B Light" w:hAnsi="Euclid Circular B Light" w:hint="default"/>
        <w:b w:val="0"/>
        <w:i w:val="0"/>
        <w:color w:val="FF724C"/>
        <w:sz w:val="22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222240">
    <w:abstractNumId w:val="6"/>
  </w:num>
  <w:num w:numId="2" w16cid:durableId="1716200873">
    <w:abstractNumId w:val="9"/>
  </w:num>
  <w:num w:numId="3" w16cid:durableId="2032685067">
    <w:abstractNumId w:val="0"/>
  </w:num>
  <w:num w:numId="4" w16cid:durableId="408499554">
    <w:abstractNumId w:val="7"/>
  </w:num>
  <w:num w:numId="5" w16cid:durableId="1970353600">
    <w:abstractNumId w:val="8"/>
  </w:num>
  <w:num w:numId="6" w16cid:durableId="760027841">
    <w:abstractNumId w:val="2"/>
  </w:num>
  <w:num w:numId="7" w16cid:durableId="1284340792">
    <w:abstractNumId w:val="4"/>
  </w:num>
  <w:num w:numId="8" w16cid:durableId="795176449">
    <w:abstractNumId w:val="4"/>
  </w:num>
  <w:num w:numId="9" w16cid:durableId="1484198532">
    <w:abstractNumId w:val="4"/>
  </w:num>
  <w:num w:numId="10" w16cid:durableId="1429497153">
    <w:abstractNumId w:val="4"/>
  </w:num>
  <w:num w:numId="11" w16cid:durableId="1971283374">
    <w:abstractNumId w:val="4"/>
  </w:num>
  <w:num w:numId="12" w16cid:durableId="1182429664">
    <w:abstractNumId w:val="4"/>
  </w:num>
  <w:num w:numId="13" w16cid:durableId="708721416">
    <w:abstractNumId w:val="0"/>
  </w:num>
  <w:num w:numId="14" w16cid:durableId="1358845330">
    <w:abstractNumId w:val="0"/>
  </w:num>
  <w:num w:numId="15" w16cid:durableId="1495755132">
    <w:abstractNumId w:val="3"/>
  </w:num>
  <w:num w:numId="16" w16cid:durableId="1188831674">
    <w:abstractNumId w:val="1"/>
  </w:num>
  <w:num w:numId="17" w16cid:durableId="1996758305">
    <w:abstractNumId w:val="5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D83"/>
    <w:rsid w:val="000258CB"/>
    <w:rsid w:val="00042382"/>
    <w:rsid w:val="00043828"/>
    <w:rsid w:val="00070943"/>
    <w:rsid w:val="000709C9"/>
    <w:rsid w:val="00074B8B"/>
    <w:rsid w:val="00075550"/>
    <w:rsid w:val="00080BE1"/>
    <w:rsid w:val="000812EB"/>
    <w:rsid w:val="00093271"/>
    <w:rsid w:val="000B6079"/>
    <w:rsid w:val="000C372F"/>
    <w:rsid w:val="000E0FAF"/>
    <w:rsid w:val="000F297B"/>
    <w:rsid w:val="000F4FE7"/>
    <w:rsid w:val="000F6E3C"/>
    <w:rsid w:val="001059D0"/>
    <w:rsid w:val="00110004"/>
    <w:rsid w:val="00135081"/>
    <w:rsid w:val="00156C41"/>
    <w:rsid w:val="00177B40"/>
    <w:rsid w:val="00177C7D"/>
    <w:rsid w:val="00191323"/>
    <w:rsid w:val="001B4082"/>
    <w:rsid w:val="001C69F1"/>
    <w:rsid w:val="001D0918"/>
    <w:rsid w:val="001F4607"/>
    <w:rsid w:val="001F4E53"/>
    <w:rsid w:val="0020146E"/>
    <w:rsid w:val="0024495C"/>
    <w:rsid w:val="00257D49"/>
    <w:rsid w:val="00263533"/>
    <w:rsid w:val="00285B64"/>
    <w:rsid w:val="00287149"/>
    <w:rsid w:val="002B0BD1"/>
    <w:rsid w:val="002B4136"/>
    <w:rsid w:val="002E330C"/>
    <w:rsid w:val="002F691E"/>
    <w:rsid w:val="00310974"/>
    <w:rsid w:val="00326B87"/>
    <w:rsid w:val="00332EA0"/>
    <w:rsid w:val="00361FB4"/>
    <w:rsid w:val="00365347"/>
    <w:rsid w:val="00371B9A"/>
    <w:rsid w:val="0039253C"/>
    <w:rsid w:val="003F6D07"/>
    <w:rsid w:val="004035B2"/>
    <w:rsid w:val="004040EE"/>
    <w:rsid w:val="00405CBB"/>
    <w:rsid w:val="00411B4A"/>
    <w:rsid w:val="00431878"/>
    <w:rsid w:val="00450F08"/>
    <w:rsid w:val="00492143"/>
    <w:rsid w:val="00496ADC"/>
    <w:rsid w:val="004A391A"/>
    <w:rsid w:val="004A4D83"/>
    <w:rsid w:val="004B0D12"/>
    <w:rsid w:val="004C0AE4"/>
    <w:rsid w:val="004C1BDC"/>
    <w:rsid w:val="004E0E7F"/>
    <w:rsid w:val="00533E5E"/>
    <w:rsid w:val="0054347C"/>
    <w:rsid w:val="00552510"/>
    <w:rsid w:val="00555BD9"/>
    <w:rsid w:val="00562A1B"/>
    <w:rsid w:val="00564381"/>
    <w:rsid w:val="005A61B2"/>
    <w:rsid w:val="005E2859"/>
    <w:rsid w:val="006343E8"/>
    <w:rsid w:val="00634683"/>
    <w:rsid w:val="0066398B"/>
    <w:rsid w:val="006660EF"/>
    <w:rsid w:val="006748C9"/>
    <w:rsid w:val="00693DA4"/>
    <w:rsid w:val="0069645B"/>
    <w:rsid w:val="006D6345"/>
    <w:rsid w:val="006D6E13"/>
    <w:rsid w:val="006E18BB"/>
    <w:rsid w:val="006F11A8"/>
    <w:rsid w:val="006F3269"/>
    <w:rsid w:val="00716225"/>
    <w:rsid w:val="007164F7"/>
    <w:rsid w:val="00727D73"/>
    <w:rsid w:val="00732D9E"/>
    <w:rsid w:val="00735E61"/>
    <w:rsid w:val="007372D7"/>
    <w:rsid w:val="00741219"/>
    <w:rsid w:val="007558FE"/>
    <w:rsid w:val="00772E9E"/>
    <w:rsid w:val="00777020"/>
    <w:rsid w:val="007A5605"/>
    <w:rsid w:val="007C2B33"/>
    <w:rsid w:val="007D176E"/>
    <w:rsid w:val="00800F24"/>
    <w:rsid w:val="00812C6C"/>
    <w:rsid w:val="00827EFD"/>
    <w:rsid w:val="00834BB4"/>
    <w:rsid w:val="00835BD2"/>
    <w:rsid w:val="00861C69"/>
    <w:rsid w:val="00862D14"/>
    <w:rsid w:val="00876FEF"/>
    <w:rsid w:val="008B66AA"/>
    <w:rsid w:val="008B72EA"/>
    <w:rsid w:val="008E1D4F"/>
    <w:rsid w:val="008E4CF6"/>
    <w:rsid w:val="00902895"/>
    <w:rsid w:val="009357CA"/>
    <w:rsid w:val="00946355"/>
    <w:rsid w:val="00960096"/>
    <w:rsid w:val="00966A35"/>
    <w:rsid w:val="009A4CA7"/>
    <w:rsid w:val="009A7B1D"/>
    <w:rsid w:val="009C37AA"/>
    <w:rsid w:val="009C40A9"/>
    <w:rsid w:val="009C739A"/>
    <w:rsid w:val="009D7F51"/>
    <w:rsid w:val="009E2511"/>
    <w:rsid w:val="009E4C40"/>
    <w:rsid w:val="009E66E0"/>
    <w:rsid w:val="00A126B4"/>
    <w:rsid w:val="00A33197"/>
    <w:rsid w:val="00A505D9"/>
    <w:rsid w:val="00A625D5"/>
    <w:rsid w:val="00A72A2F"/>
    <w:rsid w:val="00A75CC6"/>
    <w:rsid w:val="00AB6AF0"/>
    <w:rsid w:val="00AD10E6"/>
    <w:rsid w:val="00AF546A"/>
    <w:rsid w:val="00B05EE5"/>
    <w:rsid w:val="00B46F71"/>
    <w:rsid w:val="00B54405"/>
    <w:rsid w:val="00B64849"/>
    <w:rsid w:val="00B80E5E"/>
    <w:rsid w:val="00B875A8"/>
    <w:rsid w:val="00C000D2"/>
    <w:rsid w:val="00C23FFD"/>
    <w:rsid w:val="00C32DEB"/>
    <w:rsid w:val="00C37BED"/>
    <w:rsid w:val="00C47AFB"/>
    <w:rsid w:val="00C521A4"/>
    <w:rsid w:val="00C66BBB"/>
    <w:rsid w:val="00CA058A"/>
    <w:rsid w:val="00CA642F"/>
    <w:rsid w:val="00CE44E3"/>
    <w:rsid w:val="00CE46D0"/>
    <w:rsid w:val="00CF38CA"/>
    <w:rsid w:val="00D172C7"/>
    <w:rsid w:val="00D5459D"/>
    <w:rsid w:val="00D80F99"/>
    <w:rsid w:val="00D867E6"/>
    <w:rsid w:val="00D874DF"/>
    <w:rsid w:val="00D95D72"/>
    <w:rsid w:val="00DB1331"/>
    <w:rsid w:val="00DC6030"/>
    <w:rsid w:val="00DE094E"/>
    <w:rsid w:val="00DF5E3A"/>
    <w:rsid w:val="00E36E5F"/>
    <w:rsid w:val="00E41F38"/>
    <w:rsid w:val="00E6264D"/>
    <w:rsid w:val="00E72085"/>
    <w:rsid w:val="00E958C9"/>
    <w:rsid w:val="00EA4316"/>
    <w:rsid w:val="00EB03A8"/>
    <w:rsid w:val="00EB0CC8"/>
    <w:rsid w:val="00EB57AB"/>
    <w:rsid w:val="00EC0A7C"/>
    <w:rsid w:val="00ED5B5C"/>
    <w:rsid w:val="00EE178B"/>
    <w:rsid w:val="00EF1BC9"/>
    <w:rsid w:val="00F3304E"/>
    <w:rsid w:val="00F42BB1"/>
    <w:rsid w:val="00F47CD7"/>
    <w:rsid w:val="00F55471"/>
    <w:rsid w:val="00F72C78"/>
    <w:rsid w:val="00F81FF0"/>
    <w:rsid w:val="00F8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8374AF"/>
  <w15:chartTrackingRefBased/>
  <w15:docId w15:val="{8FD2D223-5C44-5748-8498-8A9332F74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Euclid Circular B Light" w:eastAsiaTheme="minorHAnsi" w:hAnsi="Euclid Circular B Light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fr-FR"/>
    </w:rPr>
  </w:style>
  <w:style w:type="paragraph" w:styleId="Kop1">
    <w:name w:val="heading 1"/>
    <w:basedOn w:val="Standaard"/>
    <w:next w:val="Standaard"/>
    <w:link w:val="Kop1Char"/>
    <w:uiPriority w:val="9"/>
    <w:qFormat/>
    <w:rsid w:val="00135081"/>
    <w:pPr>
      <w:keepNext/>
      <w:keepLines/>
      <w:spacing w:before="360" w:after="80"/>
      <w:jc w:val="center"/>
      <w:outlineLvl w:val="0"/>
    </w:pPr>
    <w:rPr>
      <w:rFonts w:ascii="Euclid Circular B Medium" w:eastAsiaTheme="majorEastAsia" w:hAnsi="Euclid Circular B Medium" w:cstheme="majorBidi"/>
      <w:color w:val="FF724C"/>
      <w:sz w:val="32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32EA0"/>
    <w:pPr>
      <w:keepNext/>
      <w:keepLines/>
      <w:spacing w:before="160" w:after="80"/>
      <w:outlineLvl w:val="1"/>
    </w:pPr>
    <w:rPr>
      <w:rFonts w:ascii="Euclid Circular B Medium" w:eastAsiaTheme="majorEastAsia" w:hAnsi="Euclid Circular B Medium" w:cstheme="majorBidi"/>
      <w:color w:val="FF724C"/>
      <w:sz w:val="28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32EA0"/>
    <w:pPr>
      <w:keepNext/>
      <w:keepLines/>
      <w:spacing w:before="160" w:after="120"/>
      <w:outlineLvl w:val="2"/>
    </w:pPr>
    <w:rPr>
      <w:rFonts w:ascii="Euclid Circular B Medium" w:eastAsiaTheme="majorEastAsia" w:hAnsi="Euclid Circular B Medium" w:cstheme="majorBidi"/>
      <w:color w:val="FF724C"/>
      <w:sz w:val="26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A4D8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A4D8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A4D8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A4D8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A4D8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A4D8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35081"/>
    <w:rPr>
      <w:rFonts w:ascii="Euclid Circular B Medium" w:eastAsiaTheme="majorEastAsia" w:hAnsi="Euclid Circular B Medium" w:cstheme="majorBidi"/>
      <w:color w:val="FF724C"/>
      <w:sz w:val="32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332EA0"/>
    <w:rPr>
      <w:rFonts w:ascii="Euclid Circular B Medium" w:eastAsiaTheme="majorEastAsia" w:hAnsi="Euclid Circular B Medium" w:cstheme="majorBidi"/>
      <w:color w:val="FF724C"/>
      <w:sz w:val="28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32EA0"/>
    <w:rPr>
      <w:rFonts w:ascii="Euclid Circular B Medium" w:eastAsiaTheme="majorEastAsia" w:hAnsi="Euclid Circular B Medium" w:cstheme="majorBidi"/>
      <w:color w:val="FF724C"/>
      <w:sz w:val="26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A4D8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A4D8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A4D8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A4D8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A4D8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A4D83"/>
    <w:rPr>
      <w:rFonts w:asciiTheme="minorHAnsi" w:eastAsiaTheme="majorEastAsia" w:hAnsiTheme="minorHAnsi" w:cstheme="majorBidi"/>
      <w:color w:val="272727" w:themeColor="text1" w:themeTint="D8"/>
    </w:rPr>
  </w:style>
  <w:style w:type="paragraph" w:styleId="Voettekst">
    <w:name w:val="footer"/>
    <w:basedOn w:val="Standaard"/>
    <w:link w:val="VoettekstChar"/>
    <w:uiPriority w:val="99"/>
    <w:unhideWhenUsed/>
    <w:rsid w:val="001C69F1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1C69F1"/>
  </w:style>
  <w:style w:type="table" w:styleId="Tabelraster">
    <w:name w:val="Table Grid"/>
    <w:basedOn w:val="Standaardtabel"/>
    <w:rsid w:val="001C69F1"/>
    <w:pPr>
      <w:spacing w:after="0"/>
    </w:pPr>
    <w:rPr>
      <w:rFonts w:asciiTheme="minorHAnsi" w:hAnsiTheme="minorHAnsi"/>
      <w:kern w:val="0"/>
      <w:sz w:val="24"/>
      <w:szCs w:val="24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1C69F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008Tabelbodytitel">
    <w:name w:val="008 Tabel bodytitel"/>
    <w:basedOn w:val="005Bodytekst"/>
    <w:next w:val="005Bodytekst"/>
    <w:qFormat/>
    <w:rsid w:val="001F4607"/>
    <w:pPr>
      <w:spacing w:before="0" w:after="0"/>
    </w:pPr>
    <w:rPr>
      <w:rFonts w:ascii="Euclid Circular B Medium" w:hAnsi="Euclid Circular B Medium"/>
      <w:color w:val="FF5A3C"/>
      <w:kern w:val="0"/>
      <w:sz w:val="20"/>
      <w:szCs w:val="22"/>
      <w:lang w:val="en-US"/>
      <w14:ligatures w14:val="none"/>
    </w:rPr>
  </w:style>
  <w:style w:type="paragraph" w:customStyle="1" w:styleId="010Tabelondertitel">
    <w:name w:val="010 Tabel ondertitel"/>
    <w:basedOn w:val="008Tabelbodytitel"/>
    <w:qFormat/>
    <w:rsid w:val="002B4136"/>
    <w:rPr>
      <w:rFonts w:ascii="Euclid Circular B Light" w:hAnsi="Euclid Circular B Light"/>
      <w:color w:val="000000" w:themeColor="text1"/>
      <w:sz w:val="18"/>
    </w:rPr>
  </w:style>
  <w:style w:type="paragraph" w:customStyle="1" w:styleId="009Tabeltitelsub">
    <w:name w:val="009 Tabel titel (sub)"/>
    <w:basedOn w:val="008Tabelbodytitel"/>
    <w:qFormat/>
    <w:rsid w:val="001F4607"/>
    <w:pPr>
      <w:spacing w:after="120"/>
    </w:pPr>
    <w:rPr>
      <w:rFonts w:ascii="Euclid Circular B Light" w:hAnsi="Euclid Circular B Light"/>
    </w:rPr>
  </w:style>
  <w:style w:type="paragraph" w:customStyle="1" w:styleId="011Tabelbodytekst">
    <w:name w:val="011 Tabel bodytekst"/>
    <w:basedOn w:val="008Tabelbodytitel"/>
    <w:qFormat/>
    <w:rsid w:val="006660EF"/>
    <w:rPr>
      <w:rFonts w:ascii="Euclid Circular B Light" w:hAnsi="Euclid Circular B Light"/>
      <w:color w:val="000000" w:themeColor="text1"/>
    </w:rPr>
  </w:style>
  <w:style w:type="paragraph" w:customStyle="1" w:styleId="006Datum">
    <w:name w:val="006 Datum"/>
    <w:basedOn w:val="005Bodytekst"/>
    <w:qFormat/>
    <w:rsid w:val="00EC0A7C"/>
    <w:pPr>
      <w:spacing w:before="0" w:after="0"/>
      <w:jc w:val="right"/>
    </w:pPr>
    <w:rPr>
      <w:color w:val="FF5A3C"/>
    </w:rPr>
  </w:style>
  <w:style w:type="paragraph" w:customStyle="1" w:styleId="009Artikel">
    <w:name w:val="009 Artikel"/>
    <w:basedOn w:val="008Citaat"/>
    <w:qFormat/>
    <w:rsid w:val="002F691E"/>
    <w:pPr>
      <w:spacing w:after="360"/>
    </w:pPr>
    <w:rPr>
      <w:color w:val="000000" w:themeColor="text1"/>
      <w:sz w:val="18"/>
    </w:rPr>
  </w:style>
  <w:style w:type="paragraph" w:customStyle="1" w:styleId="004Cursiefbodytekst">
    <w:name w:val="004 Cursief bodytekst"/>
    <w:basedOn w:val="005Bodytekst"/>
    <w:next w:val="005Bodytekst"/>
    <w:qFormat/>
    <w:rsid w:val="00DC6030"/>
    <w:pPr>
      <w:spacing w:after="240"/>
    </w:pPr>
    <w:rPr>
      <w:rFonts w:ascii="Euclid Circular B Light Italic" w:hAnsi="Euclid Circular B Light Italic"/>
    </w:rPr>
  </w:style>
  <w:style w:type="paragraph" w:styleId="Plattetekst">
    <w:name w:val="Body Text"/>
    <w:basedOn w:val="Standaard"/>
    <w:link w:val="PlattetekstChar"/>
    <w:qFormat/>
    <w:rsid w:val="002F691E"/>
    <w:pPr>
      <w:spacing w:before="180" w:after="180"/>
    </w:pPr>
    <w:rPr>
      <w:rFonts w:asciiTheme="minorHAnsi" w:hAnsiTheme="minorHAnsi"/>
      <w:kern w:val="0"/>
      <w:sz w:val="24"/>
      <w:szCs w:val="24"/>
      <w:lang w:val="en-US"/>
      <w14:ligatures w14:val="none"/>
    </w:rPr>
  </w:style>
  <w:style w:type="character" w:customStyle="1" w:styleId="PlattetekstChar">
    <w:name w:val="Platte tekst Char"/>
    <w:basedOn w:val="Standaardalinea-lettertype"/>
    <w:link w:val="Plattetekst"/>
    <w:rsid w:val="002F691E"/>
    <w:rPr>
      <w:rFonts w:asciiTheme="minorHAnsi" w:hAnsiTheme="minorHAnsi"/>
      <w:kern w:val="0"/>
      <w:sz w:val="24"/>
      <w:szCs w:val="24"/>
      <w:lang w:val="en-US"/>
      <w14:ligatures w14:val="none"/>
    </w:rPr>
  </w:style>
  <w:style w:type="paragraph" w:customStyle="1" w:styleId="FirstParagraph">
    <w:name w:val="First Paragraph"/>
    <w:basedOn w:val="Plattetekst"/>
    <w:next w:val="Plattetekst"/>
    <w:qFormat/>
    <w:rsid w:val="002B4136"/>
  </w:style>
  <w:style w:type="paragraph" w:styleId="Voetnoottekst">
    <w:name w:val="footnote text"/>
    <w:basedOn w:val="Standaard"/>
    <w:link w:val="VoetnoottekstChar"/>
    <w:uiPriority w:val="9"/>
    <w:unhideWhenUsed/>
    <w:qFormat/>
    <w:rsid w:val="002B4136"/>
    <w:pPr>
      <w:spacing w:after="200"/>
    </w:pPr>
    <w:rPr>
      <w:rFonts w:asciiTheme="minorHAnsi" w:hAnsiTheme="minorHAnsi"/>
      <w:kern w:val="0"/>
      <w:sz w:val="24"/>
      <w:szCs w:val="24"/>
      <w:lang w:val="en-US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uiPriority w:val="9"/>
    <w:rsid w:val="002B4136"/>
    <w:rPr>
      <w:rFonts w:asciiTheme="minorHAnsi" w:hAnsiTheme="minorHAnsi"/>
      <w:kern w:val="0"/>
      <w:sz w:val="24"/>
      <w:szCs w:val="24"/>
      <w:lang w:val="en-US"/>
      <w14:ligatures w14:val="none"/>
    </w:rPr>
  </w:style>
  <w:style w:type="character" w:styleId="Voetnootmarkering">
    <w:name w:val="footnote reference"/>
    <w:basedOn w:val="Standaardalinea-lettertype"/>
    <w:rsid w:val="002B4136"/>
    <w:rPr>
      <w:vertAlign w:val="superscript"/>
    </w:rPr>
  </w:style>
  <w:style w:type="paragraph" w:customStyle="1" w:styleId="009extrainformatie">
    <w:name w:val="009 extra informatie"/>
    <w:basedOn w:val="009Artikel"/>
    <w:qFormat/>
    <w:rsid w:val="00042382"/>
    <w:pPr>
      <w:spacing w:before="0" w:after="120"/>
      <w:ind w:left="0"/>
    </w:pPr>
    <w:rPr>
      <w:color w:val="FF5A3C"/>
    </w:rPr>
  </w:style>
  <w:style w:type="paragraph" w:customStyle="1" w:styleId="001Titelhoofdonderdeel">
    <w:name w:val="001 Titel (hoofd onderdeel)"/>
    <w:basedOn w:val="Kop1"/>
    <w:qFormat/>
    <w:rsid w:val="002F691E"/>
    <w:pPr>
      <w:spacing w:after="120"/>
      <w:jc w:val="left"/>
    </w:pPr>
    <w:rPr>
      <w:color w:val="FF5A3C"/>
    </w:rPr>
  </w:style>
  <w:style w:type="paragraph" w:customStyle="1" w:styleId="002Titelsubonderdeel">
    <w:name w:val="002 Titel (subonderdeel)"/>
    <w:basedOn w:val="001Titelhoofdonderdeel"/>
    <w:qFormat/>
    <w:rsid w:val="00AB6AF0"/>
    <w:pPr>
      <w:spacing w:after="240"/>
    </w:pPr>
    <w:rPr>
      <w:sz w:val="28"/>
    </w:rPr>
  </w:style>
  <w:style w:type="paragraph" w:customStyle="1" w:styleId="003Bodytitelonderdeeldaaronder">
    <w:name w:val="003 Bodytitel (onderdeel daaronder)"/>
    <w:basedOn w:val="002Titelsubonderdeel"/>
    <w:qFormat/>
    <w:rsid w:val="001C69F1"/>
    <w:rPr>
      <w:rFonts w:ascii="Euclid Circular" w:hAnsi="Euclid Circular"/>
      <w:sz w:val="24"/>
    </w:rPr>
  </w:style>
  <w:style w:type="paragraph" w:customStyle="1" w:styleId="005Bodytekst">
    <w:name w:val="005 Bodytekst"/>
    <w:basedOn w:val="003Bodytitelonderdeeldaaronder"/>
    <w:qFormat/>
    <w:rsid w:val="00B05EE5"/>
    <w:pPr>
      <w:suppressAutoHyphens/>
      <w:spacing w:before="240" w:after="120"/>
    </w:pPr>
    <w:rPr>
      <w:rFonts w:ascii="Euclid Circular B Light" w:hAnsi="Euclid Circular B Light"/>
      <w:color w:val="000000" w:themeColor="text1"/>
      <w:sz w:val="22"/>
    </w:rPr>
  </w:style>
  <w:style w:type="paragraph" w:customStyle="1" w:styleId="004Inleiding">
    <w:name w:val="004 Inleiding"/>
    <w:basedOn w:val="005Bodytekst"/>
    <w:qFormat/>
    <w:rsid w:val="00CA058A"/>
    <w:rPr>
      <w:rFonts w:ascii="Euclid Circular" w:eastAsia="Times New Roman" w:hAnsi="Euclid Circular"/>
      <w:sz w:val="24"/>
      <w:lang w:eastAsia="nl-BE"/>
    </w:rPr>
  </w:style>
  <w:style w:type="paragraph" w:customStyle="1" w:styleId="007Bodybullet">
    <w:name w:val="007 Body bullet"/>
    <w:basedOn w:val="005Bodytekst"/>
    <w:qFormat/>
    <w:rsid w:val="001C69F1"/>
    <w:pPr>
      <w:numPr>
        <w:numId w:val="1"/>
      </w:numPr>
      <w:spacing w:before="0" w:beforeAutospacing="1" w:after="0" w:afterAutospacing="1"/>
    </w:pPr>
    <w:rPr>
      <w:rFonts w:eastAsia="Times New Roman" w:cs="Times New Roman"/>
      <w:bCs/>
      <w:kern w:val="0"/>
      <w:lang w:eastAsia="nl-BE"/>
      <w14:ligatures w14:val="none"/>
    </w:rPr>
  </w:style>
  <w:style w:type="paragraph" w:customStyle="1" w:styleId="008Citaat">
    <w:name w:val="008 Citaat"/>
    <w:basedOn w:val="005Bodytekst"/>
    <w:next w:val="005Bodytekst"/>
    <w:qFormat/>
    <w:rsid w:val="00ED5B5C"/>
    <w:pPr>
      <w:ind w:left="708"/>
    </w:pPr>
    <w:rPr>
      <w:rFonts w:ascii="Euclid Circular B Light Italic" w:eastAsia="Times New Roman" w:hAnsi="Euclid Circular B Light Italic"/>
      <w:color w:val="FF5A3C"/>
      <w:sz w:val="24"/>
      <w:lang w:eastAsia="nl-BE"/>
    </w:rPr>
  </w:style>
  <w:style w:type="paragraph" w:customStyle="1" w:styleId="012voettekst">
    <w:name w:val="012 voettekst"/>
    <w:basedOn w:val="005Bodytekst"/>
    <w:next w:val="002Titelsubonderdeel"/>
    <w:qFormat/>
    <w:rsid w:val="00042382"/>
    <w:rPr>
      <w:color w:val="FF5A3C"/>
      <w:sz w:val="18"/>
    </w:rPr>
  </w:style>
  <w:style w:type="paragraph" w:customStyle="1" w:styleId="013WAARSCHUWING">
    <w:name w:val="013 WAARSCHUWING"/>
    <w:basedOn w:val="005Bodytekst"/>
    <w:qFormat/>
    <w:rsid w:val="006D6E13"/>
    <w:rPr>
      <w:color w:val="FF5A3C"/>
    </w:rPr>
  </w:style>
  <w:style w:type="character" w:styleId="Hyperlink">
    <w:name w:val="Hyperlink"/>
    <w:basedOn w:val="Standaardalinea-lettertype"/>
    <w:uiPriority w:val="99"/>
    <w:unhideWhenUsed/>
    <w:rsid w:val="000F6E3C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F6E3C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F6E3C"/>
    <w:rPr>
      <w:color w:val="96607D" w:themeColor="followedHyperlink"/>
      <w:u w:val="single"/>
    </w:rPr>
  </w:style>
  <w:style w:type="paragraph" w:customStyle="1" w:styleId="007TabelCheckmark">
    <w:name w:val="007 Tabel Checkmark"/>
    <w:basedOn w:val="007Bodybullet"/>
    <w:qFormat/>
    <w:rsid w:val="009E2511"/>
    <w:pPr>
      <w:numPr>
        <w:numId w:val="3"/>
      </w:numPr>
    </w:pPr>
    <w:rPr>
      <w:sz w:val="20"/>
    </w:rPr>
  </w:style>
  <w:style w:type="numbering" w:customStyle="1" w:styleId="Huidigelijst1">
    <w:name w:val="Huidige lijst1"/>
    <w:uiPriority w:val="99"/>
    <w:rsid w:val="00B05EE5"/>
    <w:pPr>
      <w:numPr>
        <w:numId w:val="2"/>
      </w:numPr>
    </w:pPr>
  </w:style>
  <w:style w:type="numbering" w:customStyle="1" w:styleId="Huidigelijst2">
    <w:name w:val="Huidige lijst2"/>
    <w:uiPriority w:val="99"/>
    <w:rsid w:val="00B05EE5"/>
    <w:pPr>
      <w:numPr>
        <w:numId w:val="4"/>
      </w:numPr>
    </w:pPr>
  </w:style>
  <w:style w:type="numbering" w:customStyle="1" w:styleId="Huidigelijst3">
    <w:name w:val="Huidige lijst3"/>
    <w:uiPriority w:val="99"/>
    <w:rsid w:val="00B05EE5"/>
    <w:pPr>
      <w:numPr>
        <w:numId w:val="5"/>
      </w:numPr>
    </w:pPr>
  </w:style>
  <w:style w:type="paragraph" w:customStyle="1" w:styleId="012Tabelnummering">
    <w:name w:val="012 Tabel nummering"/>
    <w:basedOn w:val="007Bodybullet"/>
    <w:qFormat/>
    <w:rsid w:val="00B05EE5"/>
    <w:pPr>
      <w:numPr>
        <w:numId w:val="7"/>
      </w:numPr>
      <w:spacing w:beforeAutospacing="0" w:afterAutospacing="0"/>
    </w:pPr>
    <w:rPr>
      <w:sz w:val="20"/>
      <w:lang w:val="en-US"/>
    </w:rPr>
  </w:style>
  <w:style w:type="numbering" w:customStyle="1" w:styleId="Huidigelijst4">
    <w:name w:val="Huidige lijst4"/>
    <w:uiPriority w:val="99"/>
    <w:rsid w:val="00B05EE5"/>
    <w:pPr>
      <w:numPr>
        <w:numId w:val="6"/>
      </w:numPr>
    </w:pPr>
  </w:style>
  <w:style w:type="numbering" w:customStyle="1" w:styleId="Huidigelijst5">
    <w:name w:val="Huidige lijst5"/>
    <w:uiPriority w:val="99"/>
    <w:rsid w:val="00B05EE5"/>
    <w:pPr>
      <w:numPr>
        <w:numId w:val="15"/>
      </w:numPr>
    </w:pPr>
  </w:style>
  <w:style w:type="numbering" w:customStyle="1" w:styleId="Huidigelijst6">
    <w:name w:val="Huidige lijst6"/>
    <w:uiPriority w:val="99"/>
    <w:rsid w:val="00B05EE5"/>
    <w:pPr>
      <w:numPr>
        <w:numId w:val="16"/>
      </w:numPr>
    </w:pPr>
  </w:style>
  <w:style w:type="paragraph" w:customStyle="1" w:styleId="005Bodycheckmark">
    <w:name w:val="005 Body checkmark"/>
    <w:basedOn w:val="007TabelCheckmark"/>
    <w:qFormat/>
    <w:rsid w:val="009E2511"/>
    <w:rPr>
      <w:rFonts w:cs="Segoe UI Symbol"/>
      <w:noProof/>
      <w:sz w:val="22"/>
    </w:rPr>
  </w:style>
  <w:style w:type="numbering" w:customStyle="1" w:styleId="Huidigelijst7">
    <w:name w:val="Huidige lijst7"/>
    <w:uiPriority w:val="99"/>
    <w:rsid w:val="009E2511"/>
    <w:pPr>
      <w:numPr>
        <w:numId w:val="17"/>
      </w:numPr>
    </w:pPr>
  </w:style>
  <w:style w:type="paragraph" w:styleId="Koptekst">
    <w:name w:val="header"/>
    <w:basedOn w:val="Standaard"/>
    <w:link w:val="KoptekstChar"/>
    <w:uiPriority w:val="99"/>
    <w:semiHidden/>
    <w:unhideWhenUsed/>
    <w:rsid w:val="00431878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431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ebelgra.be/" TargetMode="External"/><Relationship Id="rId2" Type="http://schemas.openxmlformats.org/officeDocument/2006/relationships/hyperlink" Target="mailto:info@febelgra.be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1714B-383F-4A96-A60A-895788BD7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6</Pages>
  <Words>1510</Words>
  <Characters>8308</Characters>
  <Application>Microsoft Office Word</Application>
  <DocSecurity>0</DocSecurity>
  <Lines>69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Van Eetvelde</dc:creator>
  <cp:keywords/>
  <dc:description/>
  <cp:lastModifiedBy>Anna Skrinnikova</cp:lastModifiedBy>
  <cp:revision>38</cp:revision>
  <cp:lastPrinted>2026-07-08T11:54:00Z</cp:lastPrinted>
  <dcterms:created xsi:type="dcterms:W3CDTF">2026-08-04T08:54:00Z</dcterms:created>
  <dcterms:modified xsi:type="dcterms:W3CDTF">2026-08-10T08:02:00Z</dcterms:modified>
</cp:coreProperties>
</file>